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35" w:rsidRDefault="00110D35" w:rsidP="00F855DA">
      <w:pPr>
        <w:keepNext/>
        <w:keepLines/>
        <w:spacing w:before="200" w:after="0" w:line="240" w:lineRule="auto"/>
        <w:jc w:val="center"/>
        <w:outlineLvl w:val="3"/>
        <w:rPr>
          <w:rFonts w:ascii="Algerian" w:hAnsi="Algeri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АДМИНИСТРАЦИЯ</w:t>
      </w:r>
      <w:r>
        <w:rPr>
          <w:rFonts w:ascii="Algerian" w:hAnsi="Algeri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НОВОНИКОЛЬСКОГО</w:t>
      </w:r>
      <w:r>
        <w:rPr>
          <w:rFonts w:ascii="Algerian" w:hAnsi="Algeri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СЕЛЬСКОГО</w:t>
      </w:r>
      <w:r>
        <w:rPr>
          <w:rFonts w:ascii="Algerian" w:hAnsi="Algeri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ПОСЕЛЕНИЯ</w:t>
      </w:r>
    </w:p>
    <w:p w:rsidR="00110D35" w:rsidRDefault="00110D35" w:rsidP="00F855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АЛЕКСАНДРОВСКОГО РАЙОНА</w:t>
      </w:r>
      <w:r w:rsidR="00B57AE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110D35" w:rsidRDefault="00110D35" w:rsidP="00F855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0D35" w:rsidRDefault="00110D35" w:rsidP="00F855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110D35" w:rsidRDefault="00110D35" w:rsidP="00F855DA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F855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561"/>
        <w:gridCol w:w="5009"/>
      </w:tblGrid>
      <w:tr w:rsidR="00110D35" w:rsidRPr="00176E3A" w:rsidTr="005224E7">
        <w:tc>
          <w:tcPr>
            <w:tcW w:w="4561" w:type="dxa"/>
          </w:tcPr>
          <w:p w:rsidR="00110D35" w:rsidRPr="007B6B1E" w:rsidRDefault="00110D35" w:rsidP="00522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0D35" w:rsidRPr="007B6B1E" w:rsidRDefault="00110D35" w:rsidP="0022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B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7AE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мая</w:t>
            </w:r>
            <w:r w:rsidRPr="007B6B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B6B1E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2022 г</w:t>
              </w:r>
            </w:smartTag>
            <w:r w:rsidRPr="007B6B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5010" w:type="dxa"/>
          </w:tcPr>
          <w:p w:rsidR="00110D35" w:rsidRPr="007B6B1E" w:rsidRDefault="00110D35" w:rsidP="00225D06">
            <w:pPr>
              <w:keepNext/>
              <w:keepLines/>
              <w:tabs>
                <w:tab w:val="left" w:pos="855"/>
                <w:tab w:val="right" w:pos="4892"/>
              </w:tabs>
              <w:spacing w:before="200" w:after="0" w:line="240" w:lineRule="auto"/>
              <w:ind w:right="-108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6B1E"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  <w:tab/>
              <w:t xml:space="preserve">                                                </w:t>
            </w:r>
            <w:r w:rsidRPr="007B6B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B57A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110D35" w:rsidRPr="00176E3A" w:rsidTr="005224E7">
        <w:tc>
          <w:tcPr>
            <w:tcW w:w="9571" w:type="dxa"/>
            <w:gridSpan w:val="2"/>
          </w:tcPr>
          <w:p w:rsidR="00110D35" w:rsidRDefault="00110D35" w:rsidP="00522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0D35" w:rsidRDefault="00110D35" w:rsidP="00522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Новоникольское</w:t>
            </w:r>
          </w:p>
        </w:tc>
      </w:tr>
    </w:tbl>
    <w:p w:rsidR="00110D35" w:rsidRDefault="00110D35" w:rsidP="00F855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58"/>
        <w:tblW w:w="0" w:type="auto"/>
        <w:tblLayout w:type="fixed"/>
        <w:tblLook w:val="01E0"/>
      </w:tblPr>
      <w:tblGrid>
        <w:gridCol w:w="9464"/>
      </w:tblGrid>
      <w:tr w:rsidR="00110D35" w:rsidRPr="00176E3A" w:rsidTr="005224E7">
        <w:trPr>
          <w:trHeight w:val="1156"/>
        </w:trPr>
        <w:tc>
          <w:tcPr>
            <w:tcW w:w="9464" w:type="dxa"/>
          </w:tcPr>
          <w:p w:rsidR="00110D35" w:rsidRPr="00B57AE8" w:rsidRDefault="00110D35" w:rsidP="00F855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Об    утверждении    Порядка </w:t>
            </w:r>
            <w:r w:rsidRPr="00176E3A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составления и ведения </w:t>
            </w:r>
            <w:r w:rsidR="00AA2D3B">
              <w:rPr>
                <w:rFonts w:ascii="Times New Roman" w:hAnsi="Times New Roman"/>
                <w:b/>
                <w:sz w:val="24"/>
                <w:szCs w:val="24"/>
              </w:rPr>
              <w:t xml:space="preserve">сводной бюджетной росписи </w:t>
            </w:r>
            <w:r w:rsidRPr="00176E3A">
              <w:rPr>
                <w:rFonts w:ascii="Times New Roman" w:hAnsi="Times New Roman"/>
                <w:b/>
                <w:sz w:val="24"/>
                <w:szCs w:val="24"/>
              </w:rPr>
              <w:t xml:space="preserve"> и бюджетных росписей главных распорядителей средств бюджета муниципального образования 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Новоникольское</w:t>
            </w:r>
            <w:r w:rsidRPr="00176E3A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</w:t>
            </w:r>
            <w:r w:rsidR="00B57AE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76E3A">
              <w:rPr>
                <w:rFonts w:ascii="Times New Roman" w:hAnsi="Times New Roman"/>
                <w:b/>
                <w:sz w:val="24"/>
                <w:szCs w:val="24"/>
              </w:rPr>
              <w:t xml:space="preserve"> (главных администраторов источников финансирования дефицита бюджета)</w:t>
            </w:r>
          </w:p>
        </w:tc>
      </w:tr>
    </w:tbl>
    <w:p w:rsidR="00110D35" w:rsidRPr="00AA2D3B" w:rsidRDefault="00110D35" w:rsidP="00AA2D3B">
      <w:pPr>
        <w:pStyle w:val="ConsPlusNormal"/>
        <w:ind w:firstLine="540"/>
        <w:jc w:val="both"/>
      </w:pPr>
      <w:r>
        <w:t>В соответствии с пунктом 1 статьи 217 и пунктом 1 статьи 219.1 Бюджетного кодекса Российской Федерации</w:t>
      </w:r>
      <w:r>
        <w:rPr>
          <w:color w:val="000000"/>
          <w:lang w:eastAsia="ar-SA"/>
        </w:rPr>
        <w:t xml:space="preserve">, </w:t>
      </w:r>
    </w:p>
    <w:p w:rsidR="00110D35" w:rsidRDefault="00110D35" w:rsidP="00F855D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ПОСТАНОВЛЯЮ:</w:t>
      </w:r>
    </w:p>
    <w:p w:rsidR="00AA2D3B" w:rsidRDefault="00110D35" w:rsidP="00AA2D3B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1.  </w:t>
      </w:r>
      <w:r w:rsidRPr="00F855DA">
        <w:rPr>
          <w:rFonts w:ascii="Times New Roman" w:hAnsi="Times New Roman"/>
          <w:sz w:val="24"/>
          <w:szCs w:val="24"/>
        </w:rPr>
        <w:t xml:space="preserve">Утвердить Порядок составления и ведения сводной бюджетной росписи и бюджетных росписей главных распорядителей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«Новоникольское</w:t>
      </w:r>
      <w:r w:rsidRPr="00F855DA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F855DA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бюджета) согласно приложению к настоящему постановлению.</w:t>
      </w:r>
    </w:p>
    <w:p w:rsidR="00AA2D3B" w:rsidRDefault="00110D35" w:rsidP="00AA2D3B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2</w:t>
      </w:r>
      <w:r w:rsidRPr="0079290E">
        <w:rPr>
          <w:rFonts w:ascii="Times New Roman" w:hAnsi="Times New Roman"/>
          <w:color w:val="000000"/>
          <w:lang w:eastAsia="ar-SA"/>
        </w:rPr>
        <w:t>.</w:t>
      </w:r>
      <w:r w:rsidRPr="007929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Признать утратившим силу Постановление</w:t>
      </w:r>
      <w:r w:rsidR="00AA2D3B">
        <w:rPr>
          <w:rFonts w:ascii="Times New Roman" w:hAnsi="Times New Roman"/>
        </w:rPr>
        <w:t xml:space="preserve"> А</w:t>
      </w:r>
      <w:r w:rsidRPr="0079290E">
        <w:rPr>
          <w:rFonts w:ascii="Times New Roman" w:hAnsi="Times New Roman"/>
        </w:rPr>
        <w:t>дминистрации</w:t>
      </w:r>
      <w:r>
        <w:rPr>
          <w:rFonts w:ascii="Times New Roman" w:hAnsi="Times New Roman"/>
        </w:rPr>
        <w:t xml:space="preserve"> Новоникольского сельского поселения от </w:t>
      </w:r>
      <w:r w:rsidRPr="000D6FA9">
        <w:rPr>
          <w:rFonts w:ascii="Times New Roman" w:hAnsi="Times New Roman"/>
        </w:rPr>
        <w:t>05.05.10 №16</w:t>
      </w:r>
      <w:r>
        <w:rPr>
          <w:rFonts w:ascii="Times New Roman" w:hAnsi="Times New Roman"/>
        </w:rPr>
        <w:t xml:space="preserve"> «</w:t>
      </w:r>
      <w:r w:rsidRPr="000D6FA9">
        <w:rPr>
          <w:rFonts w:ascii="Times New Roman" w:hAnsi="Times New Roman"/>
          <w:bCs/>
        </w:rPr>
        <w:t>О Порядке составления и ведения сводной    бюджетной   росписи  и бюджетных    росписей    главных распорядителей средств бюджета Новоникольского сельского поселения</w:t>
      </w:r>
      <w:r>
        <w:rPr>
          <w:rFonts w:ascii="Times New Roman" w:hAnsi="Times New Roman"/>
          <w:bCs/>
        </w:rPr>
        <w:t>».</w:t>
      </w:r>
      <w:r w:rsidRPr="000D6FA9">
        <w:rPr>
          <w:rFonts w:ascii="Times New Roman" w:hAnsi="Times New Roman"/>
        </w:rPr>
        <w:t xml:space="preserve"> </w:t>
      </w:r>
    </w:p>
    <w:p w:rsidR="00AA2D3B" w:rsidRPr="00AA2D3B" w:rsidRDefault="00110D35" w:rsidP="00AA2D3B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3.</w:t>
      </w:r>
      <w:r w:rsidRPr="001B0CBE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 на сайте 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«Новоникольское</w:t>
      </w:r>
      <w:r w:rsidRPr="001B0CBE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AA2D3B">
        <w:rPr>
          <w:rFonts w:ascii="Times New Roman" w:hAnsi="Times New Roman"/>
          <w:sz w:val="24"/>
          <w:szCs w:val="24"/>
        </w:rPr>
        <w:t>».</w:t>
      </w:r>
    </w:p>
    <w:p w:rsidR="00110D35" w:rsidRPr="00AA2D3B" w:rsidRDefault="00AA2D3B" w:rsidP="00AA2D3B">
      <w:pPr>
        <w:shd w:val="clear" w:color="auto" w:fill="FFFFFF"/>
        <w:tabs>
          <w:tab w:val="left" w:pos="821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4.    Контроль  исполнения</w:t>
      </w:r>
      <w:r w:rsidR="00110D3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настоящего постановления оставляю за собой.</w:t>
      </w:r>
    </w:p>
    <w:p w:rsidR="00110D35" w:rsidRDefault="00110D35" w:rsidP="001B0CBE">
      <w:pPr>
        <w:suppressAutoHyphens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110D35" w:rsidRDefault="00110D35" w:rsidP="001B0CBE">
      <w:pPr>
        <w:suppressAutoHyphens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</w:t>
      </w:r>
    </w:p>
    <w:p w:rsidR="00110D35" w:rsidRDefault="00110D35" w:rsidP="001B0CBE">
      <w:pPr>
        <w:suppressAutoHyphens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110D35" w:rsidRDefault="00110D35" w:rsidP="001B0CBE">
      <w:pPr>
        <w:suppressAutoHyphens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110D35" w:rsidRDefault="00110D35" w:rsidP="00A659C4">
      <w:pPr>
        <w:suppressAutoHyphens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Глава  Новоникольского сельского поселения                             В.Н.Першин</w:t>
      </w:r>
    </w:p>
    <w:p w:rsidR="00110D35" w:rsidRDefault="00110D35" w:rsidP="00A659C4">
      <w:pPr>
        <w:suppressAutoHyphens/>
        <w:spacing w:after="0" w:line="240" w:lineRule="atLeast"/>
        <w:rPr>
          <w:rFonts w:ascii="Times New Roman" w:hAnsi="Times New Roman"/>
          <w:sz w:val="24"/>
          <w:szCs w:val="24"/>
          <w:lang w:eastAsia="ar-SA"/>
        </w:rPr>
      </w:pPr>
    </w:p>
    <w:p w:rsidR="00110D35" w:rsidRDefault="00110D35" w:rsidP="00A659C4">
      <w:pPr>
        <w:suppressAutoHyphens/>
        <w:spacing w:after="0" w:line="240" w:lineRule="atLeast"/>
        <w:rPr>
          <w:rFonts w:ascii="Times New Roman" w:hAnsi="Times New Roman"/>
          <w:sz w:val="24"/>
          <w:szCs w:val="24"/>
          <w:lang w:eastAsia="ar-SA"/>
        </w:rPr>
      </w:pPr>
    </w:p>
    <w:p w:rsidR="00B57AE8" w:rsidRDefault="00B57AE8" w:rsidP="00A659C4">
      <w:pPr>
        <w:suppressAutoHyphens/>
        <w:spacing w:after="0" w:line="240" w:lineRule="atLeast"/>
        <w:rPr>
          <w:rFonts w:ascii="Times New Roman" w:hAnsi="Times New Roman"/>
          <w:sz w:val="24"/>
          <w:szCs w:val="24"/>
          <w:lang w:eastAsia="ar-SA"/>
        </w:rPr>
      </w:pPr>
    </w:p>
    <w:p w:rsidR="00B57AE8" w:rsidRDefault="00B57AE8" w:rsidP="00A659C4">
      <w:pPr>
        <w:suppressAutoHyphens/>
        <w:spacing w:after="0" w:line="240" w:lineRule="atLeast"/>
        <w:rPr>
          <w:rFonts w:ascii="Times New Roman" w:hAnsi="Times New Roman"/>
          <w:sz w:val="24"/>
          <w:szCs w:val="24"/>
          <w:lang w:eastAsia="ar-SA"/>
        </w:rPr>
      </w:pPr>
    </w:p>
    <w:p w:rsidR="00B57AE8" w:rsidRDefault="00B57AE8" w:rsidP="00A659C4">
      <w:pPr>
        <w:suppressAutoHyphens/>
        <w:spacing w:after="0" w:line="240" w:lineRule="atLeast"/>
        <w:rPr>
          <w:rFonts w:ascii="Times New Roman" w:hAnsi="Times New Roman"/>
          <w:sz w:val="24"/>
          <w:szCs w:val="24"/>
          <w:lang w:eastAsia="ar-SA"/>
        </w:rPr>
      </w:pPr>
    </w:p>
    <w:p w:rsidR="00110D35" w:rsidRDefault="00110D35" w:rsidP="00F855D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57AE8" w:rsidRDefault="00B57AE8" w:rsidP="00F855D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10D35" w:rsidRPr="00E777F0" w:rsidRDefault="00110D35" w:rsidP="00724769">
      <w:pPr>
        <w:keepNext/>
        <w:keepLines/>
        <w:tabs>
          <w:tab w:val="left" w:pos="4820"/>
          <w:tab w:val="left" w:pos="5387"/>
          <w:tab w:val="left" w:pos="5985"/>
        </w:tabs>
        <w:spacing w:after="12" w:line="240" w:lineRule="auto"/>
        <w:ind w:left="5387" w:hanging="538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110D35" w:rsidRDefault="00110D35" w:rsidP="00724769">
      <w:pPr>
        <w:keepNext/>
        <w:keepLines/>
        <w:tabs>
          <w:tab w:val="left" w:pos="5387"/>
          <w:tab w:val="left" w:pos="5985"/>
        </w:tabs>
        <w:spacing w:after="12" w:line="240" w:lineRule="auto"/>
        <w:ind w:left="5387" w:hanging="538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110D35" w:rsidRDefault="00110D35" w:rsidP="00724769">
      <w:pPr>
        <w:keepNext/>
        <w:keepLines/>
        <w:tabs>
          <w:tab w:val="left" w:pos="5387"/>
          <w:tab w:val="left" w:pos="5985"/>
        </w:tabs>
        <w:spacing w:after="12" w:line="240" w:lineRule="auto"/>
        <w:ind w:left="5387" w:hanging="538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Администрации  Новоникольского                                                                                               сельского поселения</w:t>
      </w:r>
    </w:p>
    <w:p w:rsidR="00110D35" w:rsidRDefault="00110D35" w:rsidP="00B57AE8">
      <w:pPr>
        <w:keepNext/>
        <w:keepLines/>
        <w:tabs>
          <w:tab w:val="left" w:pos="5387"/>
          <w:tab w:val="left" w:pos="5985"/>
        </w:tabs>
        <w:spacing w:after="12" w:line="240" w:lineRule="auto"/>
        <w:ind w:left="5387" w:hanging="5387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B57AE8">
        <w:rPr>
          <w:rFonts w:ascii="Times New Roman" w:hAnsi="Times New Roman"/>
          <w:sz w:val="24"/>
          <w:szCs w:val="24"/>
          <w:lang w:eastAsia="ru-RU"/>
        </w:rPr>
        <w:t>от 16</w:t>
      </w:r>
      <w:r w:rsidRPr="007B6B1E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7B6B1E">
        <w:rPr>
          <w:rFonts w:ascii="Times New Roman" w:hAnsi="Times New Roman"/>
          <w:sz w:val="24"/>
          <w:szCs w:val="24"/>
          <w:lang w:eastAsia="ru-RU"/>
        </w:rPr>
        <w:t xml:space="preserve">.2022 г. № </w:t>
      </w:r>
      <w:bookmarkStart w:id="0" w:name="_GoBack"/>
      <w:bookmarkEnd w:id="0"/>
      <w:r w:rsidR="00B57AE8">
        <w:rPr>
          <w:rFonts w:ascii="Times New Roman" w:hAnsi="Times New Roman"/>
          <w:sz w:val="24"/>
          <w:szCs w:val="24"/>
          <w:lang w:eastAsia="ru-RU"/>
        </w:rPr>
        <w:t>22</w:t>
      </w:r>
    </w:p>
    <w:p w:rsidR="00110D35" w:rsidRDefault="00110D35" w:rsidP="007F2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2F7D">
        <w:rPr>
          <w:rFonts w:ascii="Times New Roman" w:hAnsi="Times New Roman"/>
          <w:b/>
          <w:sz w:val="24"/>
          <w:szCs w:val="24"/>
        </w:rPr>
        <w:t>Порядок</w:t>
      </w:r>
    </w:p>
    <w:p w:rsidR="00645F00" w:rsidRDefault="00110D35" w:rsidP="007F2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2F7D">
        <w:rPr>
          <w:rFonts w:ascii="Times New Roman" w:hAnsi="Times New Roman"/>
          <w:b/>
          <w:sz w:val="24"/>
          <w:szCs w:val="24"/>
        </w:rPr>
        <w:t xml:space="preserve"> составления и ведения сводной бюджетной росписи </w:t>
      </w:r>
      <w:r w:rsidR="00B57AE8">
        <w:rPr>
          <w:rFonts w:ascii="Times New Roman" w:hAnsi="Times New Roman"/>
          <w:b/>
          <w:sz w:val="24"/>
          <w:szCs w:val="24"/>
        </w:rPr>
        <w:t xml:space="preserve"> и </w:t>
      </w:r>
      <w:r w:rsidRPr="007F2F7D">
        <w:rPr>
          <w:rFonts w:ascii="Times New Roman" w:hAnsi="Times New Roman"/>
          <w:b/>
          <w:sz w:val="24"/>
          <w:szCs w:val="24"/>
        </w:rPr>
        <w:t>бюджетных</w:t>
      </w:r>
    </w:p>
    <w:p w:rsidR="00645F00" w:rsidRDefault="00110D35" w:rsidP="007F2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2F7D">
        <w:rPr>
          <w:rFonts w:ascii="Times New Roman" w:hAnsi="Times New Roman"/>
          <w:b/>
          <w:sz w:val="24"/>
          <w:szCs w:val="24"/>
        </w:rPr>
        <w:t xml:space="preserve"> росписей главных распорядителей средств</w:t>
      </w:r>
      <w:r w:rsidR="00645F00">
        <w:rPr>
          <w:rFonts w:ascii="Times New Roman" w:hAnsi="Times New Roman"/>
          <w:b/>
          <w:sz w:val="24"/>
          <w:szCs w:val="24"/>
        </w:rPr>
        <w:t xml:space="preserve"> </w:t>
      </w:r>
      <w:r w:rsidRPr="007F2F7D">
        <w:rPr>
          <w:rFonts w:ascii="Times New Roman" w:hAnsi="Times New Roman"/>
          <w:b/>
          <w:sz w:val="24"/>
          <w:szCs w:val="24"/>
        </w:rPr>
        <w:t>бюджета муниципального</w:t>
      </w:r>
    </w:p>
    <w:p w:rsidR="00110D35" w:rsidRDefault="00110D35" w:rsidP="007F2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2F7D">
        <w:rPr>
          <w:rFonts w:ascii="Times New Roman" w:hAnsi="Times New Roman"/>
          <w:b/>
          <w:sz w:val="24"/>
          <w:szCs w:val="24"/>
        </w:rPr>
        <w:t xml:space="preserve"> образования </w:t>
      </w:r>
      <w:r>
        <w:rPr>
          <w:rFonts w:ascii="Times New Roman" w:hAnsi="Times New Roman"/>
          <w:b/>
          <w:sz w:val="24"/>
          <w:szCs w:val="24"/>
        </w:rPr>
        <w:t xml:space="preserve"> «Новоникольское</w:t>
      </w:r>
      <w:r w:rsidRPr="007F2F7D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/>
          <w:sz w:val="24"/>
          <w:szCs w:val="24"/>
        </w:rPr>
        <w:t>»</w:t>
      </w:r>
      <w:r w:rsidRPr="007F2F7D">
        <w:rPr>
          <w:rFonts w:ascii="Times New Roman" w:hAnsi="Times New Roman"/>
          <w:b/>
          <w:sz w:val="24"/>
          <w:szCs w:val="24"/>
        </w:rPr>
        <w:t xml:space="preserve"> </w:t>
      </w:r>
    </w:p>
    <w:p w:rsidR="00110D35" w:rsidRPr="0079290E" w:rsidRDefault="00110D35" w:rsidP="007F2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2F7D">
        <w:rPr>
          <w:rFonts w:ascii="Times New Roman" w:hAnsi="Times New Roman"/>
          <w:b/>
          <w:sz w:val="24"/>
          <w:szCs w:val="24"/>
        </w:rPr>
        <w:t>(главных администраторов источников финансирования дефицита бюджета)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5DA">
        <w:rPr>
          <w:rFonts w:ascii="Times New Roman" w:hAnsi="Times New Roman"/>
          <w:sz w:val="24"/>
          <w:szCs w:val="24"/>
        </w:rPr>
        <w:t xml:space="preserve">Порядок составления и ведения сводной </w:t>
      </w:r>
      <w:r w:rsidR="00645F00">
        <w:rPr>
          <w:rFonts w:ascii="Times New Roman" w:hAnsi="Times New Roman"/>
          <w:sz w:val="24"/>
          <w:szCs w:val="24"/>
        </w:rPr>
        <w:t>бюджетной росписи</w:t>
      </w:r>
      <w:r w:rsidRPr="00F855DA">
        <w:rPr>
          <w:rFonts w:ascii="Times New Roman" w:hAnsi="Times New Roman"/>
          <w:sz w:val="24"/>
          <w:szCs w:val="24"/>
        </w:rPr>
        <w:t xml:space="preserve"> и бюджетных росписей главных распорядителей средств бюджета (главных администраторов источников финансирования дефицита бюджета) </w:t>
      </w:r>
      <w:r w:rsidRPr="0079290E">
        <w:rPr>
          <w:rFonts w:ascii="Times New Roman" w:hAnsi="Times New Roman"/>
          <w:sz w:val="24"/>
          <w:szCs w:val="24"/>
          <w:lang w:eastAsia="ru-RU"/>
        </w:rPr>
        <w:t>(далее - Порядок) разработан в соответствии с Бюджетным кодексом Российской Федерации в целях</w:t>
      </w:r>
      <w:r w:rsidR="00645F00">
        <w:rPr>
          <w:rFonts w:ascii="Times New Roman" w:hAnsi="Times New Roman"/>
          <w:sz w:val="24"/>
          <w:szCs w:val="24"/>
          <w:lang w:eastAsia="ru-RU"/>
        </w:rPr>
        <w:t xml:space="preserve"> организации исполнения бюджета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по расходам и источникам финансирования дефицита бюджета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 «Новоникольское сельское поселение» </w:t>
      </w:r>
      <w:r w:rsidRPr="0079290E">
        <w:rPr>
          <w:rFonts w:ascii="Times New Roman" w:hAnsi="Times New Roman"/>
          <w:sz w:val="24"/>
          <w:szCs w:val="24"/>
          <w:lang w:eastAsia="ru-RU"/>
        </w:rPr>
        <w:t>и определяет правила составления и ведения св</w:t>
      </w:r>
      <w:r w:rsidR="00645F00">
        <w:rPr>
          <w:rFonts w:ascii="Times New Roman" w:hAnsi="Times New Roman"/>
          <w:sz w:val="24"/>
          <w:szCs w:val="24"/>
          <w:lang w:eastAsia="ru-RU"/>
        </w:rPr>
        <w:t>одной бюджетной росписи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(далее - сводная роспись) и бюджетных росписей главных</w:t>
      </w:r>
      <w:r w:rsidR="00645F00">
        <w:rPr>
          <w:rFonts w:ascii="Times New Roman" w:hAnsi="Times New Roman"/>
          <w:sz w:val="24"/>
          <w:szCs w:val="24"/>
          <w:lang w:eastAsia="ru-RU"/>
        </w:rPr>
        <w:t xml:space="preserve"> распорядителей средств бюджета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(главных администраторов источников финансирования дефицита бюджета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 «Новоникольское сельское поселение»</w:t>
      </w:r>
      <w:r w:rsidRPr="0079290E">
        <w:rPr>
          <w:rFonts w:ascii="Times New Roman" w:hAnsi="Times New Roman"/>
          <w:sz w:val="24"/>
          <w:szCs w:val="24"/>
          <w:lang w:eastAsia="ru-RU"/>
        </w:rPr>
        <w:t>) (далее - бюджетная роспись).</w:t>
      </w:r>
    </w:p>
    <w:p w:rsidR="00110D35" w:rsidRPr="006E2545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545">
        <w:rPr>
          <w:rFonts w:ascii="Times New Roman" w:hAnsi="Times New Roman"/>
          <w:sz w:val="24"/>
          <w:szCs w:val="24"/>
          <w:lang w:eastAsia="ru-RU"/>
        </w:rPr>
        <w:t xml:space="preserve">При составлении и ведении сводной росписи осуществляется юридически значимый электронный документооборот на базе автоматизированной информационной системы (далее - АС)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6E2545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6E2545">
        <w:rPr>
          <w:rFonts w:ascii="Times New Roman" w:hAnsi="Times New Roman"/>
          <w:sz w:val="24"/>
          <w:szCs w:val="24"/>
          <w:lang w:eastAsia="ru-RU"/>
        </w:rPr>
        <w:t xml:space="preserve"> с использованием телекоммуникационных каналов связи, в котором участники совершают действия по принятию к исполнению документов в электронной форме, удостоверенных электронной подписью (далее - ЭП) в соответствии с правилами подписания ЭП, утвержденными Регламентом применения электронной подписи и использования средств криптозащиты информации участниками юридически значимого электронного документооборота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6E2545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6E2545">
        <w:rPr>
          <w:rFonts w:ascii="Times New Roman" w:hAnsi="Times New Roman"/>
          <w:sz w:val="24"/>
          <w:szCs w:val="24"/>
          <w:lang w:eastAsia="ru-RU"/>
        </w:rPr>
        <w:t>.</w:t>
      </w:r>
    </w:p>
    <w:p w:rsidR="00110D35" w:rsidRPr="006E254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B57A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290E">
        <w:rPr>
          <w:rFonts w:ascii="Arial" w:hAnsi="Arial" w:cs="Arial"/>
          <w:b/>
          <w:bCs/>
          <w:sz w:val="24"/>
          <w:szCs w:val="24"/>
          <w:lang w:eastAsia="ru-RU"/>
        </w:rPr>
        <w:t xml:space="preserve">I. </w:t>
      </w:r>
      <w:r w:rsidRPr="0079290E">
        <w:rPr>
          <w:rFonts w:ascii="Times New Roman" w:hAnsi="Times New Roman"/>
          <w:b/>
          <w:bCs/>
          <w:sz w:val="24"/>
          <w:szCs w:val="24"/>
          <w:lang w:eastAsia="ru-RU"/>
        </w:rPr>
        <w:t>Состав сводной росписи,</w:t>
      </w:r>
      <w:r w:rsidR="00B57A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9290E">
        <w:rPr>
          <w:rFonts w:ascii="Times New Roman" w:hAnsi="Times New Roman"/>
          <w:b/>
          <w:bCs/>
          <w:sz w:val="24"/>
          <w:szCs w:val="24"/>
          <w:lang w:eastAsia="ru-RU"/>
        </w:rPr>
        <w:t>порядок ее составления и утверждения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1.1. Сводная </w:t>
      </w:r>
      <w:hyperlink w:anchor="Par184" w:tooltip="               СВОДНАЯ БЮДЖЕТНАЯ РОСПИСЬ БЮДЖЕТА ОМУТИНСКОГО" w:history="1">
        <w:r w:rsidRPr="0079290E">
          <w:rPr>
            <w:rFonts w:ascii="Times New Roman" w:hAnsi="Times New Roman"/>
            <w:sz w:val="24"/>
            <w:szCs w:val="24"/>
            <w:lang w:eastAsia="ru-RU"/>
          </w:rPr>
          <w:t>роспись</w:t>
        </w:r>
      </w:hyperlink>
      <w:r w:rsidRPr="0079290E">
        <w:rPr>
          <w:rFonts w:ascii="Times New Roman" w:hAnsi="Times New Roman"/>
          <w:sz w:val="24"/>
          <w:szCs w:val="24"/>
          <w:lang w:eastAsia="ru-RU"/>
        </w:rPr>
        <w:t xml:space="preserve"> составляется </w:t>
      </w:r>
      <w:r w:rsidRPr="00EA5666">
        <w:rPr>
          <w:rFonts w:ascii="Times New Roman" w:hAnsi="Times New Roman"/>
          <w:sz w:val="24"/>
          <w:szCs w:val="24"/>
          <w:lang w:eastAsia="ru-RU"/>
        </w:rPr>
        <w:t xml:space="preserve">финансовым </w:t>
      </w:r>
      <w:r>
        <w:rPr>
          <w:rFonts w:ascii="Times New Roman" w:hAnsi="Times New Roman"/>
          <w:sz w:val="24"/>
          <w:szCs w:val="24"/>
          <w:lang w:eastAsia="ru-RU"/>
        </w:rPr>
        <w:t>орган</w:t>
      </w:r>
      <w:r w:rsidRPr="00EA5666">
        <w:rPr>
          <w:rFonts w:ascii="Times New Roman" w:hAnsi="Times New Roman"/>
          <w:sz w:val="24"/>
          <w:szCs w:val="24"/>
          <w:lang w:eastAsia="ru-RU"/>
        </w:rPr>
        <w:t xml:space="preserve">ом </w:t>
      </w:r>
      <w:r>
        <w:rPr>
          <w:rFonts w:ascii="Times New Roman" w:hAnsi="Times New Roman"/>
          <w:sz w:val="24"/>
          <w:szCs w:val="24"/>
          <w:lang w:eastAsia="ru-RU"/>
        </w:rPr>
        <w:t>по форме согласно приложению №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1 к настоящему Порядку и включает: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бюджетные ассигнования по расходам бюджета </w:t>
      </w:r>
      <w:r w:rsidRPr="00F855D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«Новоникольское</w:t>
      </w:r>
      <w:r w:rsidRPr="00F855DA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F855DA">
        <w:rPr>
          <w:rFonts w:ascii="Times New Roman" w:hAnsi="Times New Roman"/>
          <w:sz w:val="24"/>
          <w:szCs w:val="24"/>
        </w:rPr>
        <w:t xml:space="preserve"> </w:t>
      </w:r>
      <w:r w:rsidRPr="00371316">
        <w:rPr>
          <w:rFonts w:ascii="Times New Roman" w:hAnsi="Times New Roman"/>
          <w:sz w:val="24"/>
          <w:szCs w:val="24"/>
          <w:lang w:eastAsia="ru-RU"/>
        </w:rPr>
        <w:t xml:space="preserve">(далее - муниципальное образование) </w:t>
      </w:r>
      <w:r w:rsidRPr="0079290E">
        <w:rPr>
          <w:rFonts w:ascii="Times New Roman" w:hAnsi="Times New Roman"/>
          <w:sz w:val="24"/>
          <w:szCs w:val="24"/>
          <w:lang w:eastAsia="ru-RU"/>
        </w:rPr>
        <w:t>на текущий финансовый год и на плановый период в разрезе главных распорядителей, разделов, подразделов, целевых статей, групп и подгрупп видов расходов классификации расходов бюджетов;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бюджетные ассигнования по источникам финансирования дефицита бюджета муниципального образования (далее - местный бюджет) на текущий финансовый год и на плановый период в разрезе главных администраторов и кодов классификации источников финансирования дефицитов бюджетов.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1.2.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Финансовый орган 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в течение 12 дней после опубликования Решения </w:t>
      </w:r>
      <w:r>
        <w:rPr>
          <w:rFonts w:ascii="Times New Roman" w:hAnsi="Times New Roman"/>
          <w:sz w:val="24"/>
          <w:szCs w:val="24"/>
          <w:lang w:eastAsia="ru-RU"/>
        </w:rPr>
        <w:t>Совета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о бюджете муниципального образования на очередной финансовый год и на плановый период (далее - Решение):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формирует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АЦК-Планирование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бюджетные заявки с детализацией расходов по бюджетополучателям, элементам видов расходов, кодам дополнительной </w:t>
      </w:r>
      <w:r w:rsidRPr="0079290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классификации расходов, включая межбюджетные трансферты сельским поселениям, а также сводные бюджетные заявки и доводят их до статуса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Утвержденный бюджет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при этом, бюджетные заявки автоматически переводятся в статус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Утвержденный бюджет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;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формирует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АЦК-Планирование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электронный документ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План по источникам финансирования дефицита бюджета муниципального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доводит его до статуса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Утвержденный бюджет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;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выгружает бюджетные заявки, сводные бюджетные заявки и План по источникам финансирования дефицита бюджета муниципального образования со статусом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Утвержденный бюджет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из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АЦК-Планирование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форме электронных документов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 бюджетных назначениях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типами бланков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 бюджетных назначениях по источникам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 бюджетных назначениях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бланков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выгружаются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со статусом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ГРБС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- со статусом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Отложен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; 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 бюджетных ассигнованиях по источникам финансирования дефицита бюджета муниципального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выгружаются со статусом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Отложен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обрабатывает 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 бюджетных назначениях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до статуса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Согласование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 бюджетных назначениях по источникам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- до статуса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Подготовлен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Финансовый орган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формирует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сводную роспись на основании электронных документов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 бюджетных назначениях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на статусе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Согласование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на основании электронных документов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 бюджетных назначениях по источникам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- на статусе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Подготовлен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1.4. Сводная роспись утверждается Главой муниципального образования не менее чем за семь рабочих дней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1.5. Показатели утвержденной сводной росписи должны соответствовать Решению.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1.6. Управление не позднее трех рабочих дней после утверждения сводной росписи размещает ее на официальном сайте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 «Новоникольское сельское поселение»</w:t>
      </w:r>
      <w:r w:rsidRPr="0079290E">
        <w:rPr>
          <w:rFonts w:ascii="Times New Roman" w:hAnsi="Times New Roman"/>
          <w:sz w:val="24"/>
          <w:szCs w:val="24"/>
          <w:lang w:eastAsia="ru-RU"/>
        </w:rPr>
        <w:t>.</w:t>
      </w:r>
    </w:p>
    <w:p w:rsidR="00645F00" w:rsidRDefault="00110D35" w:rsidP="00B57AE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1.7. В течение текущего финансового года ежемесячно, не позднее 9 дней со </w:t>
      </w:r>
      <w:r>
        <w:rPr>
          <w:rFonts w:ascii="Times New Roman" w:hAnsi="Times New Roman"/>
          <w:sz w:val="24"/>
          <w:szCs w:val="24"/>
          <w:lang w:eastAsia="ru-RU"/>
        </w:rPr>
        <w:t>дня окончания месяца, финансовый орган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размещает на официальном сайте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 «Новоникольское сельское поселение»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сводную роспись на текущий финансовый год по состоянию на первое число каждого месяца текущего финансового года.</w:t>
      </w:r>
    </w:p>
    <w:p w:rsidR="00110D35" w:rsidRPr="0079290E" w:rsidRDefault="00110D35" w:rsidP="00B57AE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Сводная роспись за отчетный финансовый год, уточненная по состоянию на 1 января текущего финансового года, размещается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финансовым органом 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 «Новоникольское сельское поселение»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 не позднее 20 января текущего финансового года.</w:t>
      </w: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645F00" w:rsidRDefault="00645F00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290E">
        <w:rPr>
          <w:rFonts w:ascii="Arial" w:hAnsi="Arial" w:cs="Arial"/>
          <w:b/>
          <w:bCs/>
          <w:sz w:val="24"/>
          <w:szCs w:val="24"/>
          <w:lang w:eastAsia="ru-RU"/>
        </w:rPr>
        <w:lastRenderedPageBreak/>
        <w:t xml:space="preserve">II. </w:t>
      </w:r>
      <w:r w:rsidRPr="0079290E">
        <w:rPr>
          <w:rFonts w:ascii="Times New Roman" w:hAnsi="Times New Roman"/>
          <w:b/>
          <w:bCs/>
          <w:sz w:val="24"/>
          <w:szCs w:val="24"/>
          <w:lang w:eastAsia="ru-RU"/>
        </w:rPr>
        <w:t>Доведение показателей сводной росписи до главных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290E">
        <w:rPr>
          <w:rFonts w:ascii="Times New Roman" w:hAnsi="Times New Roman"/>
          <w:b/>
          <w:bCs/>
          <w:sz w:val="24"/>
          <w:szCs w:val="24"/>
          <w:lang w:eastAsia="ru-RU"/>
        </w:rPr>
        <w:t>распорядителей (главных администраторов источников)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Доведение показателей сводной росписи до главных распорядителей (главных администраторов источников) осуществляется в следующем порядке.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В течение двух рабочих дней со дня утверждения сводной росписи уполномоченные сотрудники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Финансового органа 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подписывают ЭП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 бюджетных назначениях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на статусе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Согласование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 бюджетных назначениях по источникам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на статусе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Подготовлен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Ожидание подписи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соответствии с правилами подписания ЭП, утвержденными Регламентом применения электронной подписи и использования средств криптозащиты информации участниками юридически значимого электронного документооборота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затем обрабатывают их до статуса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завершена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при этом, автоматически обрабатываются 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 бюджетных назначениях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Уведомления о бюджетных назначениях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 бюджетных назначениях по источникам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на статусе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завершена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, подписанные ЭП уполномоченных сотрудников Управления, считаются доведенными до главного распорядителя (главного администратора источников финансирования дефицита местного бюджета).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79290E">
        <w:rPr>
          <w:rFonts w:ascii="Arial" w:hAnsi="Arial" w:cs="Arial"/>
          <w:b/>
          <w:bCs/>
          <w:sz w:val="24"/>
          <w:szCs w:val="24"/>
          <w:lang w:eastAsia="ru-RU"/>
        </w:rPr>
        <w:t xml:space="preserve">III. </w:t>
      </w:r>
      <w:r w:rsidRPr="0079290E">
        <w:rPr>
          <w:rFonts w:ascii="Times New Roman" w:hAnsi="Times New Roman"/>
          <w:b/>
          <w:bCs/>
          <w:sz w:val="24"/>
          <w:szCs w:val="24"/>
          <w:lang w:eastAsia="ru-RU"/>
        </w:rPr>
        <w:t>Лимиты бюджетных обязательств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3.1. </w:t>
      </w:r>
      <w:hyperlink w:anchor="Par444" w:tooltip="                   ЛИМИТЫ БЮДЖЕТНЫХ ОБЯЗАТЕЛЬСТВ НА 20__" w:history="1">
        <w:r w:rsidRPr="0079290E">
          <w:rPr>
            <w:rFonts w:ascii="Times New Roman" w:hAnsi="Times New Roman"/>
            <w:sz w:val="24"/>
            <w:szCs w:val="24"/>
            <w:lang w:eastAsia="ru-RU"/>
          </w:rPr>
          <w:t>Лимиты</w:t>
        </w:r>
      </w:hyperlink>
      <w:r w:rsidRPr="0079290E">
        <w:rPr>
          <w:rFonts w:ascii="Times New Roman" w:hAnsi="Times New Roman"/>
          <w:sz w:val="24"/>
          <w:szCs w:val="24"/>
          <w:lang w:eastAsia="ru-RU"/>
        </w:rPr>
        <w:t xml:space="preserve"> бюджетных обязательств на очередной финансовый год и плановый период формируются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АЦК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утверждаются Главой муниципального образования на очередной финансовый год и на плановый период в разрезе главных распорядителей, разделов, подразделов, целевых статей, групп, подгрупп и элементов видов расходов классификации расходов местного бюджета по форме, согласно приложению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2 к настоящему Порядку, в пределах бюджетных ассигнований, утвержденных Решением.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3.2. Доведение утвержденных лимитов бюджетных обязательств до главных распорядителей осуществляется одновременно с доведением показателей сводной росписи путем подписания ЭП уполномоченных сотрудников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Финансового органа 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электронных документов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 бюджетных назначениях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на статусе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Согласование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обработки их до статуса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завершена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Распределение лимитов бюджетных обязательств и доведение их до подведомственных получателей средств осуществляется главными распорядителями средств одновременно с доведением бюджетных ассигнований. Лимиты бюджетных обязательств считаются доведенными до подведомственных получателей средств при наличии ЭП уполномоченных сотрудников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Финансового органа 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электронных документах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 бюджетных назначениях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находящихся на статусе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завершена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3.3. Внесение изменений в лимиты бюджетных обязательств осуществляется одновременно с внесением изменений в сводную бюджетную роспись, за исключением случаев, предусмотренных </w:t>
      </w:r>
      <w:hyperlink w:anchor="Par84" w:tooltip="3.4. Изменение лимитов бюджетных обязательств на основании постановлений Администрации осуществляется без внесения изменений в сводную бюджетную роспись в следующем порядке:" w:history="1">
        <w:r w:rsidRPr="0079290E">
          <w:rPr>
            <w:rFonts w:ascii="Times New Roman" w:hAnsi="Times New Roman"/>
            <w:sz w:val="24"/>
            <w:szCs w:val="24"/>
            <w:lang w:eastAsia="ru-RU"/>
          </w:rPr>
          <w:t>пунктом 3.4</w:t>
        </w:r>
      </w:hyperlink>
      <w:r w:rsidRPr="0079290E">
        <w:rPr>
          <w:rFonts w:ascii="Times New Roman" w:hAnsi="Times New Roman"/>
          <w:sz w:val="24"/>
          <w:szCs w:val="24"/>
          <w:lang w:eastAsia="ru-RU"/>
        </w:rPr>
        <w:t xml:space="preserve"> настоящего Порядка.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84"/>
      <w:bookmarkEnd w:id="1"/>
      <w:r w:rsidRPr="0079290E">
        <w:rPr>
          <w:rFonts w:ascii="Times New Roman" w:hAnsi="Times New Roman"/>
          <w:sz w:val="24"/>
          <w:szCs w:val="24"/>
          <w:lang w:eastAsia="ru-RU"/>
        </w:rPr>
        <w:t xml:space="preserve">3.4. Изменение лимитов бюджетных обязательств на основании постановлений </w:t>
      </w:r>
      <w:r w:rsidRPr="0079290E">
        <w:rPr>
          <w:rFonts w:ascii="Times New Roman" w:hAnsi="Times New Roman"/>
          <w:sz w:val="24"/>
          <w:szCs w:val="24"/>
          <w:lang w:eastAsia="ru-RU"/>
        </w:rPr>
        <w:lastRenderedPageBreak/>
        <w:t>Администрации осуществляется без внесения изменений в сводную бюджетную роспись в следующем порядке: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уполномоченные сотрудники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Финансового органа 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течение пяти рабочих дней со дня принятия постановлений Администрации об изменении лимитов бюджетных обязательств, подлежащих сокращению, формируют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на уменьшение лимитов бюджетных обязательств, подписывают их ЭП и обрабатывают 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до статуса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завершена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при этом, автоматически обрабатываются 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3.5. Доведение лимитов бюджетных обязательств до главных распорядителей осуществляется путем подготовки электронных документов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подписания их ЭП уполномоченных сотрудников Управления и обработки их до статуса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завершена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Изменения в лимиты бюджетных обязательств считаются доведенными до подведомственных распорядителей (получателей) средств местного бюджета при наличии ЭП уполномоченных сотрудников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Финансового органа 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электронных документах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Уведомления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находящихся на статусе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завершена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290E">
        <w:rPr>
          <w:rFonts w:ascii="Arial" w:hAnsi="Arial" w:cs="Arial"/>
          <w:b/>
          <w:bCs/>
          <w:sz w:val="24"/>
          <w:szCs w:val="24"/>
          <w:lang w:eastAsia="ru-RU"/>
        </w:rPr>
        <w:t xml:space="preserve">IV. </w:t>
      </w:r>
      <w:r w:rsidRPr="0079290E">
        <w:rPr>
          <w:rFonts w:ascii="Times New Roman" w:hAnsi="Times New Roman"/>
          <w:b/>
          <w:bCs/>
          <w:sz w:val="24"/>
          <w:szCs w:val="24"/>
          <w:lang w:eastAsia="ru-RU"/>
        </w:rPr>
        <w:t>Ведение сводной росписи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4.1. Ведение сводной росписи осуществляет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Финансовым органом 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посредством внесения изменений в утвержденные показатели сводной росписи (далее - изменение сводной росписи).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Внесение изменений в сводную роспись осуществляется посредством подготовки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АЦК-Планирование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бюджетных заявок, сводных бюджетных заявок на изменение бюджетных ассигнований и изменения плана по источникам финансирования дефицита местного бюджета и последующей их автоматической выгрузки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форме электронных документов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 по источникам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типами бланков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. 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 по источникам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выгружаются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на статусе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завершена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бланков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выгружаются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соответственно,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на статусах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ГРБС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Согласование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Подготовка бюджетных заявок, сводных бюджетных заявок на изменение бюджетных ассигнований и изменения плана по источникам финансирования дефицита местного бюджета осуществляется уполномоченными сотрудниками </w:t>
      </w:r>
      <w:r>
        <w:rPr>
          <w:rFonts w:ascii="Times New Roman" w:hAnsi="Times New Roman"/>
          <w:sz w:val="24"/>
          <w:szCs w:val="24"/>
          <w:lang w:eastAsia="ru-RU"/>
        </w:rPr>
        <w:t>Финансового органа</w:t>
      </w:r>
      <w:r w:rsidRPr="0079290E">
        <w:rPr>
          <w:rFonts w:ascii="Times New Roman" w:hAnsi="Times New Roman"/>
          <w:sz w:val="24"/>
          <w:szCs w:val="24"/>
          <w:lang w:eastAsia="ru-RU"/>
        </w:rPr>
        <w:t>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При изменении показателей сводной бюджетной росписи по расходам, утвержденным в разрезе главных распорядителей, разделов, подразделов, целевых статей, групп и подгрупп видов расходов классификации расходов бюджетов,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</w:t>
      </w:r>
      <w:r w:rsidRPr="0079290E">
        <w:rPr>
          <w:rFonts w:ascii="Times New Roman" w:hAnsi="Times New Roman"/>
          <w:sz w:val="24"/>
          <w:szCs w:val="24"/>
          <w:lang w:eastAsia="ru-RU"/>
        </w:rPr>
        <w:lastRenderedPageBreak/>
        <w:t>ассигнований без внесения изменений в Решение не допускается.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Изменение сводной росписи осуществляется в следующем порядке: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4.2. Изменение сводной росписи в связи с принятием решений </w:t>
      </w:r>
      <w:r>
        <w:rPr>
          <w:rFonts w:ascii="Times New Roman" w:hAnsi="Times New Roman"/>
          <w:sz w:val="24"/>
          <w:szCs w:val="24"/>
          <w:lang w:eastAsia="ru-RU"/>
        </w:rPr>
        <w:t>Совета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о внесении изменений в Решение осуществляется в следующем порядке: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Финансовый орган</w:t>
      </w:r>
      <w:r w:rsidRPr="0079290E">
        <w:rPr>
          <w:rFonts w:ascii="Times New Roman" w:hAnsi="Times New Roman"/>
          <w:sz w:val="24"/>
          <w:szCs w:val="24"/>
          <w:lang w:eastAsia="ru-RU"/>
        </w:rPr>
        <w:t>: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течение трех рабочих дней со дня вступления в силу Решения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АЦК-Планирование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формирует и утверждает изменения плана по источникам финансирования дефицита местного бюджета, формирует бюджетные заявки и сводные бюджетные заявки на изменение бюджетных ассигнований, основанием для которых является Решение, доводит сводные бюджетные заявки на изменение бюджетных ассигнований до статуса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Планируется к утверждению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. При этом, бюджетные заявки на изменение бюджетных ассигнований автоматически переводятся в статус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Планируется к утверждению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;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выгружает изменение плана по источникам, бюджетные заявки и сводные бюджетные заявки на изменение ассигнований со статусом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Планируется к утверждению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из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АЦК-Планирование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форме электронных документов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 по источникам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типами бланков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.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 по источникам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выгружаются на статусе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завершена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бланков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выгружаются, соответственно, на статусе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ГРБС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Согласование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;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подписывает указанные электронные документы ЭП уполномоченных сотрудников;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АЦК-Планирование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доводит сводные бюджетные заявки до статуса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Утвержденный бюджет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при этом, бюджетные заявки автоматически переводятся в статус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Утвержденный бюджет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автоматически переводятся в статус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завершена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течение десяти рабочих дней со дня вступления в силу Решения формирует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сводную роспись на основании электронных документов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 по источникам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на статусе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завершена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готовит сводную роспись на утверждение Главе муниципального образования.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4.3. Внесение изменений в сводную роспись при исполнении местного бюджета по основаниям, установленным статьей 217 Бюджетного кодекса Российской Федерации, с учетом особенностей исполнения местного бюджета, установленных Решением на текущий финансовый год, осуществляется в следующем порядке: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4.3.1. Внесение изменений в сводную роспись текущего года в случае получения межбюджетных трансфертов от других бюджетов бюджетной системы и имеющих целевое назначение, безвозмездных поступлений от физических или юридических лиц сверх объемов, утвержденных Решением, а также в случае сокращения (возврата при отсутствии потребности) указанных средств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осуществляется после принятия Администрацией постановления для распределения указанных средств по главным </w:t>
      </w:r>
      <w:r w:rsidRPr="0079290E">
        <w:rPr>
          <w:rFonts w:ascii="Times New Roman" w:hAnsi="Times New Roman"/>
          <w:sz w:val="24"/>
          <w:szCs w:val="24"/>
          <w:lang w:eastAsia="ru-RU"/>
        </w:rPr>
        <w:lastRenderedPageBreak/>
        <w:t>распорядителям (получателям) средств местного бюджета.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ar107"/>
      <w:bookmarkEnd w:id="2"/>
      <w:r w:rsidRPr="0079290E">
        <w:rPr>
          <w:rFonts w:ascii="Times New Roman" w:hAnsi="Times New Roman"/>
          <w:sz w:val="24"/>
          <w:szCs w:val="24"/>
          <w:lang w:eastAsia="ru-RU"/>
        </w:rPr>
        <w:t>4.3.2. Внесение изменений в сводную роспись текущего года на основании постановлений Администрации осуществляется не позднее десяти рабочих дней со дня вступления в силу нормативных правовых и правовых актов в следующем порядке: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Финансовый орган</w:t>
      </w:r>
      <w:r w:rsidRPr="0079290E">
        <w:rPr>
          <w:rFonts w:ascii="Times New Roman" w:hAnsi="Times New Roman"/>
          <w:sz w:val="24"/>
          <w:szCs w:val="24"/>
          <w:lang w:eastAsia="ru-RU"/>
        </w:rPr>
        <w:t>: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АЦК-Планирование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формирует бюджетные заявки и сводные бюджетные заявки на изменение бюджетных ассигнований, доводит сводные бюджетные заявки на изменение бюджетных ассигнований до статуса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Планируется к утверждению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. При этом, бюджетные заявки на изменение бюджетных ассигнований автоматически переводятся в статус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Планируется к утверждению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;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выгружает бюджетные заявки и сводные бюджетные заявки на изменение ассигнований со статусом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Планируется к утверждению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из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АЦК-Планирование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форме электронных документов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типами бланков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.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бланков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выгружаются, соответственно, на статусе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ГРБС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Согласование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;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подписывает указанные электронные документы ЭП уполномоченных сотрудников;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АЦК-Планирование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доводит сводные бюджетные заявки до статуса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Утвержденный бюджет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при этом, бюджетные заявки автоматически переводятся в статус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Утвержденный бюджет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автоматически переводятся в статус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завершена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4.3.3. Внесение изменений в сводную роспись на основании предложений главных распорядителей, в связи с перераспределением экономии бюджетных ассигнований (перераспределение бюджетных ассигнований по разделам, подразделам, целевым статьям и видам расходов классификации расходов в рамках одного мероприятия муниципальной программы и одного главного распорядителя бюджетных средств) осуществляется в следующем порядке: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4.3.3.1. Главный распорядитель письменно сообщает в </w:t>
      </w:r>
      <w:r>
        <w:rPr>
          <w:rFonts w:ascii="Times New Roman" w:hAnsi="Times New Roman"/>
          <w:sz w:val="24"/>
          <w:szCs w:val="24"/>
          <w:lang w:eastAsia="ru-RU"/>
        </w:rPr>
        <w:t>Финансовый орган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о предлагаемых изменениях сводной росписи с указанием положений бюджетного законодательства, на основании которых вносятся изменения, и обоснованием предлагаемых изменений.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Для обоснования предлагаемых изменений главный распорядитель представляет пояснительную записку с обоснованием необходимости внесения изменений; перечень муниципальных контрактов и (или) договоров (проектов муниципальных контрактов и (или) договоров), исполнение бюджетных обязательств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по которым предусмотрено условиями муниципальных контрактов и (или) договоров (проектов муниципальных контрактов и (или) договоров) в текущем финансовом году и плановом периоде; расчет начальной (максимальной) цены контракта (договора); исполнительные документы (исполнительный лист, судебный приказ); счета, выставленные к оплате.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При изменении сводной росписи в части увеличения бюджетных ассигнований по </w:t>
      </w:r>
      <w:r>
        <w:rPr>
          <w:rFonts w:ascii="Times New Roman" w:hAnsi="Times New Roman"/>
          <w:sz w:val="24"/>
          <w:szCs w:val="24"/>
          <w:lang w:eastAsia="ru-RU"/>
        </w:rPr>
        <w:t>орган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ьным разделам, подразделам, целевым статьям и видам расходов классификации расходов бюджетов за счет экономии средств на оказание муниципальных услуг, главные </w:t>
      </w:r>
      <w:r w:rsidRPr="0079290E">
        <w:rPr>
          <w:rFonts w:ascii="Times New Roman" w:hAnsi="Times New Roman"/>
          <w:sz w:val="24"/>
          <w:szCs w:val="24"/>
          <w:lang w:eastAsia="ru-RU"/>
        </w:rPr>
        <w:lastRenderedPageBreak/>
        <w:t>распорядители указывают причину образования экономии и обоснование необходимости направления экономии на предлагаемые цели.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В случае, если предлагаемые изменения предусматривают уменьшение бюджетных ассигнований, главные распорядители в пояснительной записке сообщают о недопущении образования кредиторской задолженности, а также о недопущении направления заявок на финансирование за счет уменьшаемого остатка ассигнований по перемещаемым статьям до получения уведомления об изменении бюджетных назначений.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Внесение изменений в сводную роспись, предусматривающее уменьшение бюджетных ассигнований, допускается при наличии свободного остатка лимитов по принятым бюджетным обязательствам.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4.3.3.2.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Финансовый орган 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течение пяти рабочих дней со дня получения от главного распорядителя полного пакета документов на внесение изменений в сводную роспись осуществляет контроль соответствия вносимых изменений бюджетному законодательству.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В случае согласования предлагаемых изменений сводной росписи: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АЦК-Планирование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формирует бюджетные заявки и сводные бюджетные заявки на изменение бюджетных ассигнований, доводит сводные бюджетные заявки на изменение бюджетных ассигнований до статуса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Планируется к утверждению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. При этом, бюджетные заявки на изменение бюджетных ассигнований автоматически переводятся в статус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Планируется к утверждению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;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выгружает бюджетные заявки и сводные бюджетные заявки на изменение ассигнований со статусом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Планируется к утверждению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из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АЦК-Планирование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форме электронных документов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типами бланков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</w:t>
      </w:r>
      <w:r>
        <w:rPr>
          <w:rFonts w:ascii="Times New Roman" w:hAnsi="Times New Roman"/>
          <w:sz w:val="24"/>
          <w:szCs w:val="24"/>
          <w:lang w:eastAsia="ru-RU"/>
        </w:rPr>
        <w:t>а»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.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бланков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выгружаются, соответственно, на статусе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ГРБС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Согласование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;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подписывает указанные электронные документы ЭП уполномоченных сотрудников;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АЦК-Планирование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доводит сводные бюджетные заявки до статуса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Утвержденный бюджет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при этом, бюджетные заявки автоматически переводятся в статус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Утвержденный бюджет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автоматически переводятся в статус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завершена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В случае отклонения предлагаемых изменений сводной росписи </w:t>
      </w:r>
      <w:r>
        <w:rPr>
          <w:rFonts w:ascii="Times New Roman" w:hAnsi="Times New Roman"/>
          <w:sz w:val="24"/>
          <w:szCs w:val="24"/>
          <w:lang w:eastAsia="ru-RU"/>
        </w:rPr>
        <w:t>Финансовый орган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направляет главному распорядителю письмо с указанием причин отклонения предложенных изменений сводной росписи.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4.3.4. Внесение изменений в сводную роспись для увеличения расходов, источником финансового обеспечения которых являются остатки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местного бюджета, осуществляется на основании постановлений Администрации.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Главный администратор указанных поступлений готовит проект постановления Администрации для распределения средств по главным распорядителям (получателям) </w:t>
      </w:r>
      <w:r w:rsidRPr="0079290E">
        <w:rPr>
          <w:rFonts w:ascii="Times New Roman" w:hAnsi="Times New Roman"/>
          <w:sz w:val="24"/>
          <w:szCs w:val="24"/>
          <w:lang w:eastAsia="ru-RU"/>
        </w:rPr>
        <w:lastRenderedPageBreak/>
        <w:t>средств.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После вступления в силу указанного постановления, изменения в сводную роспись вносятся в соответствии с </w:t>
      </w:r>
      <w:hyperlink w:anchor="Par107" w:tooltip="4.3.2. Внесение изменений в сводную роспись текущего года на основании постановлений Администрации осуществляется не позднее десяти рабочих дней со дня вступления в силу нормативных правовых и правовых актов в следующем порядке:" w:history="1">
        <w:r w:rsidRPr="0079290E">
          <w:rPr>
            <w:rFonts w:ascii="Times New Roman" w:hAnsi="Times New Roman"/>
            <w:sz w:val="24"/>
            <w:szCs w:val="24"/>
            <w:lang w:eastAsia="ru-RU"/>
          </w:rPr>
          <w:t>п. 4.3.2</w:t>
        </w:r>
      </w:hyperlink>
      <w:r w:rsidRPr="0079290E">
        <w:rPr>
          <w:rFonts w:ascii="Times New Roman" w:hAnsi="Times New Roman"/>
          <w:sz w:val="24"/>
          <w:szCs w:val="24"/>
          <w:lang w:eastAsia="ru-RU"/>
        </w:rPr>
        <w:t xml:space="preserve"> настоящего Порядка.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4.4. Внесение изменений в сводную роспись на сумму уменьшения бюджетных ассигнований, предусмотренных для предоставления межбюджетных трансфертов бюджетам сельских поселений, в случае применения мер принуждения, осуществляется в следующем порядке: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Финансовый орган 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течение пяти рабочих дней со дня получения постановления Администрации о сокращении межбюджетных трансфертов: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АЦК-Планирование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формирует бюджетные заявки и сводные бюджетные заявки на изменение бюджетных ассигнований, доводит сводные бюджетные заявки на изменение бюджетных ассигнований до статуса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Планируется к утверждению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. При этом, бюджетные заявки на изменение бюджетных ассигнований автоматически переводятся в статус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Планируется к утверждению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;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выгружает бюджетные заявки и сводные бюджетные заявки на изменение ассигнований со статусом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Планируется к утверждению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из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АЦК-Планирование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форме электронных документов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типами бланков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.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бланков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выгружаются, соответственно, на статусе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ГРБС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Согласование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;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подписывает указанные электронные документы ЭП уполномоченных сотрудников;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АЦК-Планирование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доводит сводные бюджетные заявки до статуса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Утвержденный бюджет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при этом, бюджетные заявки автоматически переводятся в статус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Утвержденный бюджет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автоматически переводятся в статус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завершена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Доведение уведомлений об изменении сводной росписи до главных распорядителей осуществляется посредством подписания ЭП уполномоченных сотрудников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Финансового органа 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электронных документов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доведенных до статуса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завершена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Подписание ЭП указанных электронных документов осуществляется в соответствии с правилами подписания ЭП, утвержденными Регламентом применения электронной подписи и использования средств криптозащиты информации участниками юридически значимого электронного документооборота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290E">
        <w:rPr>
          <w:rFonts w:ascii="Arial" w:hAnsi="Arial" w:cs="Arial"/>
          <w:b/>
          <w:bCs/>
          <w:sz w:val="24"/>
          <w:szCs w:val="24"/>
          <w:lang w:eastAsia="ru-RU"/>
        </w:rPr>
        <w:t xml:space="preserve">V. </w:t>
      </w:r>
      <w:r w:rsidRPr="0079290E">
        <w:rPr>
          <w:rFonts w:ascii="Times New Roman" w:hAnsi="Times New Roman"/>
          <w:b/>
          <w:bCs/>
          <w:sz w:val="24"/>
          <w:szCs w:val="24"/>
          <w:lang w:eastAsia="ru-RU"/>
        </w:rPr>
        <w:t>Состав бюджетной росписи главного распорядителя (главного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290E"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администратора источников), порядок ее составления</w:t>
      </w:r>
      <w:r w:rsidR="00B57A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9290E">
        <w:rPr>
          <w:rFonts w:ascii="Times New Roman" w:hAnsi="Times New Roman"/>
          <w:b/>
          <w:bCs/>
          <w:sz w:val="24"/>
          <w:szCs w:val="24"/>
          <w:lang w:eastAsia="ru-RU"/>
        </w:rPr>
        <w:t>и утверждения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5.1. Бюджетная роспись включает: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бюджетные ассигнования по расходам главного распорядителя на текущий финансовый год и на плановый период в разрезе распорядителей (получателей) средств местного бюджета, подведомственных главному распорядителю, по разделам, подразделам, целевым статьям, группам, подгруппам и элементам видов расходов </w:t>
      </w:r>
      <w:r w:rsidRPr="0079290E">
        <w:rPr>
          <w:rFonts w:ascii="Times New Roman" w:hAnsi="Times New Roman"/>
          <w:sz w:val="24"/>
          <w:szCs w:val="24"/>
          <w:lang w:eastAsia="ru-RU"/>
        </w:rPr>
        <w:lastRenderedPageBreak/>
        <w:t>классификации расходов бюджетов;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бюджетные ассигнования по источникам финансирования дефицита местного бюджета главного администратора источников на текущий финансовый год и на плановый период в разрезе администраторов источников финансирования дефицита местного бюджета (далее - администраторы источников) и кодов классификации источников финансирования дефицитов бюджетов.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5.2. Бюджетная </w:t>
      </w:r>
      <w:hyperlink w:anchor="Par516" w:tooltip="                      БЮДЖЕТНАЯ РОСПИСЬ НА 20__ ГОД И" w:history="1">
        <w:r w:rsidRPr="0079290E">
          <w:rPr>
            <w:rFonts w:ascii="Times New Roman" w:hAnsi="Times New Roman"/>
            <w:sz w:val="24"/>
            <w:szCs w:val="24"/>
            <w:lang w:eastAsia="ru-RU"/>
          </w:rPr>
          <w:t>роспись</w:t>
        </w:r>
      </w:hyperlink>
      <w:r w:rsidRPr="0079290E">
        <w:rPr>
          <w:rFonts w:ascii="Times New Roman" w:hAnsi="Times New Roman"/>
          <w:sz w:val="24"/>
          <w:szCs w:val="24"/>
          <w:lang w:eastAsia="ru-RU"/>
        </w:rPr>
        <w:t xml:space="preserve"> составляется и утверждается главным распорядителем (главным администратором источников) в соответствии с объемами, доведенными до него уведомлениями о бюджетных ассигнованиях, по форме согласно приложению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3 к настоящему Порядку.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290E">
        <w:rPr>
          <w:rFonts w:ascii="Arial" w:hAnsi="Arial" w:cs="Arial"/>
          <w:b/>
          <w:bCs/>
          <w:sz w:val="24"/>
          <w:szCs w:val="24"/>
          <w:lang w:eastAsia="ru-RU"/>
        </w:rPr>
        <w:t xml:space="preserve">VI. </w:t>
      </w:r>
      <w:r w:rsidRPr="0079290E">
        <w:rPr>
          <w:rFonts w:ascii="Times New Roman" w:hAnsi="Times New Roman"/>
          <w:b/>
          <w:bCs/>
          <w:sz w:val="24"/>
          <w:szCs w:val="24"/>
          <w:lang w:eastAsia="ru-RU"/>
        </w:rPr>
        <w:t>Доведение бюджетной росписи до получателей средств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290E">
        <w:rPr>
          <w:rFonts w:ascii="Times New Roman" w:hAnsi="Times New Roman"/>
          <w:b/>
          <w:bCs/>
          <w:sz w:val="24"/>
          <w:szCs w:val="24"/>
          <w:lang w:eastAsia="ru-RU"/>
        </w:rPr>
        <w:t>местного бюджета (администраторов источников)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Главные распорядители (главные администраторы источников) доводят показатели бюджетной росписи до соответствующих подведомственных распорядителей (получателей) средств местного бюджета (администраторов источников) до начала очередного финансового года, за исключением случаев, предусмотренных статьями 190 и 191 Бюджетного кодекса Российской Федерации, в электронном виде.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Уведомления о бюджетных назначениях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со статусом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завершена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, подписанные ЭП уполномоченных сотрудников Управления, считаются доведенными до подведомственных распорядителей (получателей) средств местного бюджета (администраторов источников).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290E">
        <w:rPr>
          <w:rFonts w:ascii="Arial" w:hAnsi="Arial" w:cs="Arial"/>
          <w:b/>
          <w:bCs/>
          <w:sz w:val="24"/>
          <w:szCs w:val="24"/>
          <w:lang w:eastAsia="ru-RU"/>
        </w:rPr>
        <w:t xml:space="preserve">VII. </w:t>
      </w:r>
      <w:r w:rsidRPr="0079290E">
        <w:rPr>
          <w:rFonts w:ascii="Times New Roman" w:hAnsi="Times New Roman"/>
          <w:b/>
          <w:bCs/>
          <w:sz w:val="24"/>
          <w:szCs w:val="24"/>
          <w:lang w:eastAsia="ru-RU"/>
        </w:rPr>
        <w:t>Ведение бюджетной росписи главного распорядителя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290E">
        <w:rPr>
          <w:rFonts w:ascii="Times New Roman" w:hAnsi="Times New Roman"/>
          <w:b/>
          <w:bCs/>
          <w:sz w:val="24"/>
          <w:szCs w:val="24"/>
          <w:lang w:eastAsia="ru-RU"/>
        </w:rPr>
        <w:t>(главного администратора источников)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7.1. Ведение бюджетной росписи осуществляется посредством внесения изменений в показатели бюджетной росписи (далее - изменение бюджетной росписи). Изменение бюджетной росписи осуществляется посредством подготовки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АЦК-Планирование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бюджетных заявок на изменение ассигнований, доведения их до статуса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Планируется к утверждению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последующей их автоматической выгрузки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 форме электронного документа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бланков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на статусе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ГРБС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подписания ЭП уполномоченных сотрудников </w:t>
      </w:r>
      <w:r>
        <w:rPr>
          <w:rFonts w:ascii="Times New Roman" w:hAnsi="Times New Roman"/>
          <w:sz w:val="24"/>
          <w:szCs w:val="24"/>
          <w:lang w:eastAsia="ru-RU"/>
        </w:rPr>
        <w:t>Финансового органа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доведения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АЦК-Планирование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бюджетных заявок на изменение ассигнований до статуса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Утвержденный бюджет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при этом, в АС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АЦК-Финансы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автоматически переводятся в статус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завершена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>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7.2. Изменение бюджетной росписи, приводящее к изменению показателей сводной росписи, осуществляется в соответствии с основаниями, установленными статьей 217 Бюджетного кодекса Российской Федерации, и с учетом особенностей исполнения местного бюджета, установленных Решением.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7.3. Изменение бюджетной росписи, не приводящее к изменению показателей сводной росписи, осуществляется главным распорядителем (главным администратором источников) на основании письменного обращения распорядителя (получателя) средств местного бюджета (администратора источников), находящегося в его ведении.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lastRenderedPageBreak/>
        <w:t>7.4. Изменение сводной росписи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Главный распорядитель (главный администратор источников) обязан в течение трех рабочих дней со дня доведения до него электронного документа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Уведомление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Роспись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внести изменения в показатели бюджетной росписи.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 xml:space="preserve">7.5. Электронные 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Уведомления об изменении бюджетных назначений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 типом бланка расходов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Смета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, подписанные ЭП уполномоченных сотрудников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Финансового органа 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и обработанные до статуса 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9290E">
        <w:rPr>
          <w:rFonts w:ascii="Times New Roman" w:hAnsi="Times New Roman"/>
          <w:sz w:val="24"/>
          <w:szCs w:val="24"/>
          <w:lang w:eastAsia="ru-RU"/>
        </w:rPr>
        <w:t>Обработка завершена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считаются доведенными до подведомственных распорядителей (получателей) средств местного бюджета (администраторов источников).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AE8" w:rsidRPr="0079290E" w:rsidRDefault="00B57AE8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504F7C" w:rsidP="00ED0C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110D35" w:rsidRPr="0079290E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110D35">
        <w:rPr>
          <w:rFonts w:ascii="Times New Roman" w:hAnsi="Times New Roman"/>
          <w:sz w:val="24"/>
          <w:szCs w:val="24"/>
          <w:lang w:eastAsia="ru-RU"/>
        </w:rPr>
        <w:t>№</w:t>
      </w:r>
      <w:r w:rsidR="00110D35" w:rsidRPr="0079290E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110D35" w:rsidRPr="00F11734" w:rsidRDefault="00B57AE8" w:rsidP="00504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504F7C">
        <w:rPr>
          <w:rFonts w:ascii="Times New Roman" w:hAnsi="Times New Roman"/>
          <w:sz w:val="24"/>
          <w:szCs w:val="24"/>
        </w:rPr>
        <w:tab/>
      </w:r>
      <w:r w:rsidR="00504F7C">
        <w:rPr>
          <w:rFonts w:ascii="Times New Roman" w:hAnsi="Times New Roman"/>
          <w:sz w:val="24"/>
          <w:szCs w:val="24"/>
        </w:rPr>
        <w:tab/>
      </w:r>
      <w:r w:rsidR="00504F7C">
        <w:rPr>
          <w:rFonts w:ascii="Times New Roman" w:hAnsi="Times New Roman"/>
          <w:sz w:val="24"/>
          <w:szCs w:val="24"/>
        </w:rPr>
        <w:tab/>
      </w:r>
      <w:r w:rsidR="00504F7C">
        <w:rPr>
          <w:rFonts w:ascii="Times New Roman" w:hAnsi="Times New Roman"/>
          <w:sz w:val="24"/>
          <w:szCs w:val="24"/>
        </w:rPr>
        <w:tab/>
      </w:r>
      <w:r w:rsidR="00504F7C">
        <w:rPr>
          <w:rFonts w:ascii="Times New Roman" w:hAnsi="Times New Roman"/>
          <w:sz w:val="24"/>
          <w:szCs w:val="24"/>
        </w:rPr>
        <w:tab/>
      </w:r>
      <w:r w:rsidR="00504F7C">
        <w:rPr>
          <w:rFonts w:ascii="Times New Roman" w:hAnsi="Times New Roman"/>
          <w:sz w:val="24"/>
          <w:szCs w:val="24"/>
        </w:rPr>
        <w:tab/>
      </w:r>
      <w:r w:rsidR="00504F7C">
        <w:rPr>
          <w:rFonts w:ascii="Times New Roman" w:hAnsi="Times New Roman"/>
          <w:sz w:val="24"/>
          <w:szCs w:val="24"/>
        </w:rPr>
        <w:tab/>
      </w:r>
      <w:r w:rsidR="00504F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к  Порядку</w:t>
      </w:r>
    </w:p>
    <w:p w:rsidR="00110D35" w:rsidRPr="00F11734" w:rsidRDefault="00110D35" w:rsidP="00F11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="00504F7C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Pr="00F11734">
        <w:rPr>
          <w:rFonts w:ascii="Times New Roman" w:hAnsi="Times New Roman"/>
          <w:sz w:val="20"/>
          <w:szCs w:val="20"/>
          <w:lang w:eastAsia="ru-RU"/>
        </w:rPr>
        <w:t xml:space="preserve"> УТВЕРЖДАЮ</w:t>
      </w:r>
    </w:p>
    <w:p w:rsidR="00110D35" w:rsidRPr="00F11734" w:rsidRDefault="00110D35" w:rsidP="00F11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 xml:space="preserve">                         Глава Администрации </w:t>
      </w:r>
      <w:r>
        <w:rPr>
          <w:rFonts w:ascii="Times New Roman" w:hAnsi="Times New Roman"/>
          <w:sz w:val="20"/>
          <w:szCs w:val="20"/>
          <w:lang w:eastAsia="ru-RU"/>
        </w:rPr>
        <w:t>Новоникольского</w:t>
      </w:r>
      <w:r w:rsidRPr="00F11734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110D35" w:rsidRPr="00F11734" w:rsidRDefault="00110D35" w:rsidP="00F11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___________ ______________________</w:t>
      </w:r>
    </w:p>
    <w:p w:rsidR="00110D35" w:rsidRPr="00F11734" w:rsidRDefault="00110D35" w:rsidP="00F11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(подпись)   (расшифровка подписи)</w:t>
      </w:r>
    </w:p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10D35" w:rsidRPr="00F11734" w:rsidRDefault="00110D35" w:rsidP="00A96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3" w:name="Par184"/>
      <w:bookmarkEnd w:id="3"/>
      <w:r w:rsidRPr="00F11734">
        <w:rPr>
          <w:rFonts w:ascii="Times New Roman" w:hAnsi="Times New Roman"/>
          <w:sz w:val="20"/>
          <w:szCs w:val="20"/>
          <w:lang w:eastAsia="ru-RU"/>
        </w:rPr>
        <w:t>СВОДНАЯ БЮДЖЕТНАЯ РОСПИСЬ</w:t>
      </w:r>
    </w:p>
    <w:p w:rsidR="00110D35" w:rsidRPr="00F11734" w:rsidRDefault="00110D35" w:rsidP="00A96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 xml:space="preserve">БЮДЖЕТА МУНИЦИПАЛЬНОГО ОБРАЗОВАНИЯ </w:t>
      </w:r>
      <w:r>
        <w:rPr>
          <w:rFonts w:ascii="Times New Roman" w:hAnsi="Times New Roman"/>
          <w:sz w:val="20"/>
          <w:szCs w:val="20"/>
          <w:lang w:eastAsia="ru-RU"/>
        </w:rPr>
        <w:t xml:space="preserve"> «НОВОНИКОЛЬСКОЕ</w:t>
      </w:r>
      <w:r w:rsidRPr="00F11734">
        <w:rPr>
          <w:rFonts w:ascii="Times New Roman" w:hAnsi="Times New Roman"/>
          <w:sz w:val="20"/>
          <w:szCs w:val="20"/>
          <w:lang w:eastAsia="ru-RU"/>
        </w:rPr>
        <w:t xml:space="preserve"> СЕЛЬСКОЕ ПОСЕЛЕНИЕ</w:t>
      </w:r>
      <w:r>
        <w:rPr>
          <w:rFonts w:ascii="Times New Roman" w:hAnsi="Times New Roman"/>
          <w:sz w:val="20"/>
          <w:szCs w:val="20"/>
          <w:lang w:eastAsia="ru-RU"/>
        </w:rPr>
        <w:t>»</w:t>
      </w:r>
    </w:p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 xml:space="preserve">           НА 20___ ГОД И НА ПЛАНОВЫЙ ПЕРИОД 20___ И 20___ ГОДОВ</w:t>
      </w:r>
    </w:p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Раздел I. Бюджетные ассигнования по расходам местного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бюджета на 20__ финансовый год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2328"/>
        <w:gridCol w:w="1410"/>
        <w:gridCol w:w="1200"/>
        <w:gridCol w:w="1140"/>
        <w:gridCol w:w="1304"/>
      </w:tblGrid>
      <w:tr w:rsidR="00110D35" w:rsidRPr="00176E3A" w:rsidTr="005224E7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110D35" w:rsidRPr="00176E3A" w:rsidTr="005224E7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главного распорядителя средств местного бюджета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10D35" w:rsidRPr="00176E3A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Раздел II. Бюджетные ассигнования по расходам местного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бюджета на плановый период 20___ и 20___ годов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958"/>
        <w:gridCol w:w="1264"/>
        <w:gridCol w:w="964"/>
        <w:gridCol w:w="1039"/>
        <w:gridCol w:w="850"/>
        <w:gridCol w:w="907"/>
      </w:tblGrid>
      <w:tr w:rsidR="00110D35" w:rsidRPr="00176E3A" w:rsidTr="00504F7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Сумма на год, тыс. рублей</w:t>
            </w:r>
          </w:p>
        </w:tc>
      </w:tr>
      <w:tr w:rsidR="00110D35" w:rsidRPr="00176E3A" w:rsidTr="00504F7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главного распорядителя средств местного бюджета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 20_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 20_ год</w:t>
            </w:r>
          </w:p>
        </w:tc>
      </w:tr>
      <w:tr w:rsidR="00110D35" w:rsidRPr="00176E3A" w:rsidTr="00504F7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10D35" w:rsidRPr="00176E3A" w:rsidTr="00504F7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04F7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04F7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04F7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lastRenderedPageBreak/>
        <w:t>Раздел III. Бюджетные ассигнования по источникам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20__ год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4527"/>
        <w:gridCol w:w="1650"/>
      </w:tblGrid>
      <w:tr w:rsidR="00110D35" w:rsidRPr="00176E3A" w:rsidTr="005224E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110D35" w:rsidRPr="00176E3A" w:rsidTr="005224E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10D35" w:rsidRPr="00176E3A" w:rsidTr="005224E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Раздел IV. Бюджетные ассигнования по источникам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плановый период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90E">
        <w:rPr>
          <w:rFonts w:ascii="Times New Roman" w:hAnsi="Times New Roman"/>
          <w:sz w:val="24"/>
          <w:szCs w:val="24"/>
          <w:lang w:eastAsia="ru-RU"/>
        </w:rPr>
        <w:t>20__ и 20__ годов</w:t>
      </w: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3572"/>
        <w:gridCol w:w="1365"/>
        <w:gridCol w:w="1470"/>
      </w:tblGrid>
      <w:tr w:rsidR="00110D35" w:rsidRPr="00176E3A" w:rsidTr="005224E7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Сумма на год,</w:t>
            </w:r>
          </w:p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110D35" w:rsidRPr="00176E3A" w:rsidTr="005224E7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 20_ год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 20_ год</w:t>
            </w:r>
          </w:p>
        </w:tc>
      </w:tr>
      <w:tr w:rsidR="00110D35" w:rsidRPr="00176E3A" w:rsidTr="005224E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10D35" w:rsidRPr="00176E3A" w:rsidTr="005224E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79290E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504F7C" w:rsidRDefault="00504F7C" w:rsidP="007929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10D35" w:rsidRPr="006606E5" w:rsidRDefault="00110D35" w:rsidP="000C0AA8">
      <w:pPr>
        <w:widowControl w:val="0"/>
        <w:tabs>
          <w:tab w:val="left" w:pos="1134"/>
          <w:tab w:val="left" w:pos="1276"/>
          <w:tab w:val="left" w:pos="595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06E5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504F7C">
        <w:rPr>
          <w:rFonts w:ascii="Times New Roman" w:hAnsi="Times New Roman"/>
          <w:sz w:val="24"/>
          <w:szCs w:val="24"/>
          <w:lang w:eastAsia="ru-RU"/>
        </w:rPr>
        <w:tab/>
      </w:r>
      <w:r w:rsidR="00504F7C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06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6606E5">
        <w:rPr>
          <w:rFonts w:ascii="Times New Roman" w:hAnsi="Times New Roman"/>
          <w:sz w:val="24"/>
          <w:szCs w:val="24"/>
          <w:lang w:eastAsia="ru-RU"/>
        </w:rPr>
        <w:t xml:space="preserve"> 2</w:t>
      </w:r>
    </w:p>
    <w:p w:rsidR="00110D35" w:rsidRDefault="00110D35" w:rsidP="00504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504F7C">
        <w:rPr>
          <w:rFonts w:ascii="Times New Roman" w:hAnsi="Times New Roman"/>
          <w:sz w:val="24"/>
          <w:szCs w:val="24"/>
        </w:rPr>
        <w:tab/>
      </w:r>
      <w:r w:rsidR="00504F7C">
        <w:rPr>
          <w:rFonts w:ascii="Times New Roman" w:hAnsi="Times New Roman"/>
          <w:sz w:val="24"/>
          <w:szCs w:val="24"/>
        </w:rPr>
        <w:tab/>
      </w:r>
      <w:r w:rsidR="00504F7C">
        <w:rPr>
          <w:rFonts w:ascii="Times New Roman" w:hAnsi="Times New Roman"/>
          <w:sz w:val="24"/>
          <w:szCs w:val="24"/>
        </w:rPr>
        <w:tab/>
      </w:r>
      <w:r w:rsidR="00504F7C">
        <w:rPr>
          <w:rFonts w:ascii="Times New Roman" w:hAnsi="Times New Roman"/>
          <w:sz w:val="24"/>
          <w:szCs w:val="24"/>
        </w:rPr>
        <w:tab/>
      </w:r>
      <w:r w:rsidR="00504F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6606E5">
        <w:rPr>
          <w:rFonts w:ascii="Times New Roman" w:hAnsi="Times New Roman"/>
          <w:sz w:val="24"/>
          <w:szCs w:val="24"/>
        </w:rPr>
        <w:t xml:space="preserve">к Порядку </w:t>
      </w:r>
    </w:p>
    <w:p w:rsidR="00110D35" w:rsidRPr="006606E5" w:rsidRDefault="00110D35" w:rsidP="006606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0D35" w:rsidRPr="00F11734" w:rsidRDefault="00110D35" w:rsidP="00F11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УТВЕРЖДАЮ                                     </w:t>
      </w:r>
    </w:p>
    <w:p w:rsidR="00110D35" w:rsidRPr="00F11734" w:rsidRDefault="00110D35" w:rsidP="00953F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 xml:space="preserve">Глава Администрации </w:t>
      </w:r>
      <w:r>
        <w:rPr>
          <w:rFonts w:ascii="Times New Roman" w:hAnsi="Times New Roman"/>
          <w:sz w:val="20"/>
          <w:szCs w:val="20"/>
          <w:lang w:eastAsia="ru-RU"/>
        </w:rPr>
        <w:t>Новоникольского</w:t>
      </w:r>
      <w:r w:rsidRPr="00F11734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110D35" w:rsidRPr="00F11734" w:rsidRDefault="00110D35" w:rsidP="00F11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___________ ______________________</w:t>
      </w:r>
    </w:p>
    <w:p w:rsidR="00110D35" w:rsidRPr="00F11734" w:rsidRDefault="00110D35" w:rsidP="00F11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(подпись)   (расшифровка подписи)</w:t>
      </w:r>
    </w:p>
    <w:p w:rsidR="00110D35" w:rsidRPr="00F11734" w:rsidRDefault="00110D35" w:rsidP="00F11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«</w:t>
      </w:r>
      <w:r w:rsidRPr="00F11734">
        <w:rPr>
          <w:rFonts w:ascii="Times New Roman" w:hAnsi="Times New Roman"/>
          <w:sz w:val="20"/>
          <w:szCs w:val="20"/>
          <w:lang w:eastAsia="ru-RU"/>
        </w:rPr>
        <w:t>__</w:t>
      </w:r>
      <w:r>
        <w:rPr>
          <w:rFonts w:ascii="Times New Roman" w:hAnsi="Times New Roman"/>
          <w:sz w:val="20"/>
          <w:szCs w:val="20"/>
          <w:lang w:eastAsia="ru-RU"/>
        </w:rPr>
        <w:t xml:space="preserve"> «</w:t>
      </w:r>
      <w:r w:rsidRPr="00F11734">
        <w:rPr>
          <w:rFonts w:ascii="Times New Roman" w:hAnsi="Times New Roman"/>
          <w:sz w:val="20"/>
          <w:szCs w:val="20"/>
          <w:lang w:eastAsia="ru-RU"/>
        </w:rPr>
        <w:t xml:space="preserve"> ___________ 20__ г.</w:t>
      </w:r>
    </w:p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10D35" w:rsidRPr="00F11734" w:rsidRDefault="00110D35" w:rsidP="00F11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4" w:name="Par444"/>
      <w:bookmarkEnd w:id="4"/>
      <w:r w:rsidRPr="00F11734">
        <w:rPr>
          <w:rFonts w:ascii="Times New Roman" w:hAnsi="Times New Roman"/>
          <w:sz w:val="20"/>
          <w:szCs w:val="20"/>
          <w:lang w:eastAsia="ru-RU"/>
        </w:rPr>
        <w:t>ЛИМИТЫ БЮДЖЕТНЫХ ОБЯЗАТЕЛЬСТВ НА 20__</w:t>
      </w:r>
    </w:p>
    <w:p w:rsidR="00110D35" w:rsidRPr="00F11734" w:rsidRDefault="00110D35" w:rsidP="00F11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>ФИНАНСОВЫЙ ГОД И НА ПЛАНОВЫЙ ПЕРИОД 20____ И 20__ ГОДОВ</w:t>
      </w:r>
    </w:p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1734">
        <w:rPr>
          <w:rFonts w:ascii="Times New Roman" w:hAnsi="Times New Roman"/>
          <w:sz w:val="24"/>
          <w:szCs w:val="24"/>
          <w:lang w:eastAsia="ru-RU"/>
        </w:rPr>
        <w:t>Единица измерения: тыс. руб.</w:t>
      </w:r>
    </w:p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0"/>
        <w:gridCol w:w="1644"/>
        <w:gridCol w:w="1305"/>
        <w:gridCol w:w="1020"/>
        <w:gridCol w:w="1065"/>
        <w:gridCol w:w="850"/>
        <w:gridCol w:w="795"/>
        <w:gridCol w:w="737"/>
      </w:tblGrid>
      <w:tr w:rsidR="00110D35" w:rsidRPr="00176E3A" w:rsidTr="005224E7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110D35" w:rsidRPr="00176E3A" w:rsidTr="005224E7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главного распорядителя средств местного бюджета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на ___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на __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на __ год</w:t>
            </w:r>
          </w:p>
        </w:tc>
      </w:tr>
      <w:tr w:rsidR="00110D35" w:rsidRPr="00176E3A" w:rsidTr="005224E7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10D35" w:rsidRPr="00176E3A" w:rsidTr="005224E7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>Исполнитель _____________ _________ _____________________ _____________</w:t>
      </w:r>
    </w:p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 xml:space="preserve">             (должность)  (подпись) (расшифровка подписи)   (телефон)</w:t>
      </w:r>
    </w:p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«</w:t>
      </w:r>
      <w:r w:rsidRPr="00F11734">
        <w:rPr>
          <w:rFonts w:ascii="Times New Roman" w:hAnsi="Times New Roman"/>
          <w:sz w:val="20"/>
          <w:szCs w:val="20"/>
          <w:lang w:eastAsia="ru-RU"/>
        </w:rPr>
        <w:t>__</w:t>
      </w:r>
      <w:r>
        <w:rPr>
          <w:rFonts w:ascii="Times New Roman" w:hAnsi="Times New Roman"/>
          <w:sz w:val="20"/>
          <w:szCs w:val="20"/>
          <w:lang w:eastAsia="ru-RU"/>
        </w:rPr>
        <w:t xml:space="preserve"> «</w:t>
      </w:r>
      <w:r w:rsidRPr="00F11734">
        <w:rPr>
          <w:rFonts w:ascii="Times New Roman" w:hAnsi="Times New Roman"/>
          <w:sz w:val="20"/>
          <w:szCs w:val="20"/>
          <w:lang w:eastAsia="ru-RU"/>
        </w:rPr>
        <w:t xml:space="preserve"> _______________ 20__ г.</w:t>
      </w:r>
    </w:p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4F7C" w:rsidRDefault="00504F7C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4F7C" w:rsidRDefault="00504F7C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4F7C" w:rsidRDefault="00504F7C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4F7C" w:rsidRDefault="00504F7C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4F7C" w:rsidRPr="0079290E" w:rsidRDefault="00504F7C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10D35" w:rsidRPr="0079290E" w:rsidRDefault="00110D35" w:rsidP="00ED0C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</w:t>
      </w:r>
      <w:r w:rsidR="00504F7C">
        <w:rPr>
          <w:rFonts w:ascii="Times New Roman" w:hAnsi="Times New Roman"/>
          <w:sz w:val="24"/>
          <w:szCs w:val="24"/>
          <w:lang w:eastAsia="ru-RU"/>
        </w:rPr>
        <w:tab/>
      </w:r>
      <w:r w:rsidR="00504F7C">
        <w:rPr>
          <w:rFonts w:ascii="Times New Roman" w:hAnsi="Times New Roman"/>
          <w:sz w:val="24"/>
          <w:szCs w:val="24"/>
          <w:lang w:eastAsia="ru-RU"/>
        </w:rPr>
        <w:tab/>
      </w:r>
      <w:r w:rsidR="00504F7C">
        <w:rPr>
          <w:rFonts w:ascii="Times New Roman" w:hAnsi="Times New Roman"/>
          <w:sz w:val="24"/>
          <w:szCs w:val="24"/>
          <w:lang w:eastAsia="ru-RU"/>
        </w:rPr>
        <w:tab/>
      </w:r>
      <w:r w:rsidR="00504F7C">
        <w:rPr>
          <w:rFonts w:ascii="Times New Roman" w:hAnsi="Times New Roman"/>
          <w:sz w:val="24"/>
          <w:szCs w:val="24"/>
          <w:lang w:eastAsia="ru-RU"/>
        </w:rPr>
        <w:tab/>
      </w:r>
      <w:r w:rsidR="00504F7C">
        <w:rPr>
          <w:rFonts w:ascii="Times New Roman" w:hAnsi="Times New Roman"/>
          <w:sz w:val="24"/>
          <w:szCs w:val="24"/>
          <w:lang w:eastAsia="ru-RU"/>
        </w:rPr>
        <w:tab/>
      </w:r>
      <w:r w:rsidR="00504F7C">
        <w:rPr>
          <w:rFonts w:ascii="Times New Roman" w:hAnsi="Times New Roman"/>
          <w:sz w:val="24"/>
          <w:szCs w:val="24"/>
          <w:lang w:eastAsia="ru-RU"/>
        </w:rPr>
        <w:tab/>
      </w:r>
      <w:r w:rsidR="00504F7C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79290E">
        <w:rPr>
          <w:rFonts w:ascii="Times New Roman" w:hAnsi="Times New Roman"/>
          <w:sz w:val="24"/>
          <w:szCs w:val="24"/>
          <w:lang w:eastAsia="ru-RU"/>
        </w:rPr>
        <w:t xml:space="preserve"> 3</w:t>
      </w:r>
    </w:p>
    <w:p w:rsidR="00110D35" w:rsidRPr="006606E5" w:rsidRDefault="00110D35" w:rsidP="00504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504F7C">
        <w:rPr>
          <w:rFonts w:ascii="Times New Roman" w:hAnsi="Times New Roman"/>
          <w:sz w:val="24"/>
          <w:szCs w:val="24"/>
        </w:rPr>
        <w:tab/>
      </w:r>
      <w:r w:rsidR="00504F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6606E5">
        <w:rPr>
          <w:rFonts w:ascii="Times New Roman" w:hAnsi="Times New Roman"/>
          <w:sz w:val="24"/>
          <w:szCs w:val="24"/>
        </w:rPr>
        <w:t xml:space="preserve">к Порядку </w:t>
      </w:r>
    </w:p>
    <w:p w:rsidR="00110D35" w:rsidRPr="006606E5" w:rsidRDefault="00110D35" w:rsidP="00F11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6606E5">
        <w:rPr>
          <w:rFonts w:ascii="Courier New" w:hAnsi="Courier New" w:cs="Courier New"/>
          <w:sz w:val="20"/>
          <w:szCs w:val="20"/>
          <w:lang w:eastAsia="ru-RU"/>
        </w:rPr>
        <w:t xml:space="preserve">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</w:t>
      </w:r>
    </w:p>
    <w:p w:rsidR="00110D35" w:rsidRPr="00F11734" w:rsidRDefault="00110D35" w:rsidP="00F11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УТВЕРЖДАЮ</w:t>
      </w:r>
    </w:p>
    <w:p w:rsidR="00110D35" w:rsidRPr="00F11734" w:rsidRDefault="00110D35" w:rsidP="00F11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 xml:space="preserve">                         Глава Администрации </w:t>
      </w:r>
      <w:r>
        <w:rPr>
          <w:rFonts w:ascii="Times New Roman" w:hAnsi="Times New Roman"/>
          <w:sz w:val="20"/>
          <w:szCs w:val="20"/>
          <w:lang w:eastAsia="ru-RU"/>
        </w:rPr>
        <w:t>Новоникольского</w:t>
      </w:r>
      <w:r w:rsidRPr="00F11734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110D35" w:rsidRPr="00F11734" w:rsidRDefault="00110D35" w:rsidP="00F11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___________ ______________________</w:t>
      </w:r>
    </w:p>
    <w:p w:rsidR="00110D35" w:rsidRPr="00F11734" w:rsidRDefault="00110D35" w:rsidP="00F11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(подпись)   (расшифровка подписи)</w:t>
      </w:r>
    </w:p>
    <w:p w:rsidR="00110D35" w:rsidRPr="00F11734" w:rsidRDefault="00110D35" w:rsidP="00F11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«</w:t>
      </w:r>
      <w:r w:rsidRPr="00F11734">
        <w:rPr>
          <w:rFonts w:ascii="Times New Roman" w:hAnsi="Times New Roman"/>
          <w:sz w:val="20"/>
          <w:szCs w:val="20"/>
          <w:lang w:eastAsia="ru-RU"/>
        </w:rPr>
        <w:t>__</w:t>
      </w:r>
      <w:r>
        <w:rPr>
          <w:rFonts w:ascii="Times New Roman" w:hAnsi="Times New Roman"/>
          <w:sz w:val="20"/>
          <w:szCs w:val="20"/>
          <w:lang w:eastAsia="ru-RU"/>
        </w:rPr>
        <w:t xml:space="preserve"> «</w:t>
      </w:r>
      <w:r w:rsidRPr="00F11734">
        <w:rPr>
          <w:rFonts w:ascii="Times New Roman" w:hAnsi="Times New Roman"/>
          <w:sz w:val="20"/>
          <w:szCs w:val="20"/>
          <w:lang w:eastAsia="ru-RU"/>
        </w:rPr>
        <w:t xml:space="preserve"> ___________ 20__ г.</w:t>
      </w:r>
    </w:p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10D35" w:rsidRPr="00F11734" w:rsidRDefault="00110D35" w:rsidP="00F11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5" w:name="Par516"/>
      <w:bookmarkEnd w:id="5"/>
      <w:r w:rsidRPr="00F11734">
        <w:rPr>
          <w:rFonts w:ascii="Times New Roman" w:hAnsi="Times New Roman"/>
          <w:sz w:val="20"/>
          <w:szCs w:val="20"/>
          <w:lang w:eastAsia="ru-RU"/>
        </w:rPr>
        <w:t>БЮДЖЕТНАЯ РОСПИСЬ НА 20__ ГОД И</w:t>
      </w:r>
    </w:p>
    <w:p w:rsidR="00110D35" w:rsidRPr="00F11734" w:rsidRDefault="00110D35" w:rsidP="00F11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>НА ПЛАНОВЫЙ ПЕРИОД 20__ и 20__ ГОДОВ</w:t>
      </w:r>
    </w:p>
    <w:p w:rsidR="00110D35" w:rsidRPr="00F11734" w:rsidRDefault="00110D35" w:rsidP="00F11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>Главный распорядитель средств местного бюджета</w:t>
      </w:r>
    </w:p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>(главный администратор источников</w:t>
      </w:r>
    </w:p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>финансирования дефицита местного бюджета)</w:t>
      </w:r>
    </w:p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11734">
        <w:rPr>
          <w:rFonts w:ascii="Times New Roman" w:hAnsi="Times New Roman"/>
          <w:sz w:val="20"/>
          <w:szCs w:val="20"/>
          <w:lang w:eastAsia="ru-RU"/>
        </w:rPr>
        <w:t>Единица измерения: тыс. руб.</w:t>
      </w:r>
    </w:p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1734">
        <w:rPr>
          <w:rFonts w:ascii="Times New Roman" w:hAnsi="Times New Roman"/>
          <w:sz w:val="24"/>
          <w:szCs w:val="24"/>
          <w:lang w:eastAsia="ru-RU"/>
        </w:rPr>
        <w:t>Раздел I. РАСХОДЫ МЕСТНОГО БЮДЖЕТА</w:t>
      </w:r>
    </w:p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984"/>
        <w:gridCol w:w="1304"/>
        <w:gridCol w:w="963"/>
        <w:gridCol w:w="1077"/>
        <w:gridCol w:w="680"/>
        <w:gridCol w:w="680"/>
        <w:gridCol w:w="680"/>
      </w:tblGrid>
      <w:tr w:rsidR="00110D35" w:rsidRPr="00176E3A" w:rsidTr="005224E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Код распорядителя (получателя) средств местного бюджета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110D35" w:rsidRPr="00176E3A" w:rsidTr="005224E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на __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на __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на __ год</w:t>
            </w:r>
          </w:p>
        </w:tc>
      </w:tr>
      <w:tr w:rsidR="00110D35" w:rsidRPr="00176E3A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10D35" w:rsidRPr="00176E3A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D35" w:rsidRPr="00176E3A" w:rsidTr="005224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35" w:rsidRPr="00F11734" w:rsidRDefault="00110D35" w:rsidP="0079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F11734" w:rsidRDefault="00110D35" w:rsidP="0079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D35" w:rsidRPr="00F11734" w:rsidRDefault="00110D35" w:rsidP="00F855D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10D35" w:rsidRPr="00F11734" w:rsidRDefault="00110D35">
      <w:pPr>
        <w:rPr>
          <w:rFonts w:ascii="Times New Roman" w:hAnsi="Times New Roman"/>
        </w:rPr>
      </w:pPr>
    </w:p>
    <w:sectPr w:rsidR="00110D35" w:rsidRPr="00F11734" w:rsidSect="00B57AE8"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000" w:rsidRDefault="00200000" w:rsidP="0042590D">
      <w:pPr>
        <w:spacing w:after="0" w:line="240" w:lineRule="auto"/>
      </w:pPr>
      <w:r>
        <w:separator/>
      </w:r>
    </w:p>
  </w:endnote>
  <w:endnote w:type="continuationSeparator" w:id="1">
    <w:p w:rsidR="00200000" w:rsidRDefault="00200000" w:rsidP="0042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000" w:rsidRDefault="00200000" w:rsidP="0042590D">
      <w:pPr>
        <w:spacing w:after="0" w:line="240" w:lineRule="auto"/>
      </w:pPr>
      <w:r>
        <w:separator/>
      </w:r>
    </w:p>
  </w:footnote>
  <w:footnote w:type="continuationSeparator" w:id="1">
    <w:p w:rsidR="00200000" w:rsidRDefault="00200000" w:rsidP="0042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D35" w:rsidRDefault="002D0E0D">
    <w:pPr>
      <w:pStyle w:val="a3"/>
      <w:jc w:val="center"/>
    </w:pPr>
    <w:fldSimple w:instr="PAGE   \* MERGEFORMAT">
      <w:r w:rsidR="00645F00">
        <w:rPr>
          <w:noProof/>
        </w:rPr>
        <w:t>15</w:t>
      </w:r>
    </w:fldSimple>
  </w:p>
  <w:p w:rsidR="00110D35" w:rsidRDefault="00110D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9E9"/>
    <w:rsid w:val="00005FB4"/>
    <w:rsid w:val="000465D1"/>
    <w:rsid w:val="000C0AA8"/>
    <w:rsid w:val="000D6FA9"/>
    <w:rsid w:val="00110D35"/>
    <w:rsid w:val="00176E3A"/>
    <w:rsid w:val="001B0CBE"/>
    <w:rsid w:val="00200000"/>
    <w:rsid w:val="00225D06"/>
    <w:rsid w:val="00294298"/>
    <w:rsid w:val="002D0E0D"/>
    <w:rsid w:val="00335F8D"/>
    <w:rsid w:val="00371316"/>
    <w:rsid w:val="00413863"/>
    <w:rsid w:val="0042590D"/>
    <w:rsid w:val="00504F7C"/>
    <w:rsid w:val="005224E7"/>
    <w:rsid w:val="00595A0C"/>
    <w:rsid w:val="005F6F65"/>
    <w:rsid w:val="006232AF"/>
    <w:rsid w:val="00645F00"/>
    <w:rsid w:val="006606E5"/>
    <w:rsid w:val="006A3AB3"/>
    <w:rsid w:val="006E2545"/>
    <w:rsid w:val="006E63D1"/>
    <w:rsid w:val="006E7BBB"/>
    <w:rsid w:val="007205C2"/>
    <w:rsid w:val="00724769"/>
    <w:rsid w:val="00756E36"/>
    <w:rsid w:val="00787459"/>
    <w:rsid w:val="0079290E"/>
    <w:rsid w:val="007B6B1E"/>
    <w:rsid w:val="007E6CE3"/>
    <w:rsid w:val="007F2F7D"/>
    <w:rsid w:val="007F5462"/>
    <w:rsid w:val="007F6D04"/>
    <w:rsid w:val="008411CF"/>
    <w:rsid w:val="00874733"/>
    <w:rsid w:val="00903A90"/>
    <w:rsid w:val="00934DC8"/>
    <w:rsid w:val="00953FDF"/>
    <w:rsid w:val="009E5B17"/>
    <w:rsid w:val="009F05D2"/>
    <w:rsid w:val="00A659C4"/>
    <w:rsid w:val="00A96FA9"/>
    <w:rsid w:val="00AA2D3B"/>
    <w:rsid w:val="00B05CD8"/>
    <w:rsid w:val="00B57AE8"/>
    <w:rsid w:val="00B609E9"/>
    <w:rsid w:val="00CD64AF"/>
    <w:rsid w:val="00D20B6D"/>
    <w:rsid w:val="00D260B4"/>
    <w:rsid w:val="00D35427"/>
    <w:rsid w:val="00D36AEF"/>
    <w:rsid w:val="00D41C54"/>
    <w:rsid w:val="00DB3E07"/>
    <w:rsid w:val="00E03267"/>
    <w:rsid w:val="00E122F8"/>
    <w:rsid w:val="00E56473"/>
    <w:rsid w:val="00E777F0"/>
    <w:rsid w:val="00E96FD5"/>
    <w:rsid w:val="00EA5666"/>
    <w:rsid w:val="00ED0C2E"/>
    <w:rsid w:val="00F11734"/>
    <w:rsid w:val="00F70F28"/>
    <w:rsid w:val="00F855DA"/>
    <w:rsid w:val="00F9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55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42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2590D"/>
    <w:rPr>
      <w:rFonts w:cs="Times New Roman"/>
    </w:rPr>
  </w:style>
  <w:style w:type="paragraph" w:styleId="a5">
    <w:name w:val="footer"/>
    <w:basedOn w:val="a"/>
    <w:link w:val="a6"/>
    <w:uiPriority w:val="99"/>
    <w:rsid w:val="0042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2590D"/>
    <w:rPr>
      <w:rFonts w:cs="Times New Roman"/>
    </w:rPr>
  </w:style>
  <w:style w:type="paragraph" w:styleId="a7">
    <w:name w:val="Normal (Web)"/>
    <w:basedOn w:val="a"/>
    <w:uiPriority w:val="99"/>
    <w:rsid w:val="000D6FA9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5196</Words>
  <Characters>29620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34</cp:revision>
  <cp:lastPrinted>2022-05-17T05:31:00Z</cp:lastPrinted>
  <dcterms:created xsi:type="dcterms:W3CDTF">2022-03-10T08:43:00Z</dcterms:created>
  <dcterms:modified xsi:type="dcterms:W3CDTF">2022-05-17T05:34:00Z</dcterms:modified>
</cp:coreProperties>
</file>