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FB" w:rsidRDefault="003514FB" w:rsidP="007A3ACC">
      <w:pPr>
        <w:pStyle w:val="af9"/>
        <w:jc w:val="left"/>
        <w:rPr>
          <w:sz w:val="24"/>
          <w:szCs w:val="24"/>
        </w:rPr>
      </w:pPr>
    </w:p>
    <w:p w:rsidR="003514FB" w:rsidRDefault="003514FB" w:rsidP="0051786D">
      <w:pPr>
        <w:pStyle w:val="af9"/>
        <w:rPr>
          <w:sz w:val="24"/>
          <w:szCs w:val="24"/>
        </w:rPr>
      </w:pPr>
    </w:p>
    <w:p w:rsidR="0051786D" w:rsidRPr="0051786D" w:rsidRDefault="0051786D" w:rsidP="0051786D">
      <w:pPr>
        <w:pStyle w:val="af9"/>
        <w:rPr>
          <w:sz w:val="24"/>
          <w:szCs w:val="24"/>
        </w:rPr>
      </w:pPr>
      <w:r w:rsidRPr="0051786D">
        <w:rPr>
          <w:sz w:val="24"/>
          <w:szCs w:val="24"/>
        </w:rPr>
        <w:t>МУНИЦИПАЛЬНОЕ ОБРАЗОВАНИЕ</w:t>
      </w:r>
    </w:p>
    <w:p w:rsidR="0051786D" w:rsidRPr="0051786D" w:rsidRDefault="0051786D" w:rsidP="0051786D">
      <w:pPr>
        <w:pStyle w:val="af9"/>
        <w:rPr>
          <w:sz w:val="24"/>
          <w:szCs w:val="24"/>
        </w:rPr>
      </w:pPr>
      <w:r w:rsidRPr="0051786D">
        <w:rPr>
          <w:sz w:val="24"/>
          <w:szCs w:val="24"/>
        </w:rPr>
        <w:t>«НОВОНИКОЛЬСКОЕ СЕЛЬСКОЕ  ПОСЕЛЕНИЕ»</w:t>
      </w:r>
    </w:p>
    <w:p w:rsidR="0051786D" w:rsidRPr="0051786D" w:rsidRDefault="0051786D" w:rsidP="0051786D">
      <w:pPr>
        <w:pStyle w:val="af9"/>
        <w:rPr>
          <w:sz w:val="24"/>
          <w:szCs w:val="24"/>
        </w:rPr>
      </w:pPr>
      <w:r w:rsidRPr="0051786D">
        <w:rPr>
          <w:sz w:val="24"/>
          <w:szCs w:val="24"/>
        </w:rPr>
        <w:t>АДМИНИСТРАЦИЯ    НОВОНИКОЛЬСКОГО    СЕЛЬСКОГО  ПОСЕЛЕНИЯ</w:t>
      </w:r>
    </w:p>
    <w:p w:rsidR="0051786D" w:rsidRPr="0051786D" w:rsidRDefault="0051786D" w:rsidP="0051786D">
      <w:pPr>
        <w:pStyle w:val="af9"/>
        <w:rPr>
          <w:sz w:val="24"/>
          <w:szCs w:val="24"/>
        </w:rPr>
      </w:pPr>
    </w:p>
    <w:p w:rsidR="0051786D" w:rsidRPr="0051786D" w:rsidRDefault="0051786D" w:rsidP="0051786D">
      <w:pPr>
        <w:pStyle w:val="af9"/>
        <w:rPr>
          <w:sz w:val="24"/>
          <w:szCs w:val="24"/>
        </w:rPr>
      </w:pPr>
      <w:r w:rsidRPr="0051786D">
        <w:rPr>
          <w:sz w:val="24"/>
          <w:szCs w:val="24"/>
        </w:rPr>
        <w:t>ПОСТАНОВЛЕНИЕ</w:t>
      </w:r>
    </w:p>
    <w:p w:rsidR="0051786D" w:rsidRPr="0051786D" w:rsidRDefault="0051786D" w:rsidP="0051786D">
      <w:pPr>
        <w:pStyle w:val="af9"/>
        <w:rPr>
          <w:sz w:val="24"/>
          <w:szCs w:val="24"/>
        </w:rPr>
      </w:pPr>
    </w:p>
    <w:p w:rsidR="0051786D" w:rsidRPr="0051786D" w:rsidRDefault="0051786D" w:rsidP="0051786D">
      <w:pPr>
        <w:pStyle w:val="af9"/>
        <w:rPr>
          <w:sz w:val="24"/>
          <w:szCs w:val="24"/>
        </w:rPr>
      </w:pPr>
      <w:r w:rsidRPr="0051786D">
        <w:rPr>
          <w:sz w:val="24"/>
          <w:szCs w:val="24"/>
        </w:rPr>
        <w:t>с.Новоникольское</w:t>
      </w:r>
    </w:p>
    <w:p w:rsidR="00BE731C" w:rsidRPr="0018305E" w:rsidRDefault="00027DEE" w:rsidP="001B2602">
      <w:pPr>
        <w:tabs>
          <w:tab w:val="left" w:pos="993"/>
        </w:tabs>
        <w:ind w:right="-6"/>
        <w:jc w:val="right"/>
        <w:outlineLvl w:val="0"/>
        <w:rPr>
          <w:b w:val="0"/>
          <w:bCs w:val="0"/>
        </w:rPr>
      </w:pPr>
      <w:r>
        <w:rPr>
          <w:b w:val="0"/>
          <w:bCs w:val="0"/>
        </w:rPr>
        <w:t xml:space="preserve">      </w:t>
      </w:r>
    </w:p>
    <w:p w:rsidR="00BE731C" w:rsidRPr="0018305E" w:rsidRDefault="00BE731C" w:rsidP="004F7D13">
      <w:pPr>
        <w:tabs>
          <w:tab w:val="left" w:pos="993"/>
        </w:tabs>
        <w:ind w:right="-6"/>
        <w:jc w:val="both"/>
        <w:outlineLvl w:val="0"/>
        <w:rPr>
          <w:b w:val="0"/>
          <w:bCs w:val="0"/>
        </w:rPr>
      </w:pPr>
    </w:p>
    <w:p w:rsidR="00BE731C" w:rsidRDefault="00027DEE" w:rsidP="004F7D13">
      <w:pPr>
        <w:tabs>
          <w:tab w:val="left" w:pos="993"/>
        </w:tabs>
        <w:ind w:right="-6"/>
        <w:jc w:val="both"/>
        <w:outlineLvl w:val="0"/>
        <w:rPr>
          <w:b w:val="0"/>
          <w:bCs w:val="0"/>
        </w:rPr>
      </w:pPr>
      <w:r>
        <w:rPr>
          <w:b w:val="0"/>
          <w:bCs w:val="0"/>
        </w:rPr>
        <w:t xml:space="preserve"> 14.</w:t>
      </w:r>
      <w:r w:rsidR="0051786D">
        <w:rPr>
          <w:b w:val="0"/>
          <w:bCs w:val="0"/>
        </w:rPr>
        <w:t>11.</w:t>
      </w:r>
      <w:r w:rsidR="00BE731C">
        <w:rPr>
          <w:b w:val="0"/>
          <w:bCs w:val="0"/>
        </w:rPr>
        <w:t xml:space="preserve">2013                                                                           </w:t>
      </w:r>
      <w:r>
        <w:rPr>
          <w:b w:val="0"/>
          <w:bCs w:val="0"/>
        </w:rPr>
        <w:t xml:space="preserve">                            №  39</w:t>
      </w:r>
    </w:p>
    <w:p w:rsidR="00BE731C" w:rsidRDefault="00BE731C" w:rsidP="004F7D13">
      <w:pPr>
        <w:tabs>
          <w:tab w:val="left" w:pos="993"/>
        </w:tabs>
        <w:ind w:right="-6"/>
        <w:jc w:val="both"/>
        <w:outlineLvl w:val="0"/>
        <w:rPr>
          <w:b w:val="0"/>
          <w:bCs w:val="0"/>
        </w:rPr>
      </w:pPr>
    </w:p>
    <w:p w:rsidR="00BE731C" w:rsidRDefault="00BE731C" w:rsidP="004F7D13">
      <w:pPr>
        <w:tabs>
          <w:tab w:val="left" w:pos="993"/>
        </w:tabs>
        <w:ind w:right="-6"/>
        <w:jc w:val="both"/>
        <w:outlineLvl w:val="0"/>
        <w:rPr>
          <w:b w:val="0"/>
          <w:bCs w:val="0"/>
        </w:rPr>
      </w:pPr>
    </w:p>
    <w:p w:rsidR="00BE731C" w:rsidRPr="00027DEE" w:rsidRDefault="00BE731C" w:rsidP="00027DEE">
      <w:pPr>
        <w:tabs>
          <w:tab w:val="left" w:pos="993"/>
        </w:tabs>
        <w:ind w:right="-6"/>
        <w:outlineLvl w:val="0"/>
        <w:rPr>
          <w:b w:val="0"/>
        </w:rPr>
      </w:pPr>
      <w:r w:rsidRPr="00027DEE">
        <w:rPr>
          <w:b w:val="0"/>
        </w:rPr>
        <w:t>О мерах по повышению эффективности управления</w:t>
      </w:r>
    </w:p>
    <w:p w:rsidR="00BE731C" w:rsidRPr="00027DEE" w:rsidRDefault="00BE731C" w:rsidP="00027DEE">
      <w:pPr>
        <w:tabs>
          <w:tab w:val="left" w:pos="993"/>
        </w:tabs>
        <w:ind w:right="-6"/>
        <w:outlineLvl w:val="0"/>
        <w:rPr>
          <w:b w:val="0"/>
        </w:rPr>
      </w:pPr>
      <w:r w:rsidRPr="00027DEE">
        <w:rPr>
          <w:b w:val="0"/>
        </w:rPr>
        <w:t>муниципальными предприятиями муниципального</w:t>
      </w:r>
    </w:p>
    <w:p w:rsidR="00BE731C" w:rsidRPr="00027DEE" w:rsidRDefault="00BE731C" w:rsidP="00027DEE">
      <w:pPr>
        <w:tabs>
          <w:tab w:val="left" w:pos="993"/>
        </w:tabs>
        <w:ind w:right="-6"/>
        <w:outlineLvl w:val="0"/>
        <w:rPr>
          <w:b w:val="0"/>
          <w:bCs w:val="0"/>
        </w:rPr>
      </w:pPr>
      <w:r w:rsidRPr="00027DEE">
        <w:rPr>
          <w:b w:val="0"/>
        </w:rPr>
        <w:t>образования «</w:t>
      </w:r>
      <w:r w:rsidR="00027DEE" w:rsidRPr="00027DEE">
        <w:rPr>
          <w:b w:val="0"/>
        </w:rPr>
        <w:t>Новоникольское  сельское  поселение</w:t>
      </w:r>
      <w:r w:rsidRPr="00027DEE">
        <w:rPr>
          <w:b w:val="0"/>
        </w:rPr>
        <w:t>»</w:t>
      </w:r>
    </w:p>
    <w:p w:rsidR="00BE731C" w:rsidRDefault="00BE731C" w:rsidP="004F7D13">
      <w:pPr>
        <w:tabs>
          <w:tab w:val="left" w:pos="993"/>
        </w:tabs>
        <w:ind w:right="-6"/>
        <w:jc w:val="both"/>
        <w:outlineLvl w:val="0"/>
        <w:rPr>
          <w:b w:val="0"/>
          <w:bCs w:val="0"/>
        </w:rPr>
      </w:pPr>
    </w:p>
    <w:p w:rsidR="00BE731C" w:rsidRDefault="00BE731C" w:rsidP="00027DEE">
      <w:pPr>
        <w:tabs>
          <w:tab w:val="left" w:pos="993"/>
        </w:tabs>
        <w:ind w:right="-6"/>
        <w:jc w:val="both"/>
        <w:outlineLvl w:val="0"/>
        <w:rPr>
          <w:b w:val="0"/>
          <w:bCs w:val="0"/>
        </w:rPr>
      </w:pPr>
      <w:r w:rsidRPr="002479DD">
        <w:rPr>
          <w:b w:val="0"/>
          <w:bCs w:val="0"/>
        </w:rPr>
        <w:t xml:space="preserve"> </w:t>
      </w:r>
      <w:r w:rsidR="0051786D">
        <w:rPr>
          <w:b w:val="0"/>
          <w:bCs w:val="0"/>
        </w:rPr>
        <w:tab/>
      </w:r>
      <w:r w:rsidRPr="002479DD">
        <w:rPr>
          <w:b w:val="0"/>
          <w:bCs w:val="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20 Федерального закона от 14 ноября 2002 года № 161-ФЗ «О государственных и муниципальных унитарных предприятиях», в целях повышения эффективности использования и сохранности имущества, закрепленного на праве хозяйственного ведения за муниципальными унитарными предприятиями, обеспечения эффективного управления и усиления контроля деятельности муниципальных унитарных предприятий </w:t>
      </w:r>
    </w:p>
    <w:p w:rsidR="00027DEE" w:rsidRPr="0051786D" w:rsidRDefault="00027DEE" w:rsidP="00027DEE">
      <w:pPr>
        <w:tabs>
          <w:tab w:val="left" w:pos="993"/>
        </w:tabs>
        <w:ind w:right="-6"/>
        <w:jc w:val="both"/>
        <w:outlineLvl w:val="0"/>
        <w:rPr>
          <w:b w:val="0"/>
          <w:bCs w:val="0"/>
        </w:rPr>
      </w:pPr>
      <w:r>
        <w:rPr>
          <w:b w:val="0"/>
          <w:bCs w:val="0"/>
        </w:rPr>
        <w:t>ПОСТАНОВЛЯЮ:</w:t>
      </w:r>
    </w:p>
    <w:p w:rsidR="00BE731C" w:rsidRPr="002479DD" w:rsidRDefault="00BE731C" w:rsidP="004F7D13">
      <w:pPr>
        <w:tabs>
          <w:tab w:val="left" w:pos="723"/>
        </w:tabs>
        <w:ind w:right="-6"/>
        <w:jc w:val="both"/>
        <w:outlineLvl w:val="0"/>
        <w:rPr>
          <w:b w:val="0"/>
          <w:bCs w:val="0"/>
        </w:rPr>
      </w:pPr>
    </w:p>
    <w:p w:rsidR="00BE731C" w:rsidRPr="009E46DD" w:rsidRDefault="00BE731C" w:rsidP="004F7D13">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Pr="009E46DD">
        <w:rPr>
          <w:rFonts w:ascii="Times New Roman" w:hAnsi="Times New Roman" w:cs="Times New Roman"/>
          <w:sz w:val="24"/>
          <w:szCs w:val="24"/>
        </w:rPr>
        <w:t>Утвердить:</w:t>
      </w:r>
    </w:p>
    <w:p w:rsidR="00BE731C" w:rsidRPr="00027DEE" w:rsidRDefault="00BE731C" w:rsidP="00027DEE">
      <w:pPr>
        <w:ind w:firstLine="708"/>
        <w:jc w:val="both"/>
        <w:rPr>
          <w:b w:val="0"/>
        </w:rPr>
      </w:pPr>
      <w:r w:rsidRPr="00027DEE">
        <w:rPr>
          <w:b w:val="0"/>
        </w:rPr>
        <w:t>1.1. Положение о комиссии по рассмотрению финансово-хозяйственной деятельности муниципального унитарного предприятия муниципального образования «_</w:t>
      </w:r>
      <w:r w:rsidR="0051786D" w:rsidRPr="00027DEE">
        <w:rPr>
          <w:b w:val="0"/>
        </w:rPr>
        <w:t>Новоникольское  сельское  поселение</w:t>
      </w:r>
      <w:r w:rsidRPr="00027DEE">
        <w:rPr>
          <w:b w:val="0"/>
        </w:rPr>
        <w:t>»</w:t>
      </w:r>
      <w:r w:rsidR="0051786D" w:rsidRPr="00027DEE">
        <w:rPr>
          <w:b w:val="0"/>
        </w:rPr>
        <w:t xml:space="preserve"> (приложение </w:t>
      </w:r>
      <w:r w:rsidRPr="00027DEE">
        <w:rPr>
          <w:b w:val="0"/>
        </w:rPr>
        <w:t xml:space="preserve"> 1).</w:t>
      </w:r>
    </w:p>
    <w:p w:rsidR="00BE731C" w:rsidRPr="00027DEE" w:rsidRDefault="00BE731C" w:rsidP="00027DEE">
      <w:pPr>
        <w:jc w:val="both"/>
        <w:rPr>
          <w:b w:val="0"/>
        </w:rPr>
      </w:pPr>
      <w:r w:rsidRPr="00027DEE">
        <w:rPr>
          <w:b w:val="0"/>
        </w:rPr>
        <w:tab/>
        <w:t xml:space="preserve">1.2. Состав комиссии по рассмотрению финансово-хозяйственной деятельности муниципальных предприятий муниципального образования </w:t>
      </w:r>
      <w:r w:rsidR="0051786D" w:rsidRPr="00027DEE">
        <w:rPr>
          <w:b w:val="0"/>
        </w:rPr>
        <w:t>«Новоникольское  сельское  поселение</w:t>
      </w:r>
      <w:r w:rsidRPr="00027DEE">
        <w:rPr>
          <w:b w:val="0"/>
        </w:rPr>
        <w:t>»</w:t>
      </w:r>
      <w:r w:rsidR="0051786D" w:rsidRPr="00027DEE">
        <w:rPr>
          <w:b w:val="0"/>
        </w:rPr>
        <w:t xml:space="preserve"> (приложение </w:t>
      </w:r>
      <w:r w:rsidRPr="00027DEE">
        <w:rPr>
          <w:b w:val="0"/>
        </w:rPr>
        <w:t xml:space="preserve"> 2).</w:t>
      </w:r>
    </w:p>
    <w:p w:rsidR="00BE731C" w:rsidRPr="00027DEE" w:rsidRDefault="00BE731C" w:rsidP="00027DEE">
      <w:pPr>
        <w:jc w:val="both"/>
        <w:rPr>
          <w:b w:val="0"/>
        </w:rPr>
      </w:pPr>
      <w:r w:rsidRPr="00027DEE">
        <w:rPr>
          <w:b w:val="0"/>
        </w:rPr>
        <w:tab/>
        <w:t xml:space="preserve">1.3. Порядок составления, согласования и установления показателей планов (программы) финансово-хозяйственной деятельности муниципальных предприятий муниципального образования </w:t>
      </w:r>
      <w:r w:rsidR="0051786D" w:rsidRPr="00027DEE">
        <w:rPr>
          <w:b w:val="0"/>
        </w:rPr>
        <w:t>«Новоникольское  сельское  поселение</w:t>
      </w:r>
      <w:r w:rsidRPr="00027DEE">
        <w:rPr>
          <w:b w:val="0"/>
        </w:rPr>
        <w:t xml:space="preserve">» </w:t>
      </w:r>
      <w:r w:rsidR="0051786D" w:rsidRPr="00027DEE">
        <w:rPr>
          <w:b w:val="0"/>
        </w:rPr>
        <w:t>(приложение</w:t>
      </w:r>
      <w:r w:rsidRPr="00027DEE">
        <w:rPr>
          <w:b w:val="0"/>
        </w:rPr>
        <w:t xml:space="preserve"> 3).</w:t>
      </w:r>
    </w:p>
    <w:p w:rsidR="00BE731C" w:rsidRPr="00027DEE" w:rsidRDefault="00BE731C" w:rsidP="00027DEE">
      <w:pPr>
        <w:jc w:val="both"/>
        <w:rPr>
          <w:b w:val="0"/>
        </w:rPr>
      </w:pPr>
      <w:r w:rsidRPr="00027DEE">
        <w:rPr>
          <w:b w:val="0"/>
        </w:rPr>
        <w:tab/>
        <w:t xml:space="preserve">1.4. Порядок отчетности руководителя муниципального предприятия муниципального образования </w:t>
      </w:r>
      <w:r w:rsidR="0051786D" w:rsidRPr="00027DEE">
        <w:rPr>
          <w:b w:val="0"/>
        </w:rPr>
        <w:t>«Новоникольское  сельское  поселение</w:t>
      </w:r>
      <w:r w:rsidRPr="00027DEE">
        <w:rPr>
          <w:b w:val="0"/>
        </w:rPr>
        <w:t>»</w:t>
      </w:r>
      <w:r w:rsidR="0051786D" w:rsidRPr="00027DEE">
        <w:rPr>
          <w:b w:val="0"/>
        </w:rPr>
        <w:t xml:space="preserve"> (приложение </w:t>
      </w:r>
      <w:r w:rsidRPr="00027DEE">
        <w:rPr>
          <w:b w:val="0"/>
        </w:rPr>
        <w:t>4).</w:t>
      </w:r>
    </w:p>
    <w:p w:rsidR="00BE731C" w:rsidRPr="00027DEE" w:rsidRDefault="00BE731C" w:rsidP="00027DEE">
      <w:pPr>
        <w:ind w:firstLine="708"/>
        <w:jc w:val="both"/>
        <w:rPr>
          <w:b w:val="0"/>
        </w:rPr>
      </w:pPr>
      <w:r w:rsidRPr="00027DEE">
        <w:rPr>
          <w:b w:val="0"/>
        </w:rPr>
        <w:t xml:space="preserve">1.5. Положение о порядке согласования муниципальными предприятиями муниципального образования </w:t>
      </w:r>
      <w:r w:rsidR="0051786D" w:rsidRPr="00027DEE">
        <w:rPr>
          <w:b w:val="0"/>
        </w:rPr>
        <w:t>«Новоникольское  сельское  поселение</w:t>
      </w:r>
      <w:r w:rsidRPr="00027DEE">
        <w:rPr>
          <w:b w:val="0"/>
        </w:rPr>
        <w:t>»</w:t>
      </w:r>
      <w:r w:rsidR="0051786D" w:rsidRPr="00027DEE">
        <w:rPr>
          <w:b w:val="0"/>
        </w:rPr>
        <w:t xml:space="preserve"> </w:t>
      </w:r>
      <w:r w:rsidR="006F75F8" w:rsidRPr="00027DEE">
        <w:rPr>
          <w:b w:val="0"/>
        </w:rPr>
        <w:t xml:space="preserve">заимствований (приложение </w:t>
      </w:r>
      <w:r w:rsidRPr="00027DEE">
        <w:rPr>
          <w:b w:val="0"/>
        </w:rPr>
        <w:t>5).</w:t>
      </w:r>
    </w:p>
    <w:p w:rsidR="00825D9D" w:rsidRPr="00027DEE" w:rsidRDefault="00BE731C" w:rsidP="00027DEE">
      <w:pPr>
        <w:ind w:firstLine="708"/>
        <w:jc w:val="both"/>
        <w:rPr>
          <w:b w:val="0"/>
        </w:rPr>
      </w:pPr>
      <w:r w:rsidRPr="00027DEE">
        <w:rPr>
          <w:b w:val="0"/>
        </w:rPr>
        <w:t>2. Ответственность за выполнение показателей планов финансово-хозяйственной деятельности муниципальных унитарных предприятий возложить на руководителей указанных муни</w:t>
      </w:r>
      <w:r w:rsidR="00027DEE">
        <w:rPr>
          <w:b w:val="0"/>
        </w:rPr>
        <w:t>ципальных унитарных предприятий</w:t>
      </w:r>
      <w:r w:rsidRPr="00027DEE">
        <w:rPr>
          <w:b w:val="0"/>
        </w:rPr>
        <w:t>.</w:t>
      </w:r>
    </w:p>
    <w:p w:rsidR="00BE731C" w:rsidRPr="009E46DD" w:rsidRDefault="00BE731C" w:rsidP="00825D9D">
      <w:pPr>
        <w:pStyle w:val="a3"/>
        <w:tabs>
          <w:tab w:val="left" w:pos="723"/>
        </w:tabs>
        <w:spacing w:line="240" w:lineRule="auto"/>
        <w:ind w:left="0" w:firstLine="723"/>
        <w:jc w:val="both"/>
        <w:rPr>
          <w:rFonts w:ascii="Times New Roman" w:hAnsi="Times New Roman" w:cs="Times New Roman"/>
          <w:sz w:val="24"/>
          <w:szCs w:val="24"/>
        </w:rPr>
      </w:pPr>
      <w:r w:rsidRPr="00A16F24">
        <w:rPr>
          <w:rFonts w:ascii="Times New Roman" w:hAnsi="Times New Roman" w:cs="Times New Roman"/>
          <w:sz w:val="24"/>
          <w:szCs w:val="24"/>
        </w:rPr>
        <w:t>3</w:t>
      </w:r>
      <w:r>
        <w:rPr>
          <w:rFonts w:ascii="Times New Roman" w:hAnsi="Times New Roman" w:cs="Times New Roman"/>
          <w:sz w:val="24"/>
          <w:szCs w:val="24"/>
        </w:rPr>
        <w:t xml:space="preserve">. </w:t>
      </w:r>
      <w:r w:rsidRPr="009E46DD">
        <w:rPr>
          <w:rFonts w:ascii="Times New Roman" w:hAnsi="Times New Roman" w:cs="Times New Roman"/>
          <w:sz w:val="24"/>
          <w:szCs w:val="24"/>
        </w:rPr>
        <w:t>Контроль</w:t>
      </w:r>
      <w:r w:rsidR="00AE2712">
        <w:rPr>
          <w:rFonts w:ascii="Times New Roman" w:hAnsi="Times New Roman" w:cs="Times New Roman"/>
          <w:sz w:val="24"/>
          <w:szCs w:val="24"/>
        </w:rPr>
        <w:t xml:space="preserve">  исполнения</w:t>
      </w:r>
      <w:r w:rsidRPr="009E46DD">
        <w:rPr>
          <w:rFonts w:ascii="Times New Roman" w:hAnsi="Times New Roman" w:cs="Times New Roman"/>
          <w:sz w:val="24"/>
          <w:szCs w:val="24"/>
        </w:rPr>
        <w:t xml:space="preserve"> настоящего постановления</w:t>
      </w:r>
      <w:r w:rsidR="00AE2712">
        <w:rPr>
          <w:rFonts w:ascii="Times New Roman" w:hAnsi="Times New Roman" w:cs="Times New Roman"/>
          <w:sz w:val="24"/>
          <w:szCs w:val="24"/>
        </w:rPr>
        <w:t xml:space="preserve">  оставляю  за  собой.</w:t>
      </w:r>
    </w:p>
    <w:p w:rsidR="00BE731C" w:rsidRPr="009E46DD" w:rsidRDefault="00BE731C" w:rsidP="004F7D13">
      <w:pPr>
        <w:jc w:val="both"/>
      </w:pPr>
    </w:p>
    <w:p w:rsidR="00BE731C" w:rsidRPr="009E46DD" w:rsidRDefault="00BE731C" w:rsidP="004F7D13">
      <w:pPr>
        <w:jc w:val="both"/>
      </w:pPr>
    </w:p>
    <w:p w:rsidR="00BE731C" w:rsidRPr="009E46DD" w:rsidRDefault="00BE731C" w:rsidP="004F7D13">
      <w:pPr>
        <w:jc w:val="both"/>
      </w:pPr>
      <w:r>
        <w:t xml:space="preserve"> </w:t>
      </w:r>
    </w:p>
    <w:p w:rsidR="00AE2712" w:rsidRDefault="00BE731C" w:rsidP="00825D9D">
      <w:pPr>
        <w:jc w:val="both"/>
        <w:rPr>
          <w:b w:val="0"/>
          <w:bCs w:val="0"/>
        </w:rPr>
      </w:pPr>
      <w:r>
        <w:rPr>
          <w:b w:val="0"/>
          <w:bCs w:val="0"/>
        </w:rPr>
        <w:t xml:space="preserve"> Глава</w:t>
      </w:r>
      <w:r w:rsidRPr="002479DD">
        <w:rPr>
          <w:b w:val="0"/>
          <w:bCs w:val="0"/>
        </w:rPr>
        <w:t xml:space="preserve"> </w:t>
      </w:r>
      <w:r w:rsidR="00027DEE">
        <w:rPr>
          <w:b w:val="0"/>
          <w:bCs w:val="0"/>
        </w:rPr>
        <w:t xml:space="preserve">Новоникольского  сельского </w:t>
      </w:r>
      <w:r>
        <w:rPr>
          <w:b w:val="0"/>
          <w:bCs w:val="0"/>
        </w:rPr>
        <w:t>поселения</w:t>
      </w:r>
      <w:r w:rsidRPr="002479DD">
        <w:rPr>
          <w:b w:val="0"/>
          <w:bCs w:val="0"/>
        </w:rPr>
        <w:t xml:space="preserve"> </w:t>
      </w:r>
      <w:r w:rsidRPr="002479DD">
        <w:rPr>
          <w:b w:val="0"/>
          <w:bCs w:val="0"/>
        </w:rPr>
        <w:tab/>
      </w:r>
      <w:r w:rsidRPr="002479DD">
        <w:rPr>
          <w:b w:val="0"/>
          <w:bCs w:val="0"/>
        </w:rPr>
        <w:tab/>
      </w:r>
      <w:r w:rsidRPr="002479DD">
        <w:rPr>
          <w:b w:val="0"/>
          <w:bCs w:val="0"/>
        </w:rPr>
        <w:tab/>
      </w:r>
      <w:r w:rsidR="00AE2712">
        <w:rPr>
          <w:b w:val="0"/>
          <w:bCs w:val="0"/>
        </w:rPr>
        <w:t xml:space="preserve">                                 В.Н.Першин</w:t>
      </w:r>
      <w:r w:rsidRPr="002479DD">
        <w:rPr>
          <w:b w:val="0"/>
          <w:bCs w:val="0"/>
        </w:rPr>
        <w:tab/>
        <w:t xml:space="preserve">         </w:t>
      </w:r>
      <w:r>
        <w:rPr>
          <w:b w:val="0"/>
          <w:bCs w:val="0"/>
        </w:rPr>
        <w:t xml:space="preserve">                          </w:t>
      </w:r>
    </w:p>
    <w:p w:rsidR="00825D9D" w:rsidRDefault="00825D9D" w:rsidP="00825D9D">
      <w:pPr>
        <w:jc w:val="both"/>
        <w:rPr>
          <w:b w:val="0"/>
          <w:bCs w:val="0"/>
        </w:rPr>
      </w:pPr>
    </w:p>
    <w:p w:rsidR="00027DEE" w:rsidRDefault="00027DEE" w:rsidP="004F7D13">
      <w:pPr>
        <w:tabs>
          <w:tab w:val="left" w:pos="851"/>
        </w:tabs>
        <w:ind w:left="5670"/>
        <w:jc w:val="both"/>
        <w:rPr>
          <w:b w:val="0"/>
          <w:bCs w:val="0"/>
        </w:rPr>
      </w:pPr>
    </w:p>
    <w:p w:rsidR="00027DEE" w:rsidRDefault="00027DEE" w:rsidP="00027DEE">
      <w:pPr>
        <w:tabs>
          <w:tab w:val="left" w:pos="851"/>
        </w:tabs>
        <w:jc w:val="both"/>
        <w:rPr>
          <w:b w:val="0"/>
          <w:bCs w:val="0"/>
        </w:rPr>
      </w:pPr>
    </w:p>
    <w:p w:rsidR="00BE731C" w:rsidRPr="00F516EE" w:rsidRDefault="00AE2712" w:rsidP="00027DEE">
      <w:pPr>
        <w:tabs>
          <w:tab w:val="left" w:pos="851"/>
        </w:tabs>
        <w:ind w:left="5670"/>
        <w:jc w:val="right"/>
        <w:rPr>
          <w:b w:val="0"/>
          <w:bCs w:val="0"/>
        </w:rPr>
      </w:pPr>
      <w:r>
        <w:rPr>
          <w:b w:val="0"/>
          <w:bCs w:val="0"/>
        </w:rPr>
        <w:lastRenderedPageBreak/>
        <w:t>Приложение</w:t>
      </w:r>
      <w:r w:rsidR="00BE731C" w:rsidRPr="00F516EE">
        <w:rPr>
          <w:b w:val="0"/>
          <w:bCs w:val="0"/>
        </w:rPr>
        <w:t xml:space="preserve"> 1</w:t>
      </w:r>
    </w:p>
    <w:p w:rsidR="00BE731C" w:rsidRPr="00F516EE" w:rsidRDefault="00BE731C" w:rsidP="00027DEE">
      <w:pPr>
        <w:tabs>
          <w:tab w:val="left" w:pos="851"/>
        </w:tabs>
        <w:ind w:left="5670"/>
        <w:jc w:val="right"/>
        <w:rPr>
          <w:b w:val="0"/>
          <w:bCs w:val="0"/>
        </w:rPr>
      </w:pPr>
      <w:r w:rsidRPr="00F516EE">
        <w:rPr>
          <w:b w:val="0"/>
          <w:bCs w:val="0"/>
        </w:rPr>
        <w:t>к постановлению Администрации</w:t>
      </w:r>
    </w:p>
    <w:p w:rsidR="00BE731C" w:rsidRPr="00F516EE" w:rsidRDefault="00027DEE" w:rsidP="00027DEE">
      <w:pPr>
        <w:tabs>
          <w:tab w:val="left" w:pos="851"/>
        </w:tabs>
        <w:ind w:left="5670"/>
        <w:jc w:val="right"/>
        <w:rPr>
          <w:b w:val="0"/>
          <w:bCs w:val="0"/>
        </w:rPr>
      </w:pPr>
      <w:r>
        <w:rPr>
          <w:b w:val="0"/>
          <w:bCs w:val="0"/>
        </w:rPr>
        <w:t>Новоникольского  сельского  поселения от    14.11. 2013 года №   39</w:t>
      </w:r>
    </w:p>
    <w:p w:rsidR="00BE731C" w:rsidRDefault="00BE731C" w:rsidP="00027DEE">
      <w:pPr>
        <w:jc w:val="right"/>
        <w:rPr>
          <w:b w:val="0"/>
          <w:bCs w:val="0"/>
        </w:rPr>
      </w:pPr>
    </w:p>
    <w:p w:rsidR="00BE731C" w:rsidRPr="00F516EE" w:rsidRDefault="00BE731C" w:rsidP="004F7D13">
      <w:pPr>
        <w:jc w:val="both"/>
        <w:rPr>
          <w:b w:val="0"/>
          <w:bCs w:val="0"/>
        </w:rPr>
      </w:pPr>
    </w:p>
    <w:p w:rsidR="00BE731C" w:rsidRPr="006249A0" w:rsidRDefault="00BE731C" w:rsidP="004F7D13">
      <w:pPr>
        <w:jc w:val="center"/>
      </w:pPr>
      <w:r>
        <w:t>ПОЛОЖЕНИЕ</w:t>
      </w:r>
    </w:p>
    <w:p w:rsidR="00BE731C" w:rsidRDefault="00BE731C" w:rsidP="004F7D13">
      <w:pPr>
        <w:jc w:val="center"/>
      </w:pPr>
      <w:r w:rsidRPr="006249A0">
        <w:t>о комиссии по рассмотрению финансово-хозяйственной</w:t>
      </w:r>
    </w:p>
    <w:p w:rsidR="00BE731C" w:rsidRDefault="00BE731C" w:rsidP="004F7D13">
      <w:pPr>
        <w:jc w:val="center"/>
      </w:pPr>
      <w:r w:rsidRPr="006249A0">
        <w:t xml:space="preserve"> деятельности муниципальных предприятий</w:t>
      </w:r>
    </w:p>
    <w:p w:rsidR="00BE731C" w:rsidRPr="00275669" w:rsidRDefault="00BE731C" w:rsidP="004F7D13">
      <w:pPr>
        <w:jc w:val="center"/>
      </w:pPr>
      <w:r w:rsidRPr="006249A0">
        <w:t xml:space="preserve"> муниципального </w:t>
      </w:r>
      <w:r w:rsidRPr="00275669">
        <w:t>образования «</w:t>
      </w:r>
      <w:r w:rsidR="00825D9D" w:rsidRPr="00275669">
        <w:rPr>
          <w:bCs w:val="0"/>
        </w:rPr>
        <w:t>Новоникольское  сельское  поселение</w:t>
      </w:r>
      <w:r w:rsidRPr="00275669">
        <w:t>»</w:t>
      </w:r>
    </w:p>
    <w:p w:rsidR="00BE731C" w:rsidRPr="00275669" w:rsidRDefault="00BE731C" w:rsidP="004F7D13">
      <w:pPr>
        <w:jc w:val="center"/>
      </w:pPr>
    </w:p>
    <w:p w:rsidR="00BE731C" w:rsidRPr="00127F29" w:rsidRDefault="00BE731C" w:rsidP="004F7D13">
      <w:pPr>
        <w:jc w:val="center"/>
      </w:pPr>
      <w:r w:rsidRPr="00127F29">
        <w:rPr>
          <w:lang w:val="en-US"/>
        </w:rPr>
        <w:t>I</w:t>
      </w:r>
      <w:r w:rsidRPr="00127F29">
        <w:t>. Общие положения</w:t>
      </w:r>
    </w:p>
    <w:p w:rsidR="00BE731C" w:rsidRPr="00F516EE" w:rsidRDefault="00BE731C" w:rsidP="004F7D13">
      <w:pPr>
        <w:ind w:left="360"/>
        <w:jc w:val="center"/>
        <w:rPr>
          <w:b w:val="0"/>
          <w:bCs w:val="0"/>
        </w:rPr>
      </w:pPr>
    </w:p>
    <w:p w:rsidR="00BE731C" w:rsidRPr="00F516EE" w:rsidRDefault="00BE731C" w:rsidP="004F7D13">
      <w:pPr>
        <w:ind w:firstLine="684"/>
        <w:jc w:val="both"/>
        <w:rPr>
          <w:b w:val="0"/>
          <w:bCs w:val="0"/>
        </w:rPr>
      </w:pPr>
      <w:r w:rsidRPr="00F516EE">
        <w:rPr>
          <w:b w:val="0"/>
          <w:bCs w:val="0"/>
        </w:rPr>
        <w:t xml:space="preserve">1.1. Настоящее Положение разработано в соответствии с Федеральным законом от </w:t>
      </w:r>
      <w:r>
        <w:rPr>
          <w:b w:val="0"/>
          <w:bCs w:val="0"/>
        </w:rPr>
        <w:t xml:space="preserve">                            </w:t>
      </w:r>
      <w:r w:rsidRPr="00F516EE">
        <w:rPr>
          <w:b w:val="0"/>
          <w:bCs w:val="0"/>
        </w:rPr>
        <w:t>06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Уставом муниципального образования</w:t>
      </w:r>
      <w:r w:rsidR="00825D9D">
        <w:rPr>
          <w:b w:val="0"/>
          <w:bCs w:val="0"/>
        </w:rPr>
        <w:t xml:space="preserve">    «Новоникольское  сельское  поселение</w:t>
      </w:r>
      <w:r>
        <w:rPr>
          <w:b w:val="0"/>
          <w:bCs w:val="0"/>
        </w:rPr>
        <w:t>»</w:t>
      </w:r>
      <w:r w:rsidRPr="00F516EE">
        <w:rPr>
          <w:b w:val="0"/>
          <w:bCs w:val="0"/>
        </w:rPr>
        <w:t>.</w:t>
      </w:r>
    </w:p>
    <w:p w:rsidR="00BE731C" w:rsidRPr="00F516EE" w:rsidRDefault="00BE731C" w:rsidP="004F7D13">
      <w:pPr>
        <w:ind w:firstLine="684"/>
        <w:jc w:val="both"/>
        <w:rPr>
          <w:b w:val="0"/>
          <w:bCs w:val="0"/>
        </w:rPr>
      </w:pPr>
      <w:r w:rsidRPr="00F516EE">
        <w:rPr>
          <w:b w:val="0"/>
          <w:bCs w:val="0"/>
        </w:rPr>
        <w:t xml:space="preserve">1.2. Комиссия по рассмотрению финансово-хозяйственной деятельности муниципальных предприятий муниципального образования </w:t>
      </w:r>
      <w:r w:rsidR="00825D9D">
        <w:rPr>
          <w:b w:val="0"/>
          <w:bCs w:val="0"/>
        </w:rPr>
        <w:t>«Новоникольское  сельское  поселение</w:t>
      </w:r>
      <w:r>
        <w:rPr>
          <w:b w:val="0"/>
          <w:bCs w:val="0"/>
        </w:rPr>
        <w:t>»</w:t>
      </w:r>
      <w:r w:rsidRPr="00F516EE">
        <w:rPr>
          <w:b w:val="0"/>
          <w:bCs w:val="0"/>
        </w:rPr>
        <w:t xml:space="preserve"> (далее – Комиссия) – постоянно </w:t>
      </w:r>
      <w:r w:rsidRPr="00275669">
        <w:rPr>
          <w:b w:val="0"/>
        </w:rPr>
        <w:t>действующий коллегиальный орган</w:t>
      </w:r>
      <w:r w:rsidRPr="00F516EE">
        <w:rPr>
          <w:b w:val="0"/>
          <w:bCs w:val="0"/>
        </w:rPr>
        <w:t xml:space="preserve">, созданный с целью принятия экономически обоснованных решений в области стратегии управления муниципальными предприятиями, действующими на территории </w:t>
      </w:r>
      <w:r>
        <w:rPr>
          <w:b w:val="0"/>
          <w:bCs w:val="0"/>
        </w:rPr>
        <w:t>поселения.</w:t>
      </w:r>
    </w:p>
    <w:p w:rsidR="00BE731C" w:rsidRPr="00F516EE" w:rsidRDefault="00BE731C" w:rsidP="004F7D13">
      <w:pPr>
        <w:ind w:firstLine="684"/>
        <w:jc w:val="both"/>
        <w:rPr>
          <w:b w:val="0"/>
          <w:bCs w:val="0"/>
        </w:rPr>
      </w:pPr>
      <w:r w:rsidRPr="00F516EE">
        <w:rPr>
          <w:b w:val="0"/>
          <w:bCs w:val="0"/>
        </w:rPr>
        <w:t xml:space="preserve">1.3. Комиссия осуществляет свою деятельность в соответствии с законодательством Российской Федерации,  </w:t>
      </w:r>
      <w:r w:rsidR="00825D9D">
        <w:rPr>
          <w:b w:val="0"/>
          <w:bCs w:val="0"/>
        </w:rPr>
        <w:t>муниципальными правовыми актами</w:t>
      </w:r>
      <w:r w:rsidRPr="00F516EE">
        <w:rPr>
          <w:b w:val="0"/>
          <w:bCs w:val="0"/>
        </w:rPr>
        <w:t>, а также настоящим Положением.</w:t>
      </w:r>
    </w:p>
    <w:p w:rsidR="00BE731C" w:rsidRPr="00F516EE" w:rsidRDefault="00BE731C" w:rsidP="00E943C1">
      <w:pPr>
        <w:ind w:firstLine="684"/>
        <w:jc w:val="both"/>
        <w:rPr>
          <w:b w:val="0"/>
          <w:bCs w:val="0"/>
        </w:rPr>
      </w:pPr>
      <w:r w:rsidRPr="00F516EE">
        <w:rPr>
          <w:b w:val="0"/>
          <w:bCs w:val="0"/>
        </w:rPr>
        <w:t xml:space="preserve">1.4. Организация работы и подготовка информации к заседаниям Комиссии возлагается на </w:t>
      </w:r>
      <w:r w:rsidR="00825D9D">
        <w:rPr>
          <w:b w:val="0"/>
          <w:bCs w:val="0"/>
        </w:rPr>
        <w:t xml:space="preserve"> главного специалиста (специалиста   по  бюджету) </w:t>
      </w:r>
      <w:r>
        <w:rPr>
          <w:b w:val="0"/>
          <w:bCs w:val="0"/>
        </w:rPr>
        <w:t>Администрации поселения.</w:t>
      </w:r>
    </w:p>
    <w:p w:rsidR="00BE731C" w:rsidRPr="00F516EE" w:rsidRDefault="00BE731C" w:rsidP="004F7D13">
      <w:pPr>
        <w:rPr>
          <w:b w:val="0"/>
          <w:bCs w:val="0"/>
        </w:rPr>
      </w:pPr>
    </w:p>
    <w:p w:rsidR="00BE731C" w:rsidRPr="00184063" w:rsidRDefault="00BE731C" w:rsidP="004F7D13">
      <w:pPr>
        <w:jc w:val="center"/>
      </w:pPr>
      <w:r w:rsidRPr="00184063">
        <w:rPr>
          <w:lang w:val="en-US"/>
        </w:rPr>
        <w:t>II</w:t>
      </w:r>
      <w:r w:rsidRPr="00184063">
        <w:t>. Основные задачи, функции и права Комиссии</w:t>
      </w:r>
    </w:p>
    <w:p w:rsidR="00BE731C" w:rsidRPr="00F516EE" w:rsidRDefault="00BE731C" w:rsidP="004F7D13">
      <w:pPr>
        <w:ind w:left="360"/>
        <w:jc w:val="center"/>
        <w:rPr>
          <w:b w:val="0"/>
          <w:bCs w:val="0"/>
        </w:rPr>
      </w:pPr>
    </w:p>
    <w:p w:rsidR="00BE731C" w:rsidRPr="00F516EE" w:rsidRDefault="00BE731C" w:rsidP="004F7D13">
      <w:pPr>
        <w:ind w:firstLine="684"/>
        <w:jc w:val="both"/>
        <w:rPr>
          <w:b w:val="0"/>
          <w:bCs w:val="0"/>
        </w:rPr>
      </w:pPr>
      <w:r w:rsidRPr="00F516EE">
        <w:rPr>
          <w:b w:val="0"/>
          <w:bCs w:val="0"/>
        </w:rPr>
        <w:t xml:space="preserve">2.1. Основной задачей Комиссии является повышение эффективности функционирования муниципальных предприятий, действующих на территории </w:t>
      </w:r>
      <w:r>
        <w:rPr>
          <w:b w:val="0"/>
          <w:bCs w:val="0"/>
        </w:rPr>
        <w:t>поселения</w:t>
      </w:r>
      <w:r w:rsidRPr="00F516EE">
        <w:rPr>
          <w:b w:val="0"/>
          <w:bCs w:val="0"/>
        </w:rPr>
        <w:t>.</w:t>
      </w:r>
    </w:p>
    <w:p w:rsidR="00BE731C" w:rsidRPr="00825D9D" w:rsidRDefault="00BE731C" w:rsidP="004F7D13">
      <w:pPr>
        <w:ind w:firstLine="684"/>
        <w:jc w:val="both"/>
        <w:rPr>
          <w:bCs w:val="0"/>
        </w:rPr>
      </w:pPr>
      <w:r w:rsidRPr="00825D9D">
        <w:rPr>
          <w:bCs w:val="0"/>
        </w:rPr>
        <w:t>2.2. Основными функциями Комиссии являются:</w:t>
      </w:r>
    </w:p>
    <w:p w:rsidR="00BE731C" w:rsidRPr="00F516EE" w:rsidRDefault="00825D9D" w:rsidP="004F7D13">
      <w:pPr>
        <w:ind w:firstLine="684"/>
        <w:jc w:val="both"/>
        <w:rPr>
          <w:b w:val="0"/>
          <w:bCs w:val="0"/>
        </w:rPr>
      </w:pPr>
      <w:r>
        <w:rPr>
          <w:b w:val="0"/>
          <w:bCs w:val="0"/>
        </w:rPr>
        <w:t>2.2.1. О</w:t>
      </w:r>
      <w:r w:rsidR="00BE731C" w:rsidRPr="00F516EE">
        <w:rPr>
          <w:b w:val="0"/>
          <w:bCs w:val="0"/>
        </w:rPr>
        <w:t>ценка результатов финансово-хозяйственной деятельности муниципальных предприятий;</w:t>
      </w:r>
    </w:p>
    <w:p w:rsidR="00BE731C" w:rsidRPr="00F516EE" w:rsidRDefault="00825D9D" w:rsidP="004F7D13">
      <w:pPr>
        <w:ind w:firstLine="684"/>
        <w:jc w:val="both"/>
        <w:rPr>
          <w:b w:val="0"/>
          <w:bCs w:val="0"/>
        </w:rPr>
      </w:pPr>
      <w:r>
        <w:rPr>
          <w:b w:val="0"/>
          <w:bCs w:val="0"/>
        </w:rPr>
        <w:t>2.2.2. К</w:t>
      </w:r>
      <w:r w:rsidR="00BE731C" w:rsidRPr="00F516EE">
        <w:rPr>
          <w:b w:val="0"/>
          <w:bCs w:val="0"/>
        </w:rPr>
        <w:t xml:space="preserve">онтроль выполнения муниципальными предприятиями целевых программ, планов социально-экономического развития </w:t>
      </w:r>
      <w:r w:rsidR="00BE731C">
        <w:rPr>
          <w:b w:val="0"/>
          <w:bCs w:val="0"/>
        </w:rPr>
        <w:t>поселения</w:t>
      </w:r>
      <w:r w:rsidR="00BE731C" w:rsidRPr="00F516EE">
        <w:rPr>
          <w:b w:val="0"/>
          <w:bCs w:val="0"/>
        </w:rPr>
        <w:t>;</w:t>
      </w:r>
    </w:p>
    <w:p w:rsidR="00BE731C" w:rsidRPr="00F516EE" w:rsidRDefault="00825D9D" w:rsidP="004F7D13">
      <w:pPr>
        <w:ind w:firstLine="684"/>
        <w:jc w:val="both"/>
        <w:rPr>
          <w:b w:val="0"/>
          <w:bCs w:val="0"/>
        </w:rPr>
      </w:pPr>
      <w:r>
        <w:rPr>
          <w:b w:val="0"/>
          <w:bCs w:val="0"/>
        </w:rPr>
        <w:t>2.2.3. К</w:t>
      </w:r>
      <w:r w:rsidR="00BE731C" w:rsidRPr="00F516EE">
        <w:rPr>
          <w:b w:val="0"/>
          <w:bCs w:val="0"/>
        </w:rPr>
        <w:t>онтроль использования муниципальными предприятиями денежных средств, направляемых из бюджета муниципального образования</w:t>
      </w:r>
      <w:r>
        <w:rPr>
          <w:b w:val="0"/>
          <w:bCs w:val="0"/>
        </w:rPr>
        <w:t xml:space="preserve"> «Новоникольское  сельское  поселение</w:t>
      </w:r>
      <w:r w:rsidR="00BE731C">
        <w:rPr>
          <w:b w:val="0"/>
          <w:bCs w:val="0"/>
        </w:rPr>
        <w:t>»</w:t>
      </w:r>
      <w:r w:rsidR="00BE731C" w:rsidRPr="00F516EE">
        <w:rPr>
          <w:b w:val="0"/>
          <w:bCs w:val="0"/>
        </w:rPr>
        <w:t>;</w:t>
      </w:r>
    </w:p>
    <w:p w:rsidR="00BE731C" w:rsidRPr="00F516EE" w:rsidRDefault="00825D9D" w:rsidP="004F7D13">
      <w:pPr>
        <w:ind w:firstLine="684"/>
        <w:jc w:val="both"/>
        <w:rPr>
          <w:b w:val="0"/>
          <w:bCs w:val="0"/>
        </w:rPr>
      </w:pPr>
      <w:r>
        <w:rPr>
          <w:b w:val="0"/>
          <w:bCs w:val="0"/>
        </w:rPr>
        <w:t>2.2.4. О</w:t>
      </w:r>
      <w:r w:rsidR="00BE731C" w:rsidRPr="00F516EE">
        <w:rPr>
          <w:b w:val="0"/>
          <w:bCs w:val="0"/>
        </w:rPr>
        <w:t>ценка эффективности использования муниципального имущества, закрепленного за муниципальными предприятиями на праве хозяйственного ведения;</w:t>
      </w:r>
    </w:p>
    <w:p w:rsidR="00BE731C" w:rsidRPr="00F516EE" w:rsidRDefault="00825D9D" w:rsidP="004F7D13">
      <w:pPr>
        <w:ind w:firstLine="684"/>
        <w:jc w:val="both"/>
        <w:rPr>
          <w:b w:val="0"/>
          <w:bCs w:val="0"/>
        </w:rPr>
      </w:pPr>
      <w:r>
        <w:rPr>
          <w:b w:val="0"/>
          <w:bCs w:val="0"/>
        </w:rPr>
        <w:t>2.2.5. В</w:t>
      </w:r>
      <w:r w:rsidR="00BE731C" w:rsidRPr="00F516EE">
        <w:rPr>
          <w:b w:val="0"/>
          <w:bCs w:val="0"/>
        </w:rPr>
        <w:t>ыработка рекомендаций и принятие решений, направленных на повышение эффективности деятель</w:t>
      </w:r>
      <w:r w:rsidR="00BE731C">
        <w:rPr>
          <w:b w:val="0"/>
          <w:bCs w:val="0"/>
        </w:rPr>
        <w:t>ности муниципальных предприятий;</w:t>
      </w:r>
    </w:p>
    <w:p w:rsidR="00BE731C" w:rsidRPr="00F516EE" w:rsidRDefault="00825D9D" w:rsidP="004F7D13">
      <w:pPr>
        <w:widowControl w:val="0"/>
        <w:autoSpaceDE w:val="0"/>
        <w:autoSpaceDN w:val="0"/>
        <w:adjustRightInd w:val="0"/>
        <w:ind w:firstLine="540"/>
        <w:jc w:val="both"/>
        <w:rPr>
          <w:b w:val="0"/>
          <w:bCs w:val="0"/>
        </w:rPr>
      </w:pPr>
      <w:r>
        <w:rPr>
          <w:b w:val="0"/>
          <w:bCs w:val="0"/>
        </w:rPr>
        <w:t xml:space="preserve">  2.2.6. Р</w:t>
      </w:r>
      <w:r w:rsidR="00BE731C" w:rsidRPr="00F516EE">
        <w:rPr>
          <w:b w:val="0"/>
          <w:bCs w:val="0"/>
        </w:rPr>
        <w:t>ассмотрение и согласование плана финансово-хозяйственной деятельности предприятия;</w:t>
      </w:r>
      <w:r>
        <w:rPr>
          <w:b w:val="0"/>
          <w:bCs w:val="0"/>
        </w:rPr>
        <w:t xml:space="preserve"> </w:t>
      </w:r>
    </w:p>
    <w:p w:rsidR="00BE731C" w:rsidRPr="00F516EE" w:rsidRDefault="00825D9D" w:rsidP="004F7D13">
      <w:pPr>
        <w:widowControl w:val="0"/>
        <w:tabs>
          <w:tab w:val="left" w:pos="1276"/>
        </w:tabs>
        <w:autoSpaceDE w:val="0"/>
        <w:autoSpaceDN w:val="0"/>
        <w:adjustRightInd w:val="0"/>
        <w:ind w:firstLine="709"/>
        <w:jc w:val="both"/>
        <w:rPr>
          <w:b w:val="0"/>
          <w:bCs w:val="0"/>
        </w:rPr>
      </w:pPr>
      <w:r>
        <w:rPr>
          <w:b w:val="0"/>
          <w:bCs w:val="0"/>
        </w:rPr>
        <w:t>2.2.7. У</w:t>
      </w:r>
      <w:r w:rsidR="00BE731C" w:rsidRPr="00F516EE">
        <w:rPr>
          <w:b w:val="0"/>
          <w:bCs w:val="0"/>
        </w:rPr>
        <w:t>тверждение показателей экономической эффективности деятельности муниципального предприятия на очередной финансовый год;</w:t>
      </w:r>
    </w:p>
    <w:p w:rsidR="00BE731C" w:rsidRPr="00F516EE" w:rsidRDefault="00825D9D" w:rsidP="004F7D13">
      <w:pPr>
        <w:widowControl w:val="0"/>
        <w:autoSpaceDE w:val="0"/>
        <w:autoSpaceDN w:val="0"/>
        <w:adjustRightInd w:val="0"/>
        <w:ind w:firstLine="709"/>
        <w:jc w:val="both"/>
        <w:rPr>
          <w:b w:val="0"/>
          <w:bCs w:val="0"/>
        </w:rPr>
      </w:pPr>
      <w:r>
        <w:rPr>
          <w:b w:val="0"/>
          <w:bCs w:val="0"/>
        </w:rPr>
        <w:t>2.2.8.  Р</w:t>
      </w:r>
      <w:r w:rsidR="00BE731C" w:rsidRPr="00F516EE">
        <w:rPr>
          <w:b w:val="0"/>
          <w:bCs w:val="0"/>
        </w:rPr>
        <w:t xml:space="preserve">ассмотрение отчетов руководителей муниципальных предприятий об исполнении </w:t>
      </w:r>
    </w:p>
    <w:p w:rsidR="00BE731C" w:rsidRPr="00F516EE" w:rsidRDefault="00BE731C" w:rsidP="004F7D13">
      <w:pPr>
        <w:widowControl w:val="0"/>
        <w:autoSpaceDE w:val="0"/>
        <w:autoSpaceDN w:val="0"/>
        <w:adjustRightInd w:val="0"/>
        <w:jc w:val="both"/>
        <w:rPr>
          <w:b w:val="0"/>
          <w:bCs w:val="0"/>
        </w:rPr>
      </w:pPr>
      <w:r w:rsidRPr="00F516EE">
        <w:rPr>
          <w:b w:val="0"/>
          <w:bCs w:val="0"/>
        </w:rPr>
        <w:t>плана финансово-хозяйственной деятельности предприятия;</w:t>
      </w:r>
    </w:p>
    <w:p w:rsidR="00BE731C" w:rsidRPr="00F516EE" w:rsidRDefault="00825D9D" w:rsidP="004F7D13">
      <w:pPr>
        <w:widowControl w:val="0"/>
        <w:autoSpaceDE w:val="0"/>
        <w:autoSpaceDN w:val="0"/>
        <w:adjustRightInd w:val="0"/>
        <w:ind w:firstLine="709"/>
        <w:jc w:val="both"/>
        <w:rPr>
          <w:b w:val="0"/>
          <w:bCs w:val="0"/>
        </w:rPr>
      </w:pPr>
      <w:r w:rsidRPr="00E20C7A">
        <w:rPr>
          <w:b w:val="0"/>
          <w:bCs w:val="0"/>
        </w:rPr>
        <w:t>2.2.9. Р</w:t>
      </w:r>
      <w:r w:rsidR="00BE731C" w:rsidRPr="00E20C7A">
        <w:rPr>
          <w:b w:val="0"/>
          <w:bCs w:val="0"/>
        </w:rPr>
        <w:t>ассмотрение штатных расписаний муниципальных предприятий</w:t>
      </w:r>
      <w:r w:rsidR="003514FB">
        <w:rPr>
          <w:b w:val="0"/>
          <w:bCs w:val="0"/>
        </w:rPr>
        <w:t>.</w:t>
      </w:r>
    </w:p>
    <w:p w:rsidR="00BE731C" w:rsidRPr="00825D9D" w:rsidRDefault="00BE731C" w:rsidP="004F7D13">
      <w:pPr>
        <w:ind w:firstLine="709"/>
        <w:jc w:val="both"/>
        <w:rPr>
          <w:bCs w:val="0"/>
        </w:rPr>
      </w:pPr>
      <w:r w:rsidRPr="00825D9D">
        <w:rPr>
          <w:bCs w:val="0"/>
        </w:rPr>
        <w:t>2.3. Для организации своей деятельности Комиссия вправе:</w:t>
      </w:r>
    </w:p>
    <w:p w:rsidR="00BE731C" w:rsidRPr="00F516EE" w:rsidRDefault="00825D9D" w:rsidP="004F7D13">
      <w:pPr>
        <w:ind w:firstLine="684"/>
        <w:jc w:val="both"/>
        <w:rPr>
          <w:b w:val="0"/>
          <w:bCs w:val="0"/>
        </w:rPr>
      </w:pPr>
      <w:r>
        <w:rPr>
          <w:b w:val="0"/>
          <w:bCs w:val="0"/>
        </w:rPr>
        <w:t>2.3.1. З</w:t>
      </w:r>
      <w:r w:rsidR="00BE731C" w:rsidRPr="00F516EE">
        <w:rPr>
          <w:b w:val="0"/>
          <w:bCs w:val="0"/>
        </w:rPr>
        <w:t>апрашивать у должностных лиц муниципальных предприятий документы и материалы, необходимые для получения всесторонней и достоверной информации;</w:t>
      </w:r>
    </w:p>
    <w:p w:rsidR="00BE731C" w:rsidRPr="00F516EE" w:rsidRDefault="00825D9D" w:rsidP="004F7D13">
      <w:pPr>
        <w:ind w:firstLine="684"/>
        <w:jc w:val="both"/>
        <w:rPr>
          <w:b w:val="0"/>
          <w:bCs w:val="0"/>
        </w:rPr>
      </w:pPr>
      <w:r>
        <w:rPr>
          <w:b w:val="0"/>
          <w:bCs w:val="0"/>
        </w:rPr>
        <w:lastRenderedPageBreak/>
        <w:t>2.3.2. З</w:t>
      </w:r>
      <w:r w:rsidR="00BE731C" w:rsidRPr="00F516EE">
        <w:rPr>
          <w:b w:val="0"/>
          <w:bCs w:val="0"/>
        </w:rPr>
        <w:t>аслушивать на своих заседаниях должностных лиц муниципальных предприятий;</w:t>
      </w:r>
    </w:p>
    <w:p w:rsidR="00BE731C" w:rsidRPr="00F516EE" w:rsidRDefault="00825D9D" w:rsidP="004F7D13">
      <w:pPr>
        <w:ind w:firstLine="684"/>
        <w:jc w:val="both"/>
        <w:rPr>
          <w:b w:val="0"/>
          <w:bCs w:val="0"/>
        </w:rPr>
      </w:pPr>
      <w:r>
        <w:rPr>
          <w:b w:val="0"/>
          <w:bCs w:val="0"/>
        </w:rPr>
        <w:t>2.3.3. П</w:t>
      </w:r>
      <w:r w:rsidR="00BE731C" w:rsidRPr="00F516EE">
        <w:rPr>
          <w:b w:val="0"/>
          <w:bCs w:val="0"/>
        </w:rPr>
        <w:t xml:space="preserve">ривлекать к своей деятельности экспертов, специалистов для дачи заключений, а также представителей правоохранительных, </w:t>
      </w:r>
      <w:r w:rsidR="00BE731C">
        <w:rPr>
          <w:b w:val="0"/>
          <w:bCs w:val="0"/>
        </w:rPr>
        <w:t>налоговых и иных органов;</w:t>
      </w:r>
    </w:p>
    <w:p w:rsidR="00BE731C" w:rsidRPr="00F516EE" w:rsidRDefault="00825D9D" w:rsidP="004F7D13">
      <w:pPr>
        <w:widowControl w:val="0"/>
        <w:autoSpaceDE w:val="0"/>
        <w:autoSpaceDN w:val="0"/>
        <w:adjustRightInd w:val="0"/>
        <w:ind w:firstLine="709"/>
        <w:jc w:val="both"/>
        <w:rPr>
          <w:b w:val="0"/>
          <w:bCs w:val="0"/>
        </w:rPr>
      </w:pPr>
      <w:r>
        <w:rPr>
          <w:b w:val="0"/>
          <w:bCs w:val="0"/>
        </w:rPr>
        <w:t>2.3.4. С</w:t>
      </w:r>
      <w:r w:rsidR="00BE731C" w:rsidRPr="00F516EE">
        <w:rPr>
          <w:b w:val="0"/>
          <w:bCs w:val="0"/>
        </w:rPr>
        <w:t>оздавать в пределах своей компетенции временные рабочие группы для изучения и подготовки предложений по отдельным проблемам, связанным с эффективным управлением предприятиями, в установленном порядке.</w:t>
      </w:r>
    </w:p>
    <w:p w:rsidR="00BE731C" w:rsidRPr="00825D9D" w:rsidRDefault="00BE731C" w:rsidP="004F7D13">
      <w:pPr>
        <w:ind w:firstLine="684"/>
        <w:jc w:val="both"/>
        <w:rPr>
          <w:bCs w:val="0"/>
        </w:rPr>
      </w:pPr>
      <w:r w:rsidRPr="00825D9D">
        <w:rPr>
          <w:bCs w:val="0"/>
        </w:rPr>
        <w:t>2.4. Комиссия принимает решения:</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 согласовании (несогласовании) плана финансово-хозяйственной деятельности предприятия;</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об утверждении показателей экономической эффективности деятельности муниципального предприятия на очередной финансовый год;</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 результатах работы руководителя муниципального предприятия на основании отчета руководителя муниципального предприятия;</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 необходимости проведения проверок финансово-хозяйственной деятельности муниципальных предприятий;</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 рекомендациях по разработке плана мероприятий по оздоровлению финансового состояния муниципальных предприятий;</w:t>
      </w:r>
    </w:p>
    <w:p w:rsidR="00BE731C" w:rsidRPr="00F516EE" w:rsidRDefault="00BE731C" w:rsidP="004F7D13">
      <w:pPr>
        <w:tabs>
          <w:tab w:val="left" w:pos="723"/>
        </w:tabs>
        <w:jc w:val="both"/>
        <w:rPr>
          <w:b w:val="0"/>
          <w:bCs w:val="0"/>
        </w:rPr>
      </w:pPr>
      <w:r>
        <w:rPr>
          <w:b w:val="0"/>
          <w:bCs w:val="0"/>
        </w:rPr>
        <w:tab/>
        <w:t xml:space="preserve">- </w:t>
      </w:r>
      <w:r w:rsidRPr="00F516EE">
        <w:rPr>
          <w:b w:val="0"/>
          <w:bCs w:val="0"/>
        </w:rPr>
        <w:t>о рекомендации учредителю согласования (несогласования) штатного расписания муниципального предприятия;</w:t>
      </w:r>
    </w:p>
    <w:p w:rsidR="00BE731C" w:rsidRPr="00F516EE" w:rsidRDefault="00BE731C" w:rsidP="004F7D13">
      <w:pPr>
        <w:widowControl w:val="0"/>
        <w:tabs>
          <w:tab w:val="left" w:pos="723"/>
        </w:tabs>
        <w:autoSpaceDE w:val="0"/>
        <w:autoSpaceDN w:val="0"/>
        <w:adjustRightInd w:val="0"/>
        <w:jc w:val="both"/>
        <w:rPr>
          <w:b w:val="0"/>
          <w:bCs w:val="0"/>
        </w:rPr>
      </w:pPr>
      <w:r>
        <w:rPr>
          <w:b w:val="0"/>
          <w:bCs w:val="0"/>
        </w:rPr>
        <w:tab/>
        <w:t xml:space="preserve">- </w:t>
      </w:r>
      <w:r w:rsidRPr="00F516EE">
        <w:rPr>
          <w:b w:val="0"/>
          <w:bCs w:val="0"/>
        </w:rPr>
        <w:t xml:space="preserve">о вынесении на </w:t>
      </w:r>
      <w:r w:rsidR="00825D9D">
        <w:rPr>
          <w:b w:val="0"/>
          <w:bCs w:val="0"/>
        </w:rPr>
        <w:t xml:space="preserve">рассмотрение  учредителя </w:t>
      </w:r>
      <w:r w:rsidR="00027DEE">
        <w:rPr>
          <w:b w:val="0"/>
          <w:bCs w:val="0"/>
        </w:rPr>
        <w:t xml:space="preserve"> предприятия </w:t>
      </w:r>
      <w:r w:rsidRPr="00F516EE">
        <w:rPr>
          <w:b w:val="0"/>
          <w:bCs w:val="0"/>
        </w:rPr>
        <w:t xml:space="preserve"> предложений о реорганизации, ликвидации предприятия, преобразовании его в открытое акционерное общество, о целесообразности смены руководства предприятия, приватизации муниципального имущества муниципального образования;</w:t>
      </w:r>
    </w:p>
    <w:p w:rsidR="00BE731C" w:rsidRPr="00F516EE" w:rsidRDefault="00BE731C" w:rsidP="004F7D13">
      <w:pPr>
        <w:widowControl w:val="0"/>
        <w:tabs>
          <w:tab w:val="left" w:pos="723"/>
          <w:tab w:val="left" w:pos="1134"/>
        </w:tabs>
        <w:autoSpaceDE w:val="0"/>
        <w:autoSpaceDN w:val="0"/>
        <w:adjustRightInd w:val="0"/>
        <w:jc w:val="both"/>
        <w:rPr>
          <w:b w:val="0"/>
          <w:bCs w:val="0"/>
        </w:rPr>
      </w:pPr>
      <w:r>
        <w:rPr>
          <w:b w:val="0"/>
          <w:bCs w:val="0"/>
        </w:rPr>
        <w:tab/>
        <w:t xml:space="preserve">- </w:t>
      </w:r>
      <w:r w:rsidRPr="00F516EE">
        <w:rPr>
          <w:b w:val="0"/>
          <w:bCs w:val="0"/>
        </w:rPr>
        <w:t>о необходимости привлечения к ответственности за выявленные нарушения и наложения дисциплинарного взыскания на должностных лиц муниципальных предприятий;</w:t>
      </w:r>
    </w:p>
    <w:p w:rsidR="00BE731C" w:rsidRPr="00F516EE" w:rsidRDefault="00BE731C" w:rsidP="004F7D13">
      <w:pPr>
        <w:widowControl w:val="0"/>
        <w:tabs>
          <w:tab w:val="left" w:pos="723"/>
          <w:tab w:val="left" w:pos="1134"/>
        </w:tabs>
        <w:autoSpaceDE w:val="0"/>
        <w:autoSpaceDN w:val="0"/>
        <w:adjustRightInd w:val="0"/>
        <w:jc w:val="both"/>
        <w:rPr>
          <w:b w:val="0"/>
          <w:bCs w:val="0"/>
        </w:rPr>
      </w:pPr>
      <w:r>
        <w:rPr>
          <w:b w:val="0"/>
          <w:bCs w:val="0"/>
        </w:rPr>
        <w:tab/>
        <w:t xml:space="preserve">- </w:t>
      </w:r>
      <w:r w:rsidRPr="00F516EE">
        <w:rPr>
          <w:b w:val="0"/>
          <w:bCs w:val="0"/>
        </w:rPr>
        <w:t>иные решения в соответствии с функциями и правами Комиссии, направленные на повышение эффективности деятельности муниципальных предприятий.</w:t>
      </w:r>
    </w:p>
    <w:p w:rsidR="00BE731C" w:rsidRPr="00F516EE" w:rsidRDefault="00BE731C" w:rsidP="004F7D13">
      <w:pPr>
        <w:widowControl w:val="0"/>
        <w:autoSpaceDE w:val="0"/>
        <w:autoSpaceDN w:val="0"/>
        <w:adjustRightInd w:val="0"/>
        <w:jc w:val="both"/>
        <w:rPr>
          <w:b w:val="0"/>
          <w:bCs w:val="0"/>
        </w:rPr>
      </w:pPr>
    </w:p>
    <w:p w:rsidR="00BE731C" w:rsidRPr="00472506" w:rsidRDefault="00BE731C" w:rsidP="004F7D13">
      <w:pPr>
        <w:jc w:val="center"/>
      </w:pPr>
      <w:r w:rsidRPr="00472506">
        <w:rPr>
          <w:lang w:val="en-US"/>
        </w:rPr>
        <w:t>III</w:t>
      </w:r>
      <w:r w:rsidRPr="00472506">
        <w:t>. Организационная работа Комиссии</w:t>
      </w:r>
    </w:p>
    <w:p w:rsidR="00BE731C" w:rsidRPr="00472506" w:rsidRDefault="00BE731C" w:rsidP="004F7D13">
      <w:pPr>
        <w:jc w:val="center"/>
      </w:pPr>
    </w:p>
    <w:p w:rsidR="00BE731C" w:rsidRPr="00772003" w:rsidRDefault="00BE731C" w:rsidP="004F7D13">
      <w:pPr>
        <w:ind w:firstLine="684"/>
        <w:jc w:val="both"/>
        <w:rPr>
          <w:bCs w:val="0"/>
        </w:rPr>
      </w:pPr>
      <w:r w:rsidRPr="00F516EE">
        <w:rPr>
          <w:b w:val="0"/>
          <w:bCs w:val="0"/>
        </w:rPr>
        <w:t xml:space="preserve">3.1. Комиссия состоит из председателя, заместителя председателя, других членов Комиссии, секретаря. </w:t>
      </w:r>
      <w:r w:rsidRPr="00772003">
        <w:rPr>
          <w:bCs w:val="0"/>
        </w:rPr>
        <w:t xml:space="preserve">Секретарь Комиссии не является членом Комиссии. </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3.2. Председатель Комиссии:</w:t>
      </w:r>
    </w:p>
    <w:p w:rsidR="00BE731C" w:rsidRPr="00F516EE" w:rsidRDefault="00772003" w:rsidP="004F7D13">
      <w:pPr>
        <w:widowControl w:val="0"/>
        <w:autoSpaceDE w:val="0"/>
        <w:autoSpaceDN w:val="0"/>
        <w:adjustRightInd w:val="0"/>
        <w:ind w:firstLine="709"/>
        <w:jc w:val="both"/>
        <w:rPr>
          <w:b w:val="0"/>
          <w:bCs w:val="0"/>
        </w:rPr>
      </w:pPr>
      <w:r>
        <w:rPr>
          <w:b w:val="0"/>
          <w:bCs w:val="0"/>
        </w:rPr>
        <w:t>3.2.1. О</w:t>
      </w:r>
      <w:r w:rsidR="00BE731C" w:rsidRPr="00F516EE">
        <w:rPr>
          <w:b w:val="0"/>
          <w:bCs w:val="0"/>
        </w:rPr>
        <w:t>существляет общее руководство работой комиссии и обеспечивает выполнение настоящего Положения;</w:t>
      </w:r>
    </w:p>
    <w:p w:rsidR="00BE731C" w:rsidRPr="00F516EE" w:rsidRDefault="00772003" w:rsidP="004F7D13">
      <w:pPr>
        <w:widowControl w:val="0"/>
        <w:autoSpaceDE w:val="0"/>
        <w:autoSpaceDN w:val="0"/>
        <w:adjustRightInd w:val="0"/>
        <w:ind w:firstLine="709"/>
        <w:jc w:val="both"/>
        <w:rPr>
          <w:b w:val="0"/>
          <w:bCs w:val="0"/>
        </w:rPr>
      </w:pPr>
      <w:r>
        <w:rPr>
          <w:b w:val="0"/>
          <w:bCs w:val="0"/>
        </w:rPr>
        <w:t>3.2.2. О</w:t>
      </w:r>
      <w:r w:rsidR="00BE731C" w:rsidRPr="00F516EE">
        <w:rPr>
          <w:b w:val="0"/>
          <w:bCs w:val="0"/>
        </w:rPr>
        <w:t>рганизует работу Комиссии, устанавливает круг вопросов, относящихся к компетенции членов комиссии, организует их взаимодействие, осуществляет контроль за их деятельностью;</w:t>
      </w:r>
    </w:p>
    <w:p w:rsidR="00BE731C" w:rsidRPr="00F516EE" w:rsidRDefault="00772003" w:rsidP="004F7D13">
      <w:pPr>
        <w:widowControl w:val="0"/>
        <w:autoSpaceDE w:val="0"/>
        <w:autoSpaceDN w:val="0"/>
        <w:adjustRightInd w:val="0"/>
        <w:ind w:firstLine="709"/>
        <w:jc w:val="both"/>
        <w:rPr>
          <w:b w:val="0"/>
          <w:bCs w:val="0"/>
        </w:rPr>
      </w:pPr>
      <w:r>
        <w:rPr>
          <w:b w:val="0"/>
          <w:bCs w:val="0"/>
        </w:rPr>
        <w:t>3.2.3. О</w:t>
      </w:r>
      <w:r w:rsidR="00BE731C" w:rsidRPr="00F516EE">
        <w:rPr>
          <w:b w:val="0"/>
          <w:bCs w:val="0"/>
        </w:rPr>
        <w:t>бъявляет заседание правомочным или выносит решение о его переносе из-за отсутствия необходимого количества членов Комиссии;</w:t>
      </w:r>
    </w:p>
    <w:p w:rsidR="00BE731C" w:rsidRPr="00F516EE" w:rsidRDefault="00772003" w:rsidP="004F7D13">
      <w:pPr>
        <w:widowControl w:val="0"/>
        <w:autoSpaceDE w:val="0"/>
        <w:autoSpaceDN w:val="0"/>
        <w:adjustRightInd w:val="0"/>
        <w:ind w:firstLine="709"/>
        <w:jc w:val="both"/>
        <w:rPr>
          <w:b w:val="0"/>
          <w:bCs w:val="0"/>
        </w:rPr>
      </w:pPr>
      <w:r>
        <w:rPr>
          <w:b w:val="0"/>
          <w:bCs w:val="0"/>
        </w:rPr>
        <w:t>3.2.4. О</w:t>
      </w:r>
      <w:r w:rsidR="00BE731C" w:rsidRPr="00F516EE">
        <w:rPr>
          <w:b w:val="0"/>
          <w:bCs w:val="0"/>
        </w:rPr>
        <w:t>ткрывает и ведет заседания Комиссии, объявляет перерывы;</w:t>
      </w:r>
    </w:p>
    <w:p w:rsidR="00BE731C" w:rsidRPr="00F516EE" w:rsidRDefault="00772003" w:rsidP="004F7D13">
      <w:pPr>
        <w:widowControl w:val="0"/>
        <w:autoSpaceDE w:val="0"/>
        <w:autoSpaceDN w:val="0"/>
        <w:adjustRightInd w:val="0"/>
        <w:ind w:firstLine="709"/>
        <w:jc w:val="both"/>
        <w:rPr>
          <w:b w:val="0"/>
          <w:bCs w:val="0"/>
        </w:rPr>
      </w:pPr>
      <w:r>
        <w:rPr>
          <w:b w:val="0"/>
          <w:bCs w:val="0"/>
        </w:rPr>
        <w:t>3.2.5. О</w:t>
      </w:r>
      <w:r w:rsidR="00BE731C" w:rsidRPr="00F516EE">
        <w:rPr>
          <w:b w:val="0"/>
          <w:bCs w:val="0"/>
        </w:rPr>
        <w:t>бъявляет состав Комиссии;</w:t>
      </w:r>
    </w:p>
    <w:p w:rsidR="00BE731C" w:rsidRPr="00F516EE" w:rsidRDefault="00772003" w:rsidP="004F7D13">
      <w:pPr>
        <w:widowControl w:val="0"/>
        <w:autoSpaceDE w:val="0"/>
        <w:autoSpaceDN w:val="0"/>
        <w:adjustRightInd w:val="0"/>
        <w:ind w:firstLine="709"/>
        <w:jc w:val="both"/>
        <w:rPr>
          <w:b w:val="0"/>
          <w:bCs w:val="0"/>
        </w:rPr>
      </w:pPr>
      <w:r>
        <w:rPr>
          <w:b w:val="0"/>
          <w:bCs w:val="0"/>
        </w:rPr>
        <w:t>3.2.6. О</w:t>
      </w:r>
      <w:r w:rsidR="00BE731C" w:rsidRPr="00F516EE">
        <w:rPr>
          <w:b w:val="0"/>
          <w:bCs w:val="0"/>
        </w:rPr>
        <w:t>пределяет порядок рассмотрения обсуждаемых вопросов;</w:t>
      </w:r>
    </w:p>
    <w:p w:rsidR="00BE731C" w:rsidRPr="00F516EE" w:rsidRDefault="00772003" w:rsidP="004F7D13">
      <w:pPr>
        <w:widowControl w:val="0"/>
        <w:autoSpaceDE w:val="0"/>
        <w:autoSpaceDN w:val="0"/>
        <w:adjustRightInd w:val="0"/>
        <w:ind w:firstLine="709"/>
        <w:jc w:val="both"/>
        <w:rPr>
          <w:b w:val="0"/>
          <w:bCs w:val="0"/>
        </w:rPr>
      </w:pPr>
      <w:r>
        <w:rPr>
          <w:b w:val="0"/>
          <w:bCs w:val="0"/>
        </w:rPr>
        <w:t>3.2.7. О</w:t>
      </w:r>
      <w:r w:rsidR="00BE731C" w:rsidRPr="00F516EE">
        <w:rPr>
          <w:b w:val="0"/>
          <w:bCs w:val="0"/>
        </w:rPr>
        <w:t xml:space="preserve"> случае необходимости выносит на обсуждение Комиссии вопрос о привлечении к работе Комиссии экспертов;</w:t>
      </w:r>
    </w:p>
    <w:p w:rsidR="00BE731C" w:rsidRPr="00F516EE" w:rsidRDefault="00772003" w:rsidP="004F7D13">
      <w:pPr>
        <w:widowControl w:val="0"/>
        <w:autoSpaceDE w:val="0"/>
        <w:autoSpaceDN w:val="0"/>
        <w:adjustRightInd w:val="0"/>
        <w:ind w:firstLine="709"/>
        <w:jc w:val="both"/>
        <w:rPr>
          <w:b w:val="0"/>
          <w:bCs w:val="0"/>
        </w:rPr>
      </w:pPr>
      <w:r>
        <w:rPr>
          <w:b w:val="0"/>
          <w:bCs w:val="0"/>
        </w:rPr>
        <w:t>3.2.8. О</w:t>
      </w:r>
      <w:r w:rsidR="00BE731C" w:rsidRPr="00F516EE">
        <w:rPr>
          <w:b w:val="0"/>
          <w:bCs w:val="0"/>
        </w:rPr>
        <w:t>существляет иные действия в соответствии с законодательством Российской Федерации и настоящим Положением.</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3.3. В отсутствие председателя Комиссии его обязанности и функции осуществляет заместитель председателя Комиссии. В случае отсутствия председателя и заместителя председателя Комиссии функции председательствующего выполняет член Комиссии, избранный простым большинством голосов, присутствующих на заседании членов Комиссии.</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3.4. В случае временного отсутствия секретаря (отпуск, болезнь, командировка и др.), функции секретаря комиссии в соответствии с настоящим Положением выполняет любой член Комиссии, уполномоченный на выполнение таких функций председателем.</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lastRenderedPageBreak/>
        <w:t>3.5. Секретарь Комиссии или другой уполномоченный председателем член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 xml:space="preserve">3.6. Работа Комиссии осуществляется на ее заседаниях. Заседания Комиссии проводятся при рассмотрении проекта плана финансово-хозяйственной деятельности предприятия и при рассмотрении отчета руководителя предприятия </w:t>
      </w:r>
      <w:r w:rsidRPr="001B2602">
        <w:t>за полугодие</w:t>
      </w:r>
      <w:r>
        <w:t xml:space="preserve">, девять месяцев </w:t>
      </w:r>
      <w:r w:rsidRPr="001B2602">
        <w:t xml:space="preserve"> и отчетный год</w:t>
      </w:r>
      <w:r w:rsidRPr="00F516EE">
        <w:rPr>
          <w:b w:val="0"/>
          <w:bCs w:val="0"/>
        </w:rPr>
        <w:t>. Кроме плановых заседаний в отдельных случаях по инициативе председателя Комиссии могут проводиться внеплановые заседания Комиссии по результатам рассмотрения отчетов руководителей предприятий, для рассмотрения результатов ревизий и проверок финансово-хозяйственной деятельности муниципальных предприятий, в том числе по инициативе контролирующего органа, рассмотрения проекта коллективного договора, рекомендации о согласовании штатного расписания предприятия учредителем.</w:t>
      </w:r>
    </w:p>
    <w:p w:rsidR="00BE731C" w:rsidRDefault="00BE731C" w:rsidP="004F7D13">
      <w:pPr>
        <w:widowControl w:val="0"/>
        <w:autoSpaceDE w:val="0"/>
        <w:autoSpaceDN w:val="0"/>
        <w:adjustRightInd w:val="0"/>
        <w:ind w:firstLine="709"/>
        <w:jc w:val="both"/>
        <w:rPr>
          <w:b w:val="0"/>
          <w:bCs w:val="0"/>
        </w:rPr>
      </w:pPr>
      <w:r w:rsidRPr="00F516EE">
        <w:rPr>
          <w:b w:val="0"/>
          <w:bCs w:val="0"/>
        </w:rPr>
        <w:t>3.7. Время и место проведения заседаний Комиссии определяет председатель Комиссии (в его отсутствие - заместитель председателя).</w:t>
      </w:r>
    </w:p>
    <w:p w:rsidR="00BE731C" w:rsidRPr="001B2602" w:rsidRDefault="00BE731C" w:rsidP="00244AFD">
      <w:pPr>
        <w:spacing w:line="276" w:lineRule="auto"/>
        <w:jc w:val="both"/>
        <w:rPr>
          <w:b w:val="0"/>
          <w:bCs w:val="0"/>
          <w:lang w:eastAsia="en-US"/>
        </w:rPr>
      </w:pPr>
      <w:r>
        <w:rPr>
          <w:b w:val="0"/>
          <w:bCs w:val="0"/>
        </w:rPr>
        <w:t xml:space="preserve">            3.8.</w:t>
      </w:r>
      <w:r w:rsidRPr="00244AFD">
        <w:rPr>
          <w:b w:val="0"/>
          <w:bCs w:val="0"/>
          <w:lang w:eastAsia="en-US"/>
        </w:rPr>
        <w:t xml:space="preserve"> </w:t>
      </w:r>
      <w:r w:rsidRPr="001B2602">
        <w:rPr>
          <w:b w:val="0"/>
          <w:bCs w:val="0"/>
          <w:lang w:eastAsia="en-US"/>
        </w:rPr>
        <w:t>На заседание Комиссии приглашаются руководитель, главный бухгалтер, руководитель экономической службы предприятия.</w:t>
      </w:r>
      <w:r>
        <w:rPr>
          <w:b w:val="0"/>
          <w:bCs w:val="0"/>
          <w:lang w:eastAsia="en-US"/>
        </w:rPr>
        <w:t xml:space="preserve"> </w:t>
      </w:r>
      <w:r w:rsidRPr="001B2602">
        <w:rPr>
          <w:b w:val="0"/>
          <w:bCs w:val="0"/>
          <w:lang w:eastAsia="en-US"/>
        </w:rPr>
        <w:t>Руководитель предприятия вправе пригласить на заседание Комиссии любых работников предприятия, экспертов и (или) специалистов, о чем информирует секретаря Комиссии заблаговременно.</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w:t>
      </w:r>
      <w:r>
        <w:rPr>
          <w:b w:val="0"/>
          <w:bCs w:val="0"/>
        </w:rPr>
        <w:t>9</w:t>
      </w:r>
      <w:r w:rsidRPr="00F516EE">
        <w:rPr>
          <w:b w:val="0"/>
          <w:bCs w:val="0"/>
        </w:rPr>
        <w:t xml:space="preserve">. Заседание Комиссии </w:t>
      </w:r>
      <w:r w:rsidRPr="00C758A0">
        <w:t>считается правомочным</w:t>
      </w:r>
      <w:r w:rsidRPr="00F516EE">
        <w:rPr>
          <w:b w:val="0"/>
          <w:bCs w:val="0"/>
        </w:rPr>
        <w:t xml:space="preserve">, если на нем присутствует не менее </w:t>
      </w:r>
      <w:r w:rsidRPr="00772003">
        <w:rPr>
          <w:bCs w:val="0"/>
        </w:rPr>
        <w:t>чем пятьдесят процентов от общего числа ее членов</w:t>
      </w:r>
      <w:r w:rsidRPr="00F516EE">
        <w:rPr>
          <w:b w:val="0"/>
          <w:bCs w:val="0"/>
        </w:rPr>
        <w:t>.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членов Комиссии предложенное решение принимается.  Принятие решения членами Комиссии путем проведения заочного голосования не допускается.</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w:t>
      </w:r>
      <w:r>
        <w:rPr>
          <w:b w:val="0"/>
          <w:bCs w:val="0"/>
        </w:rPr>
        <w:t>10</w:t>
      </w:r>
      <w:r w:rsidRPr="00F516EE">
        <w:rPr>
          <w:b w:val="0"/>
          <w:bCs w:val="0"/>
        </w:rPr>
        <w:t>. Секретарь Комиссии и (или) другой уполномоченный председателем Комиссии член Комиссии не позднее</w:t>
      </w:r>
      <w:r>
        <w:rPr>
          <w:b w:val="0"/>
          <w:bCs w:val="0"/>
        </w:rPr>
        <w:t>,</w:t>
      </w:r>
      <w:r w:rsidRPr="00F516EE">
        <w:rPr>
          <w:b w:val="0"/>
          <w:bCs w:val="0"/>
        </w:rPr>
        <w:t xml:space="preserve"> чем за один рабочий день до дня проведения заседания уведомляет членов Комиссии о времени и месте проведения заседания.</w:t>
      </w:r>
    </w:p>
    <w:p w:rsidR="00BE731C" w:rsidRPr="00F516EE" w:rsidRDefault="00BE731C" w:rsidP="004F7D13">
      <w:pPr>
        <w:widowControl w:val="0"/>
        <w:autoSpaceDE w:val="0"/>
        <w:autoSpaceDN w:val="0"/>
        <w:adjustRightInd w:val="0"/>
        <w:ind w:firstLine="709"/>
        <w:jc w:val="both"/>
        <w:rPr>
          <w:b w:val="0"/>
          <w:bCs w:val="0"/>
        </w:rPr>
      </w:pPr>
      <w:r>
        <w:rPr>
          <w:b w:val="0"/>
          <w:bCs w:val="0"/>
        </w:rPr>
        <w:t>3.11</w:t>
      </w:r>
      <w:r w:rsidRPr="00F516EE">
        <w:rPr>
          <w:b w:val="0"/>
          <w:bCs w:val="0"/>
        </w:rPr>
        <w:t>. Заседания Комиссии открываются и закрываются председателем Комиссии (а в его отсутствие - заместителем председателя).</w:t>
      </w:r>
    </w:p>
    <w:p w:rsidR="00BE731C" w:rsidRPr="001B2602" w:rsidRDefault="00BE731C" w:rsidP="00244AFD">
      <w:pPr>
        <w:spacing w:line="276" w:lineRule="auto"/>
        <w:jc w:val="both"/>
        <w:rPr>
          <w:b w:val="0"/>
          <w:bCs w:val="0"/>
          <w:lang w:eastAsia="en-US"/>
        </w:rPr>
      </w:pPr>
      <w:r>
        <w:rPr>
          <w:b w:val="0"/>
          <w:bCs w:val="0"/>
          <w:lang w:eastAsia="en-US"/>
        </w:rPr>
        <w:t xml:space="preserve">           3.12</w:t>
      </w:r>
      <w:r w:rsidRPr="001B2602">
        <w:rPr>
          <w:b w:val="0"/>
          <w:bCs w:val="0"/>
          <w:lang w:eastAsia="en-US"/>
        </w:rPr>
        <w:t>. Комиссия анализирует представленные материалы и выносит решение:</w:t>
      </w:r>
    </w:p>
    <w:p w:rsidR="00BE731C" w:rsidRPr="0041020F" w:rsidRDefault="00BE731C" w:rsidP="00555950">
      <w:pPr>
        <w:spacing w:line="276" w:lineRule="auto"/>
        <w:jc w:val="both"/>
        <w:rPr>
          <w:lang w:eastAsia="en-US"/>
        </w:rPr>
      </w:pPr>
      <w:r w:rsidRPr="0041020F">
        <w:rPr>
          <w:lang w:eastAsia="en-US"/>
        </w:rPr>
        <w:t>а) по вопросу рассмотрения, оценки и утверждения проектов программ финансово-</w:t>
      </w:r>
    </w:p>
    <w:p w:rsidR="00BE731C" w:rsidRPr="0041020F" w:rsidRDefault="00BE731C" w:rsidP="00555950">
      <w:pPr>
        <w:spacing w:line="276" w:lineRule="auto"/>
        <w:jc w:val="both"/>
        <w:rPr>
          <w:lang w:eastAsia="en-US"/>
        </w:rPr>
      </w:pPr>
      <w:r w:rsidRPr="0041020F">
        <w:rPr>
          <w:lang w:eastAsia="en-US"/>
        </w:rPr>
        <w:t>хозяйственной деятельности муниципальных унитарных предприятий на следующий год:</w:t>
      </w:r>
    </w:p>
    <w:p w:rsidR="00BE731C" w:rsidRPr="001B2602" w:rsidRDefault="00BE731C" w:rsidP="00555950">
      <w:pPr>
        <w:spacing w:line="276" w:lineRule="auto"/>
        <w:jc w:val="both"/>
        <w:rPr>
          <w:b w:val="0"/>
          <w:bCs w:val="0"/>
          <w:lang w:eastAsia="en-US"/>
        </w:rPr>
      </w:pPr>
      <w:r w:rsidRPr="001B2602">
        <w:rPr>
          <w:b w:val="0"/>
          <w:bCs w:val="0"/>
          <w:lang w:eastAsia="en-US"/>
        </w:rPr>
        <w:t xml:space="preserve">- утвердить проект программы в качестве программы финансово-хозяйственной </w:t>
      </w:r>
    </w:p>
    <w:p w:rsidR="00BE731C" w:rsidRPr="001B2602" w:rsidRDefault="00BE731C" w:rsidP="00555950">
      <w:pPr>
        <w:spacing w:line="276" w:lineRule="auto"/>
        <w:jc w:val="both"/>
        <w:rPr>
          <w:b w:val="0"/>
          <w:bCs w:val="0"/>
          <w:lang w:eastAsia="en-US"/>
        </w:rPr>
      </w:pPr>
      <w:r w:rsidRPr="001B2602">
        <w:rPr>
          <w:b w:val="0"/>
          <w:bCs w:val="0"/>
          <w:lang w:eastAsia="en-US"/>
        </w:rPr>
        <w:t>деятельности предприятия на следующий год;</w:t>
      </w:r>
    </w:p>
    <w:p w:rsidR="00BE731C" w:rsidRPr="001B2602" w:rsidRDefault="00BE731C" w:rsidP="00555950">
      <w:pPr>
        <w:spacing w:line="276" w:lineRule="auto"/>
        <w:jc w:val="both"/>
        <w:rPr>
          <w:b w:val="0"/>
          <w:bCs w:val="0"/>
          <w:lang w:eastAsia="en-US"/>
        </w:rPr>
      </w:pPr>
      <w:r w:rsidRPr="001B2602">
        <w:rPr>
          <w:b w:val="0"/>
          <w:bCs w:val="0"/>
          <w:lang w:eastAsia="en-US"/>
        </w:rPr>
        <w:t>- отправить проект программы на доработку.</w:t>
      </w:r>
    </w:p>
    <w:p w:rsidR="00BE731C" w:rsidRPr="0041020F" w:rsidRDefault="00BE731C" w:rsidP="00555950">
      <w:pPr>
        <w:spacing w:line="276" w:lineRule="auto"/>
        <w:jc w:val="both"/>
        <w:rPr>
          <w:lang w:eastAsia="en-US"/>
        </w:rPr>
      </w:pPr>
      <w:r w:rsidRPr="0041020F">
        <w:rPr>
          <w:lang w:eastAsia="en-US"/>
        </w:rPr>
        <w:t xml:space="preserve">б) по вопросу оценки выполнения/не выполнения установленных показателей </w:t>
      </w:r>
    </w:p>
    <w:p w:rsidR="00BE731C" w:rsidRPr="0041020F" w:rsidRDefault="00BE731C" w:rsidP="00555950">
      <w:pPr>
        <w:spacing w:line="276" w:lineRule="auto"/>
        <w:jc w:val="both"/>
        <w:rPr>
          <w:lang w:eastAsia="en-US"/>
        </w:rPr>
      </w:pPr>
      <w:r w:rsidRPr="0041020F">
        <w:rPr>
          <w:lang w:eastAsia="en-US"/>
        </w:rPr>
        <w:t>эффективности финансово-хозяйственной деятельности предприятий:</w:t>
      </w:r>
    </w:p>
    <w:p w:rsidR="00BE731C" w:rsidRPr="001B2602" w:rsidRDefault="00BE731C" w:rsidP="00555950">
      <w:pPr>
        <w:spacing w:line="276" w:lineRule="auto"/>
        <w:jc w:val="both"/>
        <w:rPr>
          <w:b w:val="0"/>
          <w:bCs w:val="0"/>
          <w:lang w:eastAsia="en-US"/>
        </w:rPr>
      </w:pPr>
      <w:r w:rsidRPr="001B2602">
        <w:rPr>
          <w:b w:val="0"/>
          <w:bCs w:val="0"/>
          <w:lang w:eastAsia="en-US"/>
        </w:rPr>
        <w:t xml:space="preserve">- считать показатели деятельности, установленные предприятию на отчетный период </w:t>
      </w:r>
    </w:p>
    <w:p w:rsidR="00BE731C" w:rsidRPr="001B2602" w:rsidRDefault="00BE731C" w:rsidP="00555950">
      <w:pPr>
        <w:spacing w:line="276" w:lineRule="auto"/>
        <w:jc w:val="both"/>
        <w:rPr>
          <w:b w:val="0"/>
          <w:bCs w:val="0"/>
          <w:lang w:eastAsia="en-US"/>
        </w:rPr>
      </w:pPr>
      <w:r w:rsidRPr="001B2602">
        <w:rPr>
          <w:b w:val="0"/>
          <w:bCs w:val="0"/>
          <w:lang w:eastAsia="en-US"/>
        </w:rPr>
        <w:t>(квартал, год), выполненными;</w:t>
      </w:r>
    </w:p>
    <w:p w:rsidR="00BE731C" w:rsidRPr="001B2602" w:rsidRDefault="00BE731C" w:rsidP="00555950">
      <w:pPr>
        <w:spacing w:line="276" w:lineRule="auto"/>
        <w:jc w:val="both"/>
        <w:rPr>
          <w:b w:val="0"/>
          <w:bCs w:val="0"/>
          <w:lang w:eastAsia="en-US"/>
        </w:rPr>
      </w:pPr>
      <w:r w:rsidRPr="001B2602">
        <w:rPr>
          <w:b w:val="0"/>
          <w:bCs w:val="0"/>
          <w:lang w:eastAsia="en-US"/>
        </w:rPr>
        <w:t>- считать показатели деятельности, установленные предприятию на отчетный перио</w:t>
      </w:r>
      <w:r>
        <w:rPr>
          <w:b w:val="0"/>
          <w:bCs w:val="0"/>
          <w:lang w:eastAsia="en-US"/>
        </w:rPr>
        <w:t>д</w:t>
      </w:r>
      <w:r w:rsidR="00275669">
        <w:rPr>
          <w:b w:val="0"/>
          <w:bCs w:val="0"/>
          <w:lang w:eastAsia="en-US"/>
        </w:rPr>
        <w:t xml:space="preserve"> (квартал, год), не</w:t>
      </w:r>
      <w:r w:rsidRPr="001B2602">
        <w:rPr>
          <w:b w:val="0"/>
          <w:bCs w:val="0"/>
          <w:lang w:eastAsia="en-US"/>
        </w:rPr>
        <w:t>выполненными.</w:t>
      </w:r>
    </w:p>
    <w:p w:rsidR="00BE731C" w:rsidRPr="0041020F" w:rsidRDefault="00BE731C" w:rsidP="00555950">
      <w:pPr>
        <w:spacing w:line="276" w:lineRule="auto"/>
        <w:jc w:val="both"/>
        <w:rPr>
          <w:lang w:eastAsia="en-US"/>
        </w:rPr>
      </w:pPr>
      <w:r w:rsidRPr="0041020F">
        <w:rPr>
          <w:lang w:eastAsia="en-US"/>
        </w:rPr>
        <w:t xml:space="preserve">в) по вопросу оценки реализации программ финансово-хозяйственной деятельности </w:t>
      </w:r>
    </w:p>
    <w:p w:rsidR="00BE731C" w:rsidRPr="001B2602" w:rsidRDefault="00BE731C" w:rsidP="00555950">
      <w:pPr>
        <w:spacing w:line="276" w:lineRule="auto"/>
        <w:jc w:val="both"/>
        <w:rPr>
          <w:b w:val="0"/>
          <w:bCs w:val="0"/>
          <w:lang w:eastAsia="en-US"/>
        </w:rPr>
      </w:pPr>
      <w:r w:rsidRPr="0041020F">
        <w:rPr>
          <w:lang w:eastAsia="en-US"/>
        </w:rPr>
        <w:t>муниципальных унитарных предприятий по результатам отчетного года</w:t>
      </w:r>
      <w:r w:rsidRPr="001B2602">
        <w:rPr>
          <w:b w:val="0"/>
          <w:bCs w:val="0"/>
          <w:lang w:eastAsia="en-US"/>
        </w:rPr>
        <w:t>:</w:t>
      </w:r>
    </w:p>
    <w:p w:rsidR="00BE731C" w:rsidRPr="001B2602" w:rsidRDefault="00BE731C" w:rsidP="00555950">
      <w:pPr>
        <w:spacing w:line="276" w:lineRule="auto"/>
        <w:jc w:val="both"/>
        <w:rPr>
          <w:b w:val="0"/>
          <w:bCs w:val="0"/>
          <w:lang w:eastAsia="en-US"/>
        </w:rPr>
      </w:pPr>
      <w:r w:rsidRPr="001B2602">
        <w:rPr>
          <w:b w:val="0"/>
          <w:bCs w:val="0"/>
          <w:lang w:eastAsia="en-US"/>
        </w:rPr>
        <w:t>- признать оценку реализации программы удовлетворительной;</w:t>
      </w:r>
    </w:p>
    <w:p w:rsidR="00BE731C" w:rsidRPr="001B2602" w:rsidRDefault="00BE731C" w:rsidP="00555950">
      <w:pPr>
        <w:spacing w:line="276" w:lineRule="auto"/>
        <w:jc w:val="both"/>
        <w:rPr>
          <w:b w:val="0"/>
          <w:bCs w:val="0"/>
          <w:lang w:eastAsia="en-US"/>
        </w:rPr>
      </w:pPr>
      <w:r w:rsidRPr="001B2602">
        <w:rPr>
          <w:b w:val="0"/>
          <w:bCs w:val="0"/>
          <w:lang w:eastAsia="en-US"/>
        </w:rPr>
        <w:t>- признать оценку реализации программы неудовлетворительной.</w:t>
      </w:r>
    </w:p>
    <w:p w:rsidR="00BE731C" w:rsidRPr="00F516EE" w:rsidRDefault="00BE731C" w:rsidP="004F7D13">
      <w:pPr>
        <w:widowControl w:val="0"/>
        <w:autoSpaceDE w:val="0"/>
        <w:autoSpaceDN w:val="0"/>
        <w:adjustRightInd w:val="0"/>
        <w:ind w:firstLine="709"/>
        <w:jc w:val="both"/>
        <w:rPr>
          <w:b w:val="0"/>
          <w:bCs w:val="0"/>
        </w:rPr>
      </w:pPr>
      <w:r w:rsidRPr="00F516EE">
        <w:rPr>
          <w:b w:val="0"/>
          <w:bCs w:val="0"/>
        </w:rPr>
        <w:t>3.1</w:t>
      </w:r>
      <w:r>
        <w:rPr>
          <w:b w:val="0"/>
          <w:bCs w:val="0"/>
        </w:rPr>
        <w:t>3</w:t>
      </w:r>
      <w:r w:rsidRPr="00F516EE">
        <w:rPr>
          <w:b w:val="0"/>
          <w:bCs w:val="0"/>
        </w:rPr>
        <w:t>. Решение Комиссии оформляется протоколом, который оформляется секретарем Комиссии и подписывается председателем Комиссии. Протокол Комиссии в течение 7 (семи) рабочих дней направляется секретарем Комиссии всем членам Комиссии. Решения Комиссии обязательны для исполнения руководителями муниципальных предприятий, и структурных по</w:t>
      </w:r>
      <w:r w:rsidR="007233DF">
        <w:rPr>
          <w:b w:val="0"/>
          <w:bCs w:val="0"/>
        </w:rPr>
        <w:t>дразделений Администрации   поселения</w:t>
      </w:r>
      <w:r w:rsidRPr="00F516EE">
        <w:rPr>
          <w:b w:val="0"/>
          <w:bCs w:val="0"/>
        </w:rPr>
        <w:t>, которым они адресованы</w:t>
      </w:r>
      <w:r>
        <w:rPr>
          <w:b w:val="0"/>
          <w:bCs w:val="0"/>
        </w:rPr>
        <w:t>.</w:t>
      </w:r>
    </w:p>
    <w:p w:rsidR="00BE731C" w:rsidRPr="00F516EE" w:rsidRDefault="00BE731C" w:rsidP="004F7D13">
      <w:pPr>
        <w:ind w:firstLine="709"/>
        <w:jc w:val="both"/>
        <w:rPr>
          <w:b w:val="0"/>
          <w:bCs w:val="0"/>
        </w:rPr>
      </w:pPr>
      <w:r w:rsidRPr="00F516EE">
        <w:rPr>
          <w:b w:val="0"/>
          <w:bCs w:val="0"/>
        </w:rPr>
        <w:t>3.1</w:t>
      </w:r>
      <w:r>
        <w:rPr>
          <w:b w:val="0"/>
          <w:bCs w:val="0"/>
        </w:rPr>
        <w:t>4</w:t>
      </w:r>
      <w:r w:rsidRPr="00F516EE">
        <w:rPr>
          <w:b w:val="0"/>
          <w:bCs w:val="0"/>
        </w:rPr>
        <w:t>. Контроль исполнения решений Комиссии осуществляет председатель Комиссии.</w:t>
      </w:r>
    </w:p>
    <w:p w:rsidR="00BE731C" w:rsidRPr="00F516EE" w:rsidRDefault="00BE731C" w:rsidP="004F7D13">
      <w:pPr>
        <w:tabs>
          <w:tab w:val="left" w:pos="851"/>
        </w:tabs>
        <w:jc w:val="both"/>
        <w:rPr>
          <w:b w:val="0"/>
          <w:bCs w:val="0"/>
        </w:rPr>
      </w:pPr>
    </w:p>
    <w:p w:rsidR="00BE731C" w:rsidRPr="00F516EE" w:rsidRDefault="00BE731C" w:rsidP="00814139">
      <w:pPr>
        <w:tabs>
          <w:tab w:val="left" w:pos="851"/>
        </w:tabs>
        <w:jc w:val="right"/>
        <w:rPr>
          <w:b w:val="0"/>
          <w:bCs w:val="0"/>
        </w:rPr>
      </w:pPr>
      <w:r>
        <w:rPr>
          <w:b w:val="0"/>
          <w:bCs w:val="0"/>
        </w:rPr>
        <w:t>П</w:t>
      </w:r>
      <w:r w:rsidR="00772003">
        <w:rPr>
          <w:b w:val="0"/>
          <w:bCs w:val="0"/>
        </w:rPr>
        <w:t xml:space="preserve">риложение </w:t>
      </w:r>
      <w:r w:rsidRPr="00F516EE">
        <w:rPr>
          <w:b w:val="0"/>
          <w:bCs w:val="0"/>
        </w:rPr>
        <w:t xml:space="preserve"> 2</w:t>
      </w:r>
    </w:p>
    <w:p w:rsidR="00BE731C" w:rsidRPr="00F516EE" w:rsidRDefault="00BE731C" w:rsidP="00814139">
      <w:pPr>
        <w:tabs>
          <w:tab w:val="left" w:pos="851"/>
        </w:tabs>
        <w:ind w:left="5670"/>
        <w:jc w:val="right"/>
        <w:rPr>
          <w:b w:val="0"/>
          <w:bCs w:val="0"/>
        </w:rPr>
      </w:pPr>
      <w:r w:rsidRPr="00F516EE">
        <w:rPr>
          <w:b w:val="0"/>
          <w:bCs w:val="0"/>
        </w:rPr>
        <w:t>к постановлению Администрации</w:t>
      </w:r>
    </w:p>
    <w:p w:rsidR="00BE731C" w:rsidRPr="00F516EE" w:rsidRDefault="00772003" w:rsidP="00814139">
      <w:pPr>
        <w:tabs>
          <w:tab w:val="left" w:pos="851"/>
        </w:tabs>
        <w:ind w:left="5670"/>
        <w:jc w:val="right"/>
        <w:rPr>
          <w:b w:val="0"/>
          <w:bCs w:val="0"/>
        </w:rPr>
      </w:pPr>
      <w:r>
        <w:rPr>
          <w:b w:val="0"/>
          <w:bCs w:val="0"/>
        </w:rPr>
        <w:t>Новоникольского  сельского  поселения</w:t>
      </w:r>
    </w:p>
    <w:p w:rsidR="00BE731C" w:rsidRPr="00F516EE" w:rsidRDefault="00BE731C" w:rsidP="00814139">
      <w:pPr>
        <w:tabs>
          <w:tab w:val="left" w:pos="851"/>
        </w:tabs>
        <w:ind w:left="5670"/>
        <w:jc w:val="right"/>
        <w:rPr>
          <w:b w:val="0"/>
          <w:bCs w:val="0"/>
        </w:rPr>
      </w:pPr>
      <w:r>
        <w:rPr>
          <w:b w:val="0"/>
          <w:bCs w:val="0"/>
        </w:rPr>
        <w:t xml:space="preserve">от </w:t>
      </w:r>
      <w:r w:rsidR="00814139">
        <w:rPr>
          <w:b w:val="0"/>
          <w:bCs w:val="0"/>
        </w:rPr>
        <w:t>14.11.</w:t>
      </w:r>
      <w:r>
        <w:rPr>
          <w:b w:val="0"/>
          <w:bCs w:val="0"/>
        </w:rPr>
        <w:t xml:space="preserve"> 2013 года № </w:t>
      </w:r>
      <w:r w:rsidR="00814139">
        <w:rPr>
          <w:b w:val="0"/>
          <w:bCs w:val="0"/>
        </w:rPr>
        <w:t>39</w:t>
      </w:r>
    </w:p>
    <w:p w:rsidR="00BE731C" w:rsidRPr="00F516EE" w:rsidRDefault="00BE731C" w:rsidP="004F7D13">
      <w:pPr>
        <w:jc w:val="center"/>
        <w:rPr>
          <w:b w:val="0"/>
          <w:bCs w:val="0"/>
        </w:rPr>
      </w:pPr>
    </w:p>
    <w:p w:rsidR="00BE731C" w:rsidRPr="00F516EE" w:rsidRDefault="00BE731C" w:rsidP="004F7D13">
      <w:pPr>
        <w:jc w:val="center"/>
        <w:rPr>
          <w:b w:val="0"/>
          <w:bCs w:val="0"/>
        </w:rPr>
      </w:pPr>
    </w:p>
    <w:p w:rsidR="00BE731C" w:rsidRDefault="00BE731C" w:rsidP="004F7D13">
      <w:pPr>
        <w:jc w:val="center"/>
      </w:pPr>
      <w:r w:rsidRPr="00B950F0">
        <w:t>СОСТАВ</w:t>
      </w:r>
      <w:r>
        <w:t xml:space="preserve"> КОМИССИИ</w:t>
      </w:r>
    </w:p>
    <w:p w:rsidR="0019348F" w:rsidRPr="00B950F0" w:rsidRDefault="0019348F" w:rsidP="004F7D13">
      <w:pPr>
        <w:jc w:val="center"/>
      </w:pPr>
    </w:p>
    <w:p w:rsidR="00BE731C" w:rsidRPr="0019348F" w:rsidRDefault="00BE731C" w:rsidP="0019348F">
      <w:pPr>
        <w:jc w:val="center"/>
        <w:rPr>
          <w:b w:val="0"/>
        </w:rPr>
      </w:pPr>
      <w:r w:rsidRPr="0019348F">
        <w:rPr>
          <w:b w:val="0"/>
        </w:rPr>
        <w:t xml:space="preserve">по рассмотрению финансово-хозяйственной деятельности  муниципальных предприятий </w:t>
      </w:r>
    </w:p>
    <w:p w:rsidR="00BE731C" w:rsidRPr="00B950F0" w:rsidRDefault="00BE731C" w:rsidP="004F7D13">
      <w:pPr>
        <w:jc w:val="center"/>
      </w:pPr>
      <w:r w:rsidRPr="0019348F">
        <w:rPr>
          <w:b w:val="0"/>
        </w:rPr>
        <w:t xml:space="preserve">муниципального образования </w:t>
      </w:r>
      <w:r w:rsidR="007379C7" w:rsidRPr="0019348F">
        <w:rPr>
          <w:b w:val="0"/>
        </w:rPr>
        <w:t xml:space="preserve"> «</w:t>
      </w:r>
      <w:r w:rsidR="00772003" w:rsidRPr="0019348F">
        <w:rPr>
          <w:b w:val="0"/>
          <w:bCs w:val="0"/>
        </w:rPr>
        <w:t>Новоникольское  сельское  поселение</w:t>
      </w:r>
      <w:r w:rsidR="007379C7">
        <w:rPr>
          <w:b w:val="0"/>
          <w:bCs w:val="0"/>
        </w:rPr>
        <w:t>»</w:t>
      </w:r>
    </w:p>
    <w:p w:rsidR="00BE731C" w:rsidRPr="00F516EE" w:rsidRDefault="00BE731C" w:rsidP="004F7D13">
      <w:pPr>
        <w:rPr>
          <w:b w:val="0"/>
          <w:bCs w:val="0"/>
        </w:rPr>
      </w:pPr>
    </w:p>
    <w:p w:rsidR="00BE731C" w:rsidRDefault="00BE731C" w:rsidP="004F7D13">
      <w:pPr>
        <w:tabs>
          <w:tab w:val="left" w:pos="851"/>
        </w:tabs>
        <w:ind w:left="5670"/>
        <w:jc w:val="both"/>
        <w:rPr>
          <w:b w:val="0"/>
          <w:bCs w:val="0"/>
        </w:rPr>
      </w:pPr>
    </w:p>
    <w:p w:rsidR="007379C7" w:rsidRDefault="007379C7" w:rsidP="004F7D13">
      <w:pPr>
        <w:tabs>
          <w:tab w:val="left" w:pos="851"/>
        </w:tabs>
        <w:ind w:left="5670"/>
        <w:jc w:val="both"/>
        <w:rPr>
          <w:b w:val="0"/>
          <w:bCs w:val="0"/>
        </w:rPr>
      </w:pPr>
    </w:p>
    <w:p w:rsidR="007379C7" w:rsidRDefault="007379C7" w:rsidP="00814139">
      <w:pPr>
        <w:tabs>
          <w:tab w:val="left" w:pos="851"/>
        </w:tabs>
        <w:rPr>
          <w:b w:val="0"/>
          <w:bCs w:val="0"/>
        </w:rPr>
      </w:pPr>
      <w:r>
        <w:rPr>
          <w:b w:val="0"/>
          <w:bCs w:val="0"/>
        </w:rPr>
        <w:t>Председатель  комиссии</w:t>
      </w:r>
      <w:r w:rsidR="00814139">
        <w:rPr>
          <w:b w:val="0"/>
          <w:bCs w:val="0"/>
        </w:rPr>
        <w:t xml:space="preserve">  - Глава  Новоникольского  сельского  поселения  Першин В.Н.</w:t>
      </w:r>
    </w:p>
    <w:p w:rsidR="007379C7" w:rsidRDefault="007379C7" w:rsidP="00814139">
      <w:pPr>
        <w:tabs>
          <w:tab w:val="left" w:pos="851"/>
        </w:tabs>
        <w:rPr>
          <w:b w:val="0"/>
          <w:bCs w:val="0"/>
        </w:rPr>
      </w:pPr>
    </w:p>
    <w:p w:rsidR="00291772" w:rsidRDefault="007379C7" w:rsidP="00814139">
      <w:pPr>
        <w:tabs>
          <w:tab w:val="left" w:pos="851"/>
        </w:tabs>
        <w:rPr>
          <w:b w:val="0"/>
          <w:bCs w:val="0"/>
        </w:rPr>
      </w:pPr>
      <w:r>
        <w:rPr>
          <w:b w:val="0"/>
          <w:bCs w:val="0"/>
        </w:rPr>
        <w:t xml:space="preserve">Заместитель  </w:t>
      </w:r>
    </w:p>
    <w:p w:rsidR="007379C7" w:rsidRDefault="007379C7" w:rsidP="00814139">
      <w:pPr>
        <w:tabs>
          <w:tab w:val="left" w:pos="851"/>
        </w:tabs>
        <w:rPr>
          <w:b w:val="0"/>
          <w:bCs w:val="0"/>
        </w:rPr>
      </w:pPr>
      <w:r>
        <w:rPr>
          <w:b w:val="0"/>
          <w:bCs w:val="0"/>
        </w:rPr>
        <w:t>председателя  комиссии</w:t>
      </w:r>
      <w:r w:rsidR="00291772">
        <w:rPr>
          <w:b w:val="0"/>
          <w:bCs w:val="0"/>
        </w:rPr>
        <w:t xml:space="preserve"> </w:t>
      </w:r>
      <w:r w:rsidR="00814139">
        <w:rPr>
          <w:b w:val="0"/>
          <w:bCs w:val="0"/>
        </w:rPr>
        <w:t xml:space="preserve"> </w:t>
      </w:r>
      <w:r w:rsidR="00291772">
        <w:rPr>
          <w:b w:val="0"/>
          <w:bCs w:val="0"/>
        </w:rPr>
        <w:t>– управляющий  делами Администрации  поселения  Мартыненко В.И.</w:t>
      </w:r>
    </w:p>
    <w:p w:rsidR="00E20C7A" w:rsidRDefault="00E20C7A" w:rsidP="00814139">
      <w:pPr>
        <w:tabs>
          <w:tab w:val="left" w:pos="851"/>
        </w:tabs>
        <w:rPr>
          <w:b w:val="0"/>
          <w:bCs w:val="0"/>
        </w:rPr>
      </w:pPr>
    </w:p>
    <w:p w:rsidR="00E20C7A" w:rsidRDefault="00E20C7A" w:rsidP="00814139">
      <w:pPr>
        <w:tabs>
          <w:tab w:val="left" w:pos="851"/>
        </w:tabs>
        <w:rPr>
          <w:b w:val="0"/>
          <w:bCs w:val="0"/>
        </w:rPr>
      </w:pPr>
      <w:r>
        <w:rPr>
          <w:b w:val="0"/>
          <w:bCs w:val="0"/>
        </w:rPr>
        <w:t xml:space="preserve"> Секретарь  комиссии</w:t>
      </w:r>
      <w:r w:rsidR="0019348F">
        <w:rPr>
          <w:b w:val="0"/>
          <w:bCs w:val="0"/>
        </w:rPr>
        <w:t xml:space="preserve">  </w:t>
      </w:r>
      <w:r>
        <w:rPr>
          <w:b w:val="0"/>
          <w:bCs w:val="0"/>
        </w:rPr>
        <w:t xml:space="preserve">- </w:t>
      </w:r>
      <w:r w:rsidR="0019348F">
        <w:rPr>
          <w:b w:val="0"/>
          <w:bCs w:val="0"/>
        </w:rPr>
        <w:t xml:space="preserve"> Скирневская  Н.А.,  бухгалтер-экономист  МУП «Комсервис» (по  согласованию)</w:t>
      </w:r>
    </w:p>
    <w:p w:rsidR="007379C7" w:rsidRDefault="007379C7" w:rsidP="00814139">
      <w:pPr>
        <w:tabs>
          <w:tab w:val="left" w:pos="851"/>
        </w:tabs>
        <w:rPr>
          <w:b w:val="0"/>
          <w:bCs w:val="0"/>
        </w:rPr>
      </w:pPr>
    </w:p>
    <w:p w:rsidR="00291772" w:rsidRDefault="007379C7" w:rsidP="00814139">
      <w:pPr>
        <w:tabs>
          <w:tab w:val="left" w:pos="851"/>
        </w:tabs>
        <w:rPr>
          <w:b w:val="0"/>
          <w:bCs w:val="0"/>
        </w:rPr>
      </w:pPr>
      <w:r>
        <w:rPr>
          <w:b w:val="0"/>
          <w:bCs w:val="0"/>
        </w:rPr>
        <w:t>Члены  комиссии</w:t>
      </w:r>
      <w:r w:rsidR="00291772">
        <w:rPr>
          <w:b w:val="0"/>
          <w:bCs w:val="0"/>
        </w:rPr>
        <w:t>:</w:t>
      </w:r>
    </w:p>
    <w:p w:rsidR="00814139" w:rsidRDefault="00814139" w:rsidP="00291772">
      <w:pPr>
        <w:numPr>
          <w:ilvl w:val="0"/>
          <w:numId w:val="4"/>
        </w:numPr>
        <w:tabs>
          <w:tab w:val="left" w:pos="851"/>
        </w:tabs>
        <w:rPr>
          <w:b w:val="0"/>
          <w:bCs w:val="0"/>
        </w:rPr>
      </w:pPr>
      <w:r>
        <w:rPr>
          <w:b w:val="0"/>
          <w:bCs w:val="0"/>
        </w:rPr>
        <w:t>главный  специалист</w:t>
      </w:r>
      <w:r w:rsidR="00291772">
        <w:rPr>
          <w:b w:val="0"/>
          <w:bCs w:val="0"/>
        </w:rPr>
        <w:t xml:space="preserve">     </w:t>
      </w:r>
      <w:r>
        <w:rPr>
          <w:b w:val="0"/>
          <w:bCs w:val="0"/>
        </w:rPr>
        <w:t>(специалист по  бюджету)</w:t>
      </w:r>
      <w:r w:rsidR="00291772">
        <w:rPr>
          <w:b w:val="0"/>
          <w:bCs w:val="0"/>
        </w:rPr>
        <w:t xml:space="preserve">   Администрации поселения </w:t>
      </w:r>
      <w:r>
        <w:rPr>
          <w:b w:val="0"/>
          <w:bCs w:val="0"/>
        </w:rPr>
        <w:t xml:space="preserve"> Штурман С.И.   </w:t>
      </w:r>
    </w:p>
    <w:p w:rsidR="00291772" w:rsidRDefault="00291772" w:rsidP="00291772">
      <w:pPr>
        <w:numPr>
          <w:ilvl w:val="0"/>
          <w:numId w:val="4"/>
        </w:numPr>
        <w:tabs>
          <w:tab w:val="left" w:pos="851"/>
        </w:tabs>
        <w:rPr>
          <w:b w:val="0"/>
          <w:bCs w:val="0"/>
        </w:rPr>
      </w:pPr>
      <w:r>
        <w:rPr>
          <w:b w:val="0"/>
          <w:bCs w:val="0"/>
        </w:rPr>
        <w:t>главный бухгалтер  Администрации  поселения  Шмидт А.Ф.</w:t>
      </w:r>
    </w:p>
    <w:p w:rsidR="00BE731C" w:rsidRDefault="00814139" w:rsidP="00291772">
      <w:pPr>
        <w:numPr>
          <w:ilvl w:val="0"/>
          <w:numId w:val="4"/>
        </w:numPr>
        <w:tabs>
          <w:tab w:val="left" w:pos="851"/>
        </w:tabs>
        <w:rPr>
          <w:b w:val="0"/>
          <w:bCs w:val="0"/>
        </w:rPr>
      </w:pPr>
      <w:r>
        <w:rPr>
          <w:b w:val="0"/>
          <w:bCs w:val="0"/>
        </w:rPr>
        <w:t>специалист</w:t>
      </w:r>
      <w:r w:rsidR="00291772" w:rsidRPr="00291772">
        <w:rPr>
          <w:b w:val="0"/>
          <w:bCs w:val="0"/>
        </w:rPr>
        <w:t xml:space="preserve"> </w:t>
      </w:r>
      <w:r w:rsidR="00291772">
        <w:rPr>
          <w:b w:val="0"/>
          <w:bCs w:val="0"/>
        </w:rPr>
        <w:t xml:space="preserve">Администрации  поселения  </w:t>
      </w:r>
      <w:r>
        <w:rPr>
          <w:b w:val="0"/>
          <w:bCs w:val="0"/>
        </w:rPr>
        <w:t xml:space="preserve">  по  имуществу  и  землям  Волкова А.С.    </w:t>
      </w:r>
    </w:p>
    <w:p w:rsidR="00814139" w:rsidRDefault="00291772" w:rsidP="00291772">
      <w:pPr>
        <w:numPr>
          <w:ilvl w:val="0"/>
          <w:numId w:val="4"/>
        </w:numPr>
        <w:tabs>
          <w:tab w:val="left" w:pos="851"/>
        </w:tabs>
        <w:rPr>
          <w:b w:val="0"/>
          <w:bCs w:val="0"/>
        </w:rPr>
      </w:pPr>
      <w:r>
        <w:rPr>
          <w:b w:val="0"/>
          <w:bCs w:val="0"/>
        </w:rPr>
        <w:t>депутат Новоникольского</w:t>
      </w:r>
      <w:r w:rsidR="00E20C7A">
        <w:rPr>
          <w:b w:val="0"/>
          <w:bCs w:val="0"/>
        </w:rPr>
        <w:t xml:space="preserve">  сельского поселения   Иванюк Е.А.</w:t>
      </w:r>
    </w:p>
    <w:p w:rsidR="00814139" w:rsidRDefault="00291772" w:rsidP="00291772">
      <w:pPr>
        <w:numPr>
          <w:ilvl w:val="0"/>
          <w:numId w:val="4"/>
        </w:numPr>
        <w:tabs>
          <w:tab w:val="left" w:pos="851"/>
        </w:tabs>
        <w:rPr>
          <w:b w:val="0"/>
          <w:bCs w:val="0"/>
        </w:rPr>
      </w:pPr>
      <w:r>
        <w:rPr>
          <w:b w:val="0"/>
          <w:bCs w:val="0"/>
        </w:rPr>
        <w:t>депутат Новоникольского  сельского  поселения Гаврилова Е.В.</w:t>
      </w:r>
      <w:r w:rsidR="00814139">
        <w:rPr>
          <w:b w:val="0"/>
          <w:bCs w:val="0"/>
        </w:rPr>
        <w:tab/>
        <w:t xml:space="preserve">          </w:t>
      </w:r>
    </w:p>
    <w:p w:rsidR="00BE731C" w:rsidRDefault="00BE731C" w:rsidP="004F7D13">
      <w:pPr>
        <w:tabs>
          <w:tab w:val="left" w:pos="851"/>
        </w:tabs>
        <w:ind w:left="5670"/>
        <w:jc w:val="both"/>
        <w:rPr>
          <w:b w:val="0"/>
          <w:bCs w:val="0"/>
        </w:rPr>
      </w:pPr>
    </w:p>
    <w:p w:rsidR="00BE731C" w:rsidRDefault="00BE731C" w:rsidP="004F7D13">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F4DED">
      <w:pPr>
        <w:tabs>
          <w:tab w:val="left" w:pos="851"/>
        </w:tabs>
        <w:ind w:left="5670"/>
        <w:jc w:val="both"/>
        <w:rPr>
          <w:b w:val="0"/>
          <w:bCs w:val="0"/>
        </w:rPr>
      </w:pPr>
    </w:p>
    <w:p w:rsidR="007379C7" w:rsidRDefault="007379C7" w:rsidP="00291772">
      <w:pPr>
        <w:tabs>
          <w:tab w:val="left" w:pos="851"/>
        </w:tabs>
        <w:jc w:val="both"/>
        <w:rPr>
          <w:b w:val="0"/>
          <w:bCs w:val="0"/>
        </w:rPr>
      </w:pPr>
    </w:p>
    <w:p w:rsidR="00B06DDD" w:rsidRDefault="00B06DDD" w:rsidP="00291772">
      <w:pPr>
        <w:tabs>
          <w:tab w:val="left" w:pos="851"/>
        </w:tabs>
        <w:jc w:val="both"/>
        <w:rPr>
          <w:b w:val="0"/>
          <w:bCs w:val="0"/>
        </w:rPr>
      </w:pPr>
    </w:p>
    <w:p w:rsidR="00BE731C" w:rsidRDefault="007379C7" w:rsidP="00291772">
      <w:pPr>
        <w:tabs>
          <w:tab w:val="left" w:pos="851"/>
        </w:tabs>
        <w:ind w:left="5670"/>
        <w:jc w:val="right"/>
        <w:rPr>
          <w:b w:val="0"/>
          <w:bCs w:val="0"/>
        </w:rPr>
      </w:pPr>
      <w:r>
        <w:rPr>
          <w:b w:val="0"/>
          <w:bCs w:val="0"/>
        </w:rPr>
        <w:t xml:space="preserve">Приложение </w:t>
      </w:r>
      <w:r w:rsidR="00BE731C" w:rsidRPr="00F516EE">
        <w:rPr>
          <w:b w:val="0"/>
          <w:bCs w:val="0"/>
        </w:rPr>
        <w:t xml:space="preserve"> 3</w:t>
      </w:r>
    </w:p>
    <w:p w:rsidR="00BE731C" w:rsidRPr="00F516EE" w:rsidRDefault="00BE731C" w:rsidP="00291772">
      <w:pPr>
        <w:tabs>
          <w:tab w:val="left" w:pos="851"/>
        </w:tabs>
        <w:ind w:left="5670"/>
        <w:jc w:val="right"/>
        <w:rPr>
          <w:b w:val="0"/>
          <w:bCs w:val="0"/>
        </w:rPr>
      </w:pPr>
      <w:r w:rsidRPr="00F516EE">
        <w:rPr>
          <w:b w:val="0"/>
          <w:bCs w:val="0"/>
        </w:rPr>
        <w:t>к постановлению Администрации</w:t>
      </w:r>
    </w:p>
    <w:p w:rsidR="00BE731C" w:rsidRPr="00F516EE" w:rsidRDefault="007379C7" w:rsidP="00291772">
      <w:pPr>
        <w:tabs>
          <w:tab w:val="left" w:pos="851"/>
        </w:tabs>
        <w:ind w:left="5670"/>
        <w:jc w:val="right"/>
        <w:rPr>
          <w:b w:val="0"/>
          <w:bCs w:val="0"/>
        </w:rPr>
      </w:pPr>
      <w:r>
        <w:rPr>
          <w:b w:val="0"/>
          <w:bCs w:val="0"/>
        </w:rPr>
        <w:t xml:space="preserve">Новоникольского сельского  поселения </w:t>
      </w:r>
      <w:r w:rsidR="00BE731C">
        <w:rPr>
          <w:b w:val="0"/>
          <w:bCs w:val="0"/>
        </w:rPr>
        <w:t xml:space="preserve">от </w:t>
      </w:r>
      <w:r w:rsidR="00291772">
        <w:rPr>
          <w:b w:val="0"/>
          <w:bCs w:val="0"/>
        </w:rPr>
        <w:t>14.11. 2013 года №   39</w:t>
      </w:r>
    </w:p>
    <w:p w:rsidR="00BE731C" w:rsidRPr="00F516EE" w:rsidRDefault="00BE731C" w:rsidP="00291772">
      <w:pPr>
        <w:jc w:val="right"/>
        <w:rPr>
          <w:b w:val="0"/>
          <w:bCs w:val="0"/>
        </w:rPr>
      </w:pPr>
    </w:p>
    <w:p w:rsidR="00BE731C" w:rsidRPr="00F516EE" w:rsidRDefault="00BE731C" w:rsidP="00291772">
      <w:pPr>
        <w:tabs>
          <w:tab w:val="left" w:pos="851"/>
        </w:tabs>
        <w:jc w:val="both"/>
        <w:rPr>
          <w:b w:val="0"/>
          <w:bCs w:val="0"/>
        </w:rPr>
      </w:pPr>
    </w:p>
    <w:p w:rsidR="00BE731C" w:rsidRPr="00291772" w:rsidRDefault="00BE731C" w:rsidP="00291772">
      <w:pPr>
        <w:widowControl w:val="0"/>
        <w:autoSpaceDE w:val="0"/>
        <w:autoSpaceDN w:val="0"/>
        <w:adjustRightInd w:val="0"/>
        <w:jc w:val="center"/>
      </w:pPr>
      <w:r>
        <w:t>ПОРЯДОК</w:t>
      </w:r>
    </w:p>
    <w:p w:rsidR="00BE731C" w:rsidRPr="00D55971" w:rsidRDefault="00BE731C" w:rsidP="002F4DED">
      <w:pPr>
        <w:widowControl w:val="0"/>
        <w:autoSpaceDE w:val="0"/>
        <w:autoSpaceDN w:val="0"/>
        <w:adjustRightInd w:val="0"/>
        <w:jc w:val="center"/>
      </w:pPr>
      <w:r w:rsidRPr="00D55971">
        <w:t>согласования и установления показателей</w:t>
      </w:r>
    </w:p>
    <w:p w:rsidR="00BE731C" w:rsidRPr="00D55971" w:rsidRDefault="00BE731C" w:rsidP="002F4DED">
      <w:pPr>
        <w:widowControl w:val="0"/>
        <w:autoSpaceDE w:val="0"/>
        <w:autoSpaceDN w:val="0"/>
        <w:adjustRightInd w:val="0"/>
        <w:jc w:val="center"/>
      </w:pPr>
      <w:r w:rsidRPr="00D55971">
        <w:t>планов (программы) финансово-хозяйственной деятельности</w:t>
      </w:r>
    </w:p>
    <w:p w:rsidR="00BE731C" w:rsidRDefault="00BE731C" w:rsidP="002F4DED">
      <w:pPr>
        <w:widowControl w:val="0"/>
        <w:autoSpaceDE w:val="0"/>
        <w:autoSpaceDN w:val="0"/>
        <w:adjustRightInd w:val="0"/>
        <w:jc w:val="center"/>
      </w:pPr>
      <w:r w:rsidRPr="00D55971">
        <w:t xml:space="preserve">муниципальных предприятий муниципального образования </w:t>
      </w:r>
    </w:p>
    <w:p w:rsidR="00BE731C" w:rsidRDefault="007379C7" w:rsidP="002F4DED">
      <w:pPr>
        <w:widowControl w:val="0"/>
        <w:autoSpaceDE w:val="0"/>
        <w:autoSpaceDN w:val="0"/>
        <w:adjustRightInd w:val="0"/>
        <w:jc w:val="center"/>
      </w:pPr>
      <w:r>
        <w:t>«</w:t>
      </w:r>
      <w:r>
        <w:rPr>
          <w:b w:val="0"/>
          <w:bCs w:val="0"/>
        </w:rPr>
        <w:t>Новоникольское  сельское  поселение</w:t>
      </w:r>
      <w:r>
        <w:t>»</w:t>
      </w:r>
    </w:p>
    <w:p w:rsidR="007379C7" w:rsidRPr="00F516EE" w:rsidRDefault="007379C7" w:rsidP="002F4DED">
      <w:pPr>
        <w:widowControl w:val="0"/>
        <w:autoSpaceDE w:val="0"/>
        <w:autoSpaceDN w:val="0"/>
        <w:adjustRightInd w:val="0"/>
        <w:jc w:val="center"/>
        <w:rPr>
          <w:b w:val="0"/>
          <w:bCs w:val="0"/>
        </w:rPr>
      </w:pP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1. Настоящий Порядок определяет правила составления, согласования и установления показателей </w:t>
      </w:r>
      <w:hyperlink r:id="rId7" w:history="1">
        <w:r w:rsidRPr="00F516EE">
          <w:rPr>
            <w:b w:val="0"/>
            <w:bCs w:val="0"/>
          </w:rPr>
          <w:t>планов</w:t>
        </w:r>
      </w:hyperlink>
      <w:r w:rsidRPr="00F516EE">
        <w:rPr>
          <w:b w:val="0"/>
          <w:bCs w:val="0"/>
        </w:rPr>
        <w:t xml:space="preserve"> (программы) финансово-хозяйственной деятельности муниципального унитарного предприятия (далее - план).</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2. План разрабатывается в целях эффективного управления муниципальным предприятием муниципального образования </w:t>
      </w:r>
      <w:r w:rsidR="007379C7">
        <w:rPr>
          <w:b w:val="0"/>
          <w:bCs w:val="0"/>
        </w:rPr>
        <w:t>«Новоникольское  сельское  поселение»</w:t>
      </w:r>
      <w:r w:rsidRPr="00F516EE">
        <w:rPr>
          <w:b w:val="0"/>
          <w:bCs w:val="0"/>
        </w:rPr>
        <w:t xml:space="preserve"> (далее - предприятие).</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Принцип эффективности управления заключается в достижении цели, поставленной перед предприятием, ценой максимальной экономии ресурсов.</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3. План рассматривается и согласовывается комиссией по рассмотрению финансово-хозяйственной деятельности муниципальных предприятий муниципального образования </w:t>
      </w:r>
      <w:r w:rsidR="007379C7">
        <w:rPr>
          <w:b w:val="0"/>
          <w:bCs w:val="0"/>
        </w:rPr>
        <w:t xml:space="preserve"> «Новоникольское  сельское  поселение» </w:t>
      </w:r>
      <w:r w:rsidRPr="00F516EE">
        <w:rPr>
          <w:b w:val="0"/>
          <w:bCs w:val="0"/>
        </w:rPr>
        <w:t>(далее - комиссия).</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4. План представляет собой комплекс мероприятий по достижению установленных целей и показателей деятельности предприятия, связанных между собой по срокам и источникам финансирования, на один год.</w:t>
      </w:r>
    </w:p>
    <w:p w:rsidR="00BE731C" w:rsidRPr="00F516EE" w:rsidRDefault="00BE731C" w:rsidP="002F4DED">
      <w:pPr>
        <w:widowControl w:val="0"/>
        <w:autoSpaceDE w:val="0"/>
        <w:autoSpaceDN w:val="0"/>
        <w:adjustRightInd w:val="0"/>
        <w:ind w:firstLine="723"/>
        <w:jc w:val="both"/>
        <w:rPr>
          <w:b w:val="0"/>
          <w:bCs w:val="0"/>
        </w:rPr>
      </w:pPr>
      <w:r w:rsidRPr="00005D3C">
        <w:rPr>
          <w:b w:val="0"/>
          <w:bCs w:val="0"/>
        </w:rPr>
        <w:t>В плане отражаются основные направления деятельности предприятия по достижению целей, установленных уставом, в том числе краткая характеристика деятельности в году, предшествующем планируемому, мероприятия по развитию предприятия, бюджет предприятия, план по персоналу, производственный план, обоснование ценовой политики, показатели деятельности предприятия.</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5. </w:t>
      </w:r>
      <w:hyperlink w:anchor="Par364" w:history="1">
        <w:r w:rsidRPr="00F516EE">
          <w:rPr>
            <w:b w:val="0"/>
            <w:bCs w:val="0"/>
          </w:rPr>
          <w:t>План</w:t>
        </w:r>
      </w:hyperlink>
      <w:r w:rsidRPr="00F516EE">
        <w:rPr>
          <w:b w:val="0"/>
          <w:bCs w:val="0"/>
        </w:rPr>
        <w:t xml:space="preserve"> составляется в соответствии с типовой формой плана финансово-хозяйственной деятельности муниципального предприятия </w:t>
      </w:r>
      <w:r w:rsidR="007379C7">
        <w:t xml:space="preserve">согласно приложению </w:t>
      </w:r>
      <w:r w:rsidRPr="0041020F">
        <w:t xml:space="preserve"> 1</w:t>
      </w:r>
      <w:r w:rsidRPr="00F516EE">
        <w:rPr>
          <w:b w:val="0"/>
          <w:bCs w:val="0"/>
        </w:rPr>
        <w:t xml:space="preserve"> к настоящему Порядку.</w:t>
      </w:r>
    </w:p>
    <w:p w:rsidR="00BE731C" w:rsidRPr="00F516EE" w:rsidRDefault="00BE731C" w:rsidP="002F4DED">
      <w:pPr>
        <w:widowControl w:val="0"/>
        <w:autoSpaceDE w:val="0"/>
        <w:autoSpaceDN w:val="0"/>
        <w:adjustRightInd w:val="0"/>
        <w:ind w:firstLine="723"/>
        <w:jc w:val="both"/>
        <w:rPr>
          <w:b w:val="0"/>
          <w:bCs w:val="0"/>
        </w:rPr>
      </w:pPr>
      <w:r>
        <w:rPr>
          <w:b w:val="0"/>
          <w:bCs w:val="0"/>
        </w:rPr>
        <w:t>6</w:t>
      </w:r>
      <w:r w:rsidRPr="00F516EE">
        <w:rPr>
          <w:b w:val="0"/>
          <w:bCs w:val="0"/>
        </w:rPr>
        <w:t>. План разрабатывается предприятием самостоятельно или с привлечением специализированных организаций.</w:t>
      </w:r>
    </w:p>
    <w:p w:rsidR="00BE731C" w:rsidRPr="00F516EE" w:rsidRDefault="00BE731C" w:rsidP="002F4DED">
      <w:pPr>
        <w:tabs>
          <w:tab w:val="left" w:pos="851"/>
          <w:tab w:val="left" w:pos="993"/>
        </w:tabs>
        <w:ind w:firstLine="723"/>
        <w:jc w:val="both"/>
        <w:rPr>
          <w:b w:val="0"/>
          <w:bCs w:val="0"/>
        </w:rPr>
      </w:pPr>
      <w:r>
        <w:rPr>
          <w:b w:val="0"/>
          <w:bCs w:val="0"/>
        </w:rPr>
        <w:t>7</w:t>
      </w:r>
      <w:r w:rsidRPr="00F516EE">
        <w:rPr>
          <w:b w:val="0"/>
          <w:bCs w:val="0"/>
        </w:rPr>
        <w:t xml:space="preserve">. Муниципальные предприятия ежегодно в срок до </w:t>
      </w:r>
      <w:r>
        <w:rPr>
          <w:b w:val="0"/>
          <w:bCs w:val="0"/>
        </w:rPr>
        <w:t>15</w:t>
      </w:r>
      <w:r w:rsidRPr="00F516EE">
        <w:rPr>
          <w:b w:val="0"/>
          <w:bCs w:val="0"/>
        </w:rPr>
        <w:t xml:space="preserve"> ноября</w:t>
      </w:r>
      <w:r>
        <w:rPr>
          <w:b w:val="0"/>
          <w:bCs w:val="0"/>
        </w:rPr>
        <w:t xml:space="preserve"> (01 декабря)</w:t>
      </w:r>
      <w:r w:rsidRPr="00F516EE">
        <w:rPr>
          <w:b w:val="0"/>
          <w:bCs w:val="0"/>
        </w:rPr>
        <w:t xml:space="preserve"> текущего года представляют проекты планов в Администрацию </w:t>
      </w:r>
      <w:r w:rsidR="007379C7">
        <w:rPr>
          <w:b w:val="0"/>
          <w:bCs w:val="0"/>
        </w:rPr>
        <w:t xml:space="preserve"> Новоникольского сельского </w:t>
      </w:r>
      <w:r>
        <w:rPr>
          <w:b w:val="0"/>
          <w:bCs w:val="0"/>
        </w:rPr>
        <w:t>поселения</w:t>
      </w:r>
      <w:r w:rsidRPr="00F516EE">
        <w:rPr>
          <w:b w:val="0"/>
          <w:bCs w:val="0"/>
        </w:rPr>
        <w:t>. Проект плана представляется на бумажном и электронном носителе</w:t>
      </w:r>
      <w:r>
        <w:rPr>
          <w:b w:val="0"/>
          <w:bCs w:val="0"/>
        </w:rPr>
        <w:t>.</w:t>
      </w:r>
      <w:r w:rsidRPr="00F516EE">
        <w:rPr>
          <w:b w:val="0"/>
          <w:bCs w:val="0"/>
        </w:rPr>
        <w:t xml:space="preserve"> К проекту плана прилагается пояснительная записка, в которой обосновываются причины и факторы, влияющие на формирование плановых показателей деятельности муниципального предприятия на очередной финансовый год.</w:t>
      </w:r>
    </w:p>
    <w:p w:rsidR="00BE731C" w:rsidRPr="00F516EE" w:rsidRDefault="00BE731C" w:rsidP="002F4DED">
      <w:pPr>
        <w:pStyle w:val="a3"/>
        <w:widowControl w:val="0"/>
        <w:tabs>
          <w:tab w:val="left" w:pos="851"/>
          <w:tab w:val="left" w:pos="993"/>
        </w:tabs>
        <w:autoSpaceDE w:val="0"/>
        <w:autoSpaceDN w:val="0"/>
        <w:adjustRightInd w:val="0"/>
        <w:spacing w:after="0" w:line="240" w:lineRule="auto"/>
        <w:ind w:left="0" w:firstLine="723"/>
        <w:jc w:val="both"/>
        <w:rPr>
          <w:rFonts w:ascii="Times New Roman" w:hAnsi="Times New Roman" w:cs="Times New Roman"/>
          <w:sz w:val="24"/>
          <w:szCs w:val="24"/>
        </w:rPr>
      </w:pPr>
      <w:r>
        <w:rPr>
          <w:rFonts w:ascii="Times New Roman" w:hAnsi="Times New Roman" w:cs="Times New Roman"/>
          <w:sz w:val="24"/>
          <w:szCs w:val="24"/>
        </w:rPr>
        <w:t>8.</w:t>
      </w:r>
      <w:r w:rsidRPr="00F516EE">
        <w:rPr>
          <w:rFonts w:ascii="Times New Roman" w:hAnsi="Times New Roman" w:cs="Times New Roman"/>
          <w:sz w:val="24"/>
          <w:szCs w:val="24"/>
        </w:rPr>
        <w:t xml:space="preserve"> Проекты планов предприятий на очередной финансовый год рассматриваются комиссией с 15 по 30 ноября текущего года в соответствии с графиком, утвержденным председателем комиссии. </w:t>
      </w:r>
    </w:p>
    <w:p w:rsidR="00BE731C" w:rsidRPr="00F516EE" w:rsidRDefault="00BE731C" w:rsidP="002F4DED">
      <w:pPr>
        <w:widowControl w:val="0"/>
        <w:autoSpaceDE w:val="0"/>
        <w:autoSpaceDN w:val="0"/>
        <w:adjustRightInd w:val="0"/>
        <w:ind w:firstLine="723"/>
        <w:jc w:val="both"/>
        <w:rPr>
          <w:b w:val="0"/>
          <w:bCs w:val="0"/>
        </w:rPr>
      </w:pPr>
      <w:r>
        <w:rPr>
          <w:b w:val="0"/>
          <w:bCs w:val="0"/>
        </w:rPr>
        <w:t xml:space="preserve">9. </w:t>
      </w:r>
      <w:r w:rsidRPr="00F516EE">
        <w:rPr>
          <w:b w:val="0"/>
          <w:bCs w:val="0"/>
        </w:rPr>
        <w:t>Комиссия дает оценку эффективности проекта плана, ее соответствия целям деятельности предприятия и показателям деятельности предприятия.</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w:t>
      </w:r>
      <w:r>
        <w:rPr>
          <w:b w:val="0"/>
          <w:bCs w:val="0"/>
        </w:rPr>
        <w:t>0</w:t>
      </w:r>
      <w:r w:rsidRPr="00F516EE">
        <w:rPr>
          <w:b w:val="0"/>
          <w:bCs w:val="0"/>
        </w:rPr>
        <w:t>. По результатам рассмотрения проекта плана комиссия выносит решение:</w:t>
      </w:r>
    </w:p>
    <w:p w:rsidR="00BE731C" w:rsidRPr="00F516EE" w:rsidRDefault="00BE731C" w:rsidP="002F4DED">
      <w:pPr>
        <w:pStyle w:val="a3"/>
        <w:widowControl w:val="0"/>
        <w:tabs>
          <w:tab w:val="left" w:pos="851"/>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F516EE">
        <w:rPr>
          <w:rFonts w:ascii="Times New Roman" w:hAnsi="Times New Roman" w:cs="Times New Roman"/>
          <w:sz w:val="24"/>
          <w:szCs w:val="24"/>
        </w:rPr>
        <w:t>о согласовании плана или его отклонении и возвращении на доработку по причинам несоответствия плана целям деятельности предприятия, показателям деятельности предприятия или неточности и необоснованности расчетов;</w:t>
      </w:r>
    </w:p>
    <w:p w:rsidR="00BE731C" w:rsidRPr="00F516EE" w:rsidRDefault="00BE731C" w:rsidP="002F4DED">
      <w:pPr>
        <w:pStyle w:val="a3"/>
        <w:widowControl w:val="0"/>
        <w:tabs>
          <w:tab w:val="left" w:pos="851"/>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F516EE">
        <w:rPr>
          <w:rFonts w:ascii="Times New Roman" w:hAnsi="Times New Roman" w:cs="Times New Roman"/>
          <w:sz w:val="24"/>
          <w:szCs w:val="24"/>
        </w:rPr>
        <w:t>об утверждении значений показателей экономической эффективности деятельности муниципальных предприятий на очередной финансовый год.</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lastRenderedPageBreak/>
        <w:t>1</w:t>
      </w:r>
      <w:r>
        <w:rPr>
          <w:b w:val="0"/>
          <w:bCs w:val="0"/>
        </w:rPr>
        <w:t>1</w:t>
      </w:r>
      <w:r w:rsidRPr="00F516EE">
        <w:rPr>
          <w:b w:val="0"/>
          <w:bCs w:val="0"/>
        </w:rPr>
        <w:t xml:space="preserve">. </w:t>
      </w:r>
      <w:r>
        <w:rPr>
          <w:b w:val="0"/>
          <w:bCs w:val="0"/>
        </w:rPr>
        <w:t xml:space="preserve">Администрация </w:t>
      </w:r>
      <w:r w:rsidR="00281208">
        <w:rPr>
          <w:b w:val="0"/>
          <w:bCs w:val="0"/>
        </w:rPr>
        <w:t xml:space="preserve"> Ноовоникольского  сельского </w:t>
      </w:r>
      <w:r>
        <w:rPr>
          <w:b w:val="0"/>
          <w:bCs w:val="0"/>
        </w:rPr>
        <w:t xml:space="preserve">поселения </w:t>
      </w:r>
      <w:r w:rsidRPr="00F516EE">
        <w:rPr>
          <w:b w:val="0"/>
          <w:bCs w:val="0"/>
        </w:rPr>
        <w:t xml:space="preserve"> на основании </w:t>
      </w:r>
      <w:r>
        <w:rPr>
          <w:b w:val="0"/>
          <w:bCs w:val="0"/>
        </w:rPr>
        <w:t>решения</w:t>
      </w:r>
      <w:r w:rsidRPr="00F516EE">
        <w:rPr>
          <w:b w:val="0"/>
          <w:bCs w:val="0"/>
        </w:rPr>
        <w:t xml:space="preserve"> комиссии, оформленного в протоколе,  в срок до 31 декабря текущего года готовит проект распоряжения Администрации </w:t>
      </w:r>
      <w:r>
        <w:rPr>
          <w:b w:val="0"/>
          <w:bCs w:val="0"/>
        </w:rPr>
        <w:t>поселения</w:t>
      </w:r>
      <w:r w:rsidRPr="00F516EE">
        <w:rPr>
          <w:b w:val="0"/>
          <w:bCs w:val="0"/>
        </w:rPr>
        <w:t xml:space="preserve"> об утверждении значений показателей </w:t>
      </w:r>
      <w:r>
        <w:rPr>
          <w:b w:val="0"/>
          <w:bCs w:val="0"/>
        </w:rPr>
        <w:t xml:space="preserve">Плана ФХД предприятия  и </w:t>
      </w:r>
      <w:r w:rsidRPr="00F516EE">
        <w:rPr>
          <w:b w:val="0"/>
          <w:bCs w:val="0"/>
        </w:rPr>
        <w:t>экономической эффективности деятельности муниципальных предприятий на очередной финансовый год.</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w:t>
      </w:r>
      <w:r>
        <w:rPr>
          <w:b w:val="0"/>
          <w:bCs w:val="0"/>
        </w:rPr>
        <w:t>2</w:t>
      </w:r>
      <w:r w:rsidRPr="00F516EE">
        <w:rPr>
          <w:b w:val="0"/>
          <w:bCs w:val="0"/>
        </w:rPr>
        <w:t>. Повторное рассмотрение плана, отправленного на доработку, производится одновременно с заслушиванием отчета руководителя предприятия по результатам работы за год.</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w:t>
      </w:r>
      <w:r>
        <w:rPr>
          <w:b w:val="0"/>
          <w:bCs w:val="0"/>
        </w:rPr>
        <w:t>3</w:t>
      </w:r>
      <w:r w:rsidRPr="00F516EE">
        <w:rPr>
          <w:b w:val="0"/>
          <w:bCs w:val="0"/>
        </w:rPr>
        <w:t xml:space="preserve">. В случае выявления в результате рассмотрения комиссией проектов планов невозможности достижения установленных в соответствии с настоящим Порядком целей и показателей деятельности предприятия по объективным причинам комиссией принимается решение об изменении целей и показателей деятельности предприятия или выдаются рекомендации Администрации </w:t>
      </w:r>
      <w:r>
        <w:rPr>
          <w:b w:val="0"/>
          <w:bCs w:val="0"/>
        </w:rPr>
        <w:t>поселения</w:t>
      </w:r>
      <w:r w:rsidRPr="00F516EE">
        <w:rPr>
          <w:b w:val="0"/>
          <w:bCs w:val="0"/>
        </w:rPr>
        <w:t xml:space="preserve"> о реорганизации, ликвидации или приватизации предприятия.</w:t>
      </w:r>
    </w:p>
    <w:p w:rsidR="00BE731C" w:rsidRDefault="00BE731C" w:rsidP="002F4DED">
      <w:pPr>
        <w:widowControl w:val="0"/>
        <w:autoSpaceDE w:val="0"/>
        <w:autoSpaceDN w:val="0"/>
        <w:adjustRightInd w:val="0"/>
        <w:ind w:firstLine="723"/>
        <w:jc w:val="both"/>
        <w:rPr>
          <w:b w:val="0"/>
          <w:bCs w:val="0"/>
        </w:rPr>
      </w:pPr>
      <w:r w:rsidRPr="00005D3C">
        <w:rPr>
          <w:b w:val="0"/>
          <w:bCs w:val="0"/>
        </w:rPr>
        <w:t>14. Руководители муниципальных предприятий в течение 5 рабочих дней после получения согласован</w:t>
      </w:r>
      <w:r w:rsidR="00281208">
        <w:rPr>
          <w:b w:val="0"/>
          <w:bCs w:val="0"/>
        </w:rPr>
        <w:t>ного плана утверждают его в 2-</w:t>
      </w:r>
      <w:r w:rsidRPr="00005D3C">
        <w:rPr>
          <w:b w:val="0"/>
          <w:bCs w:val="0"/>
        </w:rPr>
        <w:t>х экземплярах и направляют од</w:t>
      </w:r>
      <w:r w:rsidR="0066353C">
        <w:rPr>
          <w:b w:val="0"/>
          <w:bCs w:val="0"/>
        </w:rPr>
        <w:t xml:space="preserve">ин экземпляр </w:t>
      </w:r>
      <w:r w:rsidRPr="00005D3C">
        <w:rPr>
          <w:b w:val="0"/>
          <w:bCs w:val="0"/>
        </w:rPr>
        <w:t xml:space="preserve"> Администрации </w:t>
      </w:r>
      <w:r w:rsidR="0066353C">
        <w:rPr>
          <w:b w:val="0"/>
          <w:bCs w:val="0"/>
        </w:rPr>
        <w:t xml:space="preserve"> Новоникольского   сельского </w:t>
      </w:r>
      <w:r w:rsidRPr="00005D3C">
        <w:rPr>
          <w:b w:val="0"/>
          <w:bCs w:val="0"/>
        </w:rPr>
        <w:t>поселения</w:t>
      </w:r>
      <w:r>
        <w:rPr>
          <w:b w:val="0"/>
          <w:bCs w:val="0"/>
        </w:rPr>
        <w:t>.</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w:t>
      </w:r>
      <w:r>
        <w:rPr>
          <w:b w:val="0"/>
          <w:bCs w:val="0"/>
        </w:rPr>
        <w:t>5</w:t>
      </w:r>
      <w:r w:rsidRPr="00F516EE">
        <w:rPr>
          <w:b w:val="0"/>
          <w:bCs w:val="0"/>
        </w:rPr>
        <w:t>. Согласованный комиссией и утвержденный руководителем муниципального предприятия план является основой финансово-хозяйственной деятельности предприятия.</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w:t>
      </w:r>
      <w:r>
        <w:rPr>
          <w:b w:val="0"/>
          <w:bCs w:val="0"/>
        </w:rPr>
        <w:t>6</w:t>
      </w:r>
      <w:r w:rsidRPr="00F516EE">
        <w:rPr>
          <w:b w:val="0"/>
          <w:bCs w:val="0"/>
        </w:rPr>
        <w:t>. Руководитель предприятия несет персональную ответственность за своевременную подготовку, представление и согласование плана, в порядке и на условиях, установленных законодательством Российской Федерации и заключенным с ним трудовым договором.</w:t>
      </w:r>
    </w:p>
    <w:p w:rsidR="00BE731C" w:rsidRPr="000235C8" w:rsidRDefault="00BE731C" w:rsidP="000235C8">
      <w:pPr>
        <w:ind w:firstLine="720"/>
        <w:jc w:val="both"/>
        <w:rPr>
          <w:b w:val="0"/>
          <w:bCs w:val="0"/>
        </w:rPr>
      </w:pPr>
      <w:r w:rsidRPr="000235C8">
        <w:rPr>
          <w:b w:val="0"/>
          <w:bCs w:val="0"/>
        </w:rPr>
        <w:t>17. План должен быть утвержден не позднее начала очередного финансового года.</w:t>
      </w:r>
    </w:p>
    <w:p w:rsidR="00BE731C" w:rsidRPr="000235C8" w:rsidRDefault="00BE731C" w:rsidP="000235C8">
      <w:pPr>
        <w:ind w:firstLine="720"/>
        <w:jc w:val="both"/>
        <w:rPr>
          <w:b w:val="0"/>
          <w:bCs w:val="0"/>
        </w:rPr>
      </w:pPr>
      <w:r w:rsidRPr="000235C8">
        <w:rPr>
          <w:b w:val="0"/>
          <w:bCs w:val="0"/>
        </w:rPr>
        <w:t>18.Допускается корректировка утвержденного Плана (программы) финансово-хозяйственной деятельности муниципального унитарного предприятия. Основанием для внесений/уточнений в План (программу) могут являться:</w:t>
      </w:r>
    </w:p>
    <w:p w:rsidR="00BE731C" w:rsidRPr="000235C8" w:rsidRDefault="00BE731C" w:rsidP="000235C8">
      <w:pPr>
        <w:ind w:firstLine="720"/>
        <w:jc w:val="both"/>
        <w:rPr>
          <w:b w:val="0"/>
          <w:bCs w:val="0"/>
        </w:rPr>
      </w:pPr>
      <w:r w:rsidRPr="000235C8">
        <w:rPr>
          <w:b w:val="0"/>
          <w:bCs w:val="0"/>
        </w:rPr>
        <w:t>- изменение размера субсидии, предусмотренной муниципальному предприятию в местном бюджете;</w:t>
      </w:r>
    </w:p>
    <w:p w:rsidR="00BE731C" w:rsidRPr="000235C8" w:rsidRDefault="00BE731C" w:rsidP="000235C8">
      <w:pPr>
        <w:ind w:firstLine="720"/>
        <w:jc w:val="both"/>
        <w:rPr>
          <w:b w:val="0"/>
          <w:bCs w:val="0"/>
        </w:rPr>
      </w:pPr>
      <w:r w:rsidRPr="000235C8">
        <w:rPr>
          <w:b w:val="0"/>
          <w:bCs w:val="0"/>
        </w:rPr>
        <w:t>- изменение финансирования целевых программ, в реализации которых участвует муниципальное предприятие;</w:t>
      </w:r>
    </w:p>
    <w:p w:rsidR="00BE731C" w:rsidRPr="000235C8" w:rsidRDefault="00BE731C" w:rsidP="000235C8">
      <w:pPr>
        <w:ind w:firstLine="720"/>
        <w:jc w:val="both"/>
        <w:rPr>
          <w:b w:val="0"/>
          <w:bCs w:val="0"/>
        </w:rPr>
      </w:pPr>
      <w:r w:rsidRPr="000235C8">
        <w:rPr>
          <w:b w:val="0"/>
          <w:bCs w:val="0"/>
        </w:rPr>
        <w:t>- изменение физического объема работ, услуг, не зависящее от муниципального предприятия и связанное с изменением внешних условий;</w:t>
      </w:r>
    </w:p>
    <w:p w:rsidR="00BE731C" w:rsidRPr="000235C8" w:rsidRDefault="00BE731C" w:rsidP="000235C8">
      <w:pPr>
        <w:ind w:firstLine="720"/>
        <w:jc w:val="both"/>
        <w:rPr>
          <w:b w:val="0"/>
          <w:bCs w:val="0"/>
        </w:rPr>
      </w:pPr>
      <w:r w:rsidRPr="000235C8">
        <w:rPr>
          <w:b w:val="0"/>
          <w:bCs w:val="0"/>
        </w:rPr>
        <w:t>- пересмотр тарифов на услуги предприятия или изменение перечня услуг;</w:t>
      </w:r>
    </w:p>
    <w:p w:rsidR="00BE731C" w:rsidRPr="000235C8" w:rsidRDefault="00BE731C" w:rsidP="000235C8">
      <w:pPr>
        <w:ind w:firstLine="720"/>
        <w:jc w:val="both"/>
        <w:rPr>
          <w:b w:val="0"/>
          <w:bCs w:val="0"/>
        </w:rPr>
      </w:pPr>
      <w:r w:rsidRPr="000235C8">
        <w:rPr>
          <w:b w:val="0"/>
          <w:bCs w:val="0"/>
        </w:rPr>
        <w:t>- изменение экономических условий: рост закупочных цен на материалы, рост тарифов на  коммунальные услуги и энергоресурсы, увеличение ставок по кредитам и т.д.;</w:t>
      </w:r>
    </w:p>
    <w:p w:rsidR="00BE731C" w:rsidRPr="000235C8" w:rsidRDefault="00BE731C" w:rsidP="000235C8">
      <w:pPr>
        <w:ind w:firstLine="720"/>
        <w:jc w:val="both"/>
        <w:rPr>
          <w:b w:val="0"/>
          <w:bCs w:val="0"/>
        </w:rPr>
      </w:pPr>
      <w:r w:rsidRPr="000235C8">
        <w:rPr>
          <w:b w:val="0"/>
          <w:bCs w:val="0"/>
        </w:rPr>
        <w:t>- обоснованное изменение доходов и расходов предприятия, связанное с приобретением или реализацией основных средств предприятия, незапланированными работами по капитальному и текущему ремонту;</w:t>
      </w:r>
    </w:p>
    <w:p w:rsidR="00BE731C" w:rsidRDefault="00BE731C" w:rsidP="000235C8">
      <w:pPr>
        <w:ind w:firstLine="720"/>
        <w:jc w:val="both"/>
      </w:pPr>
      <w:r w:rsidRPr="000235C8">
        <w:rPr>
          <w:b w:val="0"/>
          <w:bCs w:val="0"/>
        </w:rPr>
        <w:t>- прочие существенные изменения</w:t>
      </w:r>
      <w:r>
        <w:t>.</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В этом случае предприятие подготавливает уточненный план, направляет его на рассмотрение в Администрацию </w:t>
      </w:r>
      <w:r w:rsidR="00281208">
        <w:rPr>
          <w:b w:val="0"/>
          <w:bCs w:val="0"/>
        </w:rPr>
        <w:t xml:space="preserve">Новоникольского  сельского   </w:t>
      </w:r>
      <w:r>
        <w:rPr>
          <w:b w:val="0"/>
          <w:bCs w:val="0"/>
        </w:rPr>
        <w:t>поселения</w:t>
      </w:r>
      <w:r w:rsidRPr="00F516EE">
        <w:rPr>
          <w:b w:val="0"/>
          <w:bCs w:val="0"/>
        </w:rPr>
        <w:t xml:space="preserve"> с одновременным предоставлением финансово-экономического обоснования целесообразности вносимых изменений. </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 xml:space="preserve">Решение о согласовании уточненного плана или оставления плана без изменений принимается на заседании комиссии не позднее 10 рабочих дней со дня предоставления уточненного плана. </w:t>
      </w:r>
    </w:p>
    <w:p w:rsidR="00BE731C" w:rsidRPr="00F516EE" w:rsidRDefault="00BE731C" w:rsidP="002F4DED">
      <w:pPr>
        <w:widowControl w:val="0"/>
        <w:autoSpaceDE w:val="0"/>
        <w:autoSpaceDN w:val="0"/>
        <w:adjustRightInd w:val="0"/>
        <w:ind w:firstLine="723"/>
        <w:jc w:val="both"/>
        <w:rPr>
          <w:b w:val="0"/>
          <w:bCs w:val="0"/>
        </w:rPr>
      </w:pPr>
      <w:r w:rsidRPr="00F516EE">
        <w:rPr>
          <w:b w:val="0"/>
          <w:bCs w:val="0"/>
        </w:rPr>
        <w:t>19. Вопросы, возникающие при рассмотрении и согласовании проекта плана и не нашедшие отражения в настоящем Порядке, решаются комиссией.</w:t>
      </w:r>
    </w:p>
    <w:p w:rsidR="00BE731C" w:rsidRPr="00F516EE" w:rsidRDefault="00BE731C" w:rsidP="002F4DED">
      <w:pPr>
        <w:widowControl w:val="0"/>
        <w:autoSpaceDE w:val="0"/>
        <w:autoSpaceDN w:val="0"/>
        <w:adjustRightInd w:val="0"/>
        <w:ind w:firstLine="723"/>
        <w:rPr>
          <w:b w:val="0"/>
          <w:bCs w:val="0"/>
        </w:rPr>
      </w:pPr>
    </w:p>
    <w:p w:rsidR="00BE731C" w:rsidRPr="00F516EE" w:rsidRDefault="00BE731C" w:rsidP="002F4DED">
      <w:pPr>
        <w:widowControl w:val="0"/>
        <w:autoSpaceDE w:val="0"/>
        <w:autoSpaceDN w:val="0"/>
        <w:adjustRightInd w:val="0"/>
        <w:rPr>
          <w:b w:val="0"/>
          <w:bCs w:val="0"/>
        </w:rPr>
      </w:pPr>
    </w:p>
    <w:p w:rsidR="00BE731C" w:rsidRDefault="00BE731C" w:rsidP="002F4DED">
      <w:pPr>
        <w:widowControl w:val="0"/>
        <w:autoSpaceDE w:val="0"/>
        <w:autoSpaceDN w:val="0"/>
        <w:adjustRightInd w:val="0"/>
        <w:rPr>
          <w:b w:val="0"/>
          <w:bCs w:val="0"/>
        </w:rPr>
      </w:pPr>
    </w:p>
    <w:p w:rsidR="00BE731C" w:rsidRDefault="00BE731C" w:rsidP="002F4DED">
      <w:pPr>
        <w:widowControl w:val="0"/>
        <w:autoSpaceDE w:val="0"/>
        <w:autoSpaceDN w:val="0"/>
        <w:adjustRightInd w:val="0"/>
        <w:rPr>
          <w:b w:val="0"/>
          <w:bCs w:val="0"/>
        </w:rPr>
      </w:pPr>
    </w:p>
    <w:p w:rsidR="007233DF" w:rsidRDefault="007233DF" w:rsidP="002F4DED">
      <w:pPr>
        <w:widowControl w:val="0"/>
        <w:autoSpaceDE w:val="0"/>
        <w:autoSpaceDN w:val="0"/>
        <w:adjustRightInd w:val="0"/>
        <w:ind w:firstLine="5543"/>
        <w:outlineLvl w:val="1"/>
        <w:rPr>
          <w:b w:val="0"/>
          <w:bCs w:val="0"/>
        </w:rPr>
      </w:pPr>
    </w:p>
    <w:p w:rsidR="007233DF" w:rsidRDefault="007233DF" w:rsidP="00E20C7A">
      <w:pPr>
        <w:widowControl w:val="0"/>
        <w:autoSpaceDE w:val="0"/>
        <w:autoSpaceDN w:val="0"/>
        <w:adjustRightInd w:val="0"/>
        <w:outlineLvl w:val="1"/>
        <w:rPr>
          <w:b w:val="0"/>
          <w:bCs w:val="0"/>
        </w:rPr>
      </w:pPr>
    </w:p>
    <w:p w:rsidR="00BE731C" w:rsidRPr="00F516EE" w:rsidRDefault="00281208" w:rsidP="002F4DED">
      <w:pPr>
        <w:widowControl w:val="0"/>
        <w:autoSpaceDE w:val="0"/>
        <w:autoSpaceDN w:val="0"/>
        <w:adjustRightInd w:val="0"/>
        <w:ind w:firstLine="5543"/>
        <w:outlineLvl w:val="1"/>
        <w:rPr>
          <w:b w:val="0"/>
          <w:bCs w:val="0"/>
        </w:rPr>
      </w:pPr>
      <w:r>
        <w:rPr>
          <w:b w:val="0"/>
          <w:bCs w:val="0"/>
        </w:rPr>
        <w:lastRenderedPageBreak/>
        <w:t xml:space="preserve">Приложение </w:t>
      </w:r>
      <w:r w:rsidR="00BE731C" w:rsidRPr="00F516EE">
        <w:rPr>
          <w:b w:val="0"/>
          <w:bCs w:val="0"/>
        </w:rPr>
        <w:t xml:space="preserve"> 1</w:t>
      </w:r>
    </w:p>
    <w:p w:rsidR="00BE731C" w:rsidRPr="00F516EE" w:rsidRDefault="00BE731C" w:rsidP="002F4DED">
      <w:pPr>
        <w:widowControl w:val="0"/>
        <w:autoSpaceDE w:val="0"/>
        <w:autoSpaceDN w:val="0"/>
        <w:adjustRightInd w:val="0"/>
        <w:ind w:firstLine="5543"/>
        <w:rPr>
          <w:b w:val="0"/>
          <w:bCs w:val="0"/>
        </w:rPr>
      </w:pPr>
      <w:r w:rsidRPr="00F516EE">
        <w:rPr>
          <w:b w:val="0"/>
          <w:bCs w:val="0"/>
        </w:rPr>
        <w:t>к Порядку составления, согласования</w:t>
      </w:r>
    </w:p>
    <w:p w:rsidR="00BE731C" w:rsidRPr="00F516EE" w:rsidRDefault="00BE731C" w:rsidP="002F4DED">
      <w:pPr>
        <w:widowControl w:val="0"/>
        <w:autoSpaceDE w:val="0"/>
        <w:autoSpaceDN w:val="0"/>
        <w:adjustRightInd w:val="0"/>
        <w:ind w:firstLine="5543"/>
        <w:rPr>
          <w:b w:val="0"/>
          <w:bCs w:val="0"/>
        </w:rPr>
      </w:pPr>
      <w:r w:rsidRPr="00F516EE">
        <w:rPr>
          <w:b w:val="0"/>
          <w:bCs w:val="0"/>
        </w:rPr>
        <w:t>и установления показателей планов</w:t>
      </w:r>
    </w:p>
    <w:p w:rsidR="00BE731C" w:rsidRPr="00F516EE" w:rsidRDefault="00BE731C" w:rsidP="002F4DED">
      <w:pPr>
        <w:widowControl w:val="0"/>
        <w:autoSpaceDE w:val="0"/>
        <w:autoSpaceDN w:val="0"/>
        <w:adjustRightInd w:val="0"/>
        <w:ind w:firstLine="5543"/>
        <w:rPr>
          <w:b w:val="0"/>
          <w:bCs w:val="0"/>
        </w:rPr>
      </w:pPr>
      <w:r w:rsidRPr="00F516EE">
        <w:rPr>
          <w:b w:val="0"/>
          <w:bCs w:val="0"/>
        </w:rPr>
        <w:t>(программы) финансово-хозяйственной</w:t>
      </w:r>
    </w:p>
    <w:p w:rsidR="00BE731C" w:rsidRPr="00F516EE" w:rsidRDefault="00BE731C" w:rsidP="002F4DED">
      <w:pPr>
        <w:widowControl w:val="0"/>
        <w:autoSpaceDE w:val="0"/>
        <w:autoSpaceDN w:val="0"/>
        <w:adjustRightInd w:val="0"/>
        <w:ind w:firstLine="5543"/>
        <w:rPr>
          <w:b w:val="0"/>
          <w:bCs w:val="0"/>
        </w:rPr>
      </w:pPr>
      <w:r w:rsidRPr="00F516EE">
        <w:rPr>
          <w:b w:val="0"/>
          <w:bCs w:val="0"/>
        </w:rPr>
        <w:t>деятельности муниципальных</w:t>
      </w:r>
    </w:p>
    <w:p w:rsidR="00BE731C" w:rsidRDefault="007A3F68" w:rsidP="002F4DED">
      <w:pPr>
        <w:widowControl w:val="0"/>
        <w:autoSpaceDE w:val="0"/>
        <w:autoSpaceDN w:val="0"/>
        <w:adjustRightInd w:val="0"/>
        <w:ind w:firstLine="5543"/>
        <w:rPr>
          <w:b w:val="0"/>
          <w:bCs w:val="0"/>
        </w:rPr>
      </w:pPr>
      <w:r w:rsidRPr="007A3F68">
        <w:rPr>
          <w:noProof/>
        </w:rPr>
        <w:pict>
          <v:shapetype id="_x0000_t202" coordsize="21600,21600" o:spt="202" path="m,l,21600r21600,l21600,xe">
            <v:stroke joinstyle="miter"/>
            <v:path gradientshapeok="t" o:connecttype="rect"/>
          </v:shapetype>
          <v:shape id="Поле 1" o:spid="_x0000_s1027" type="#_x0000_t202" style="position:absolute;left:0;text-align:left;margin-left:210.9pt;margin-top:3.2pt;width:238.3pt;height:188.25pt;z-index:1;visibility:visible" strokecolor="white">
            <v:textbox>
              <w:txbxContent>
                <w:p w:rsidR="00275669" w:rsidRDefault="00275669" w:rsidP="002F4DED">
                  <w:pPr>
                    <w:rPr>
                      <w:b w:val="0"/>
                      <w:bCs w:val="0"/>
                    </w:rPr>
                  </w:pPr>
                </w:p>
                <w:p w:rsidR="00275669" w:rsidRDefault="00275669" w:rsidP="002F4DED">
                  <w:pPr>
                    <w:rPr>
                      <w:b w:val="0"/>
                      <w:bCs w:val="0"/>
                    </w:rPr>
                  </w:pPr>
                </w:p>
                <w:p w:rsidR="00275669" w:rsidRDefault="00275669" w:rsidP="002F4DED">
                  <w:pPr>
                    <w:rPr>
                      <w:b w:val="0"/>
                      <w:bCs w:val="0"/>
                    </w:rPr>
                  </w:pPr>
                </w:p>
                <w:p w:rsidR="00275669" w:rsidRPr="006E7403" w:rsidRDefault="00275669" w:rsidP="002F4DED">
                  <w:pPr>
                    <w:rPr>
                      <w:b w:val="0"/>
                      <w:bCs w:val="0"/>
                    </w:rPr>
                  </w:pPr>
                  <w:r w:rsidRPr="006E7403">
                    <w:rPr>
                      <w:b w:val="0"/>
                      <w:bCs w:val="0"/>
                    </w:rPr>
                    <w:t>УТВЕРЖДЕНО</w:t>
                  </w:r>
                </w:p>
                <w:p w:rsidR="00275669" w:rsidRPr="006E7403" w:rsidRDefault="00275669" w:rsidP="002F4DED">
                  <w:pPr>
                    <w:rPr>
                      <w:b w:val="0"/>
                      <w:bCs w:val="0"/>
                    </w:rPr>
                  </w:pPr>
                  <w:r w:rsidRPr="006E7403">
                    <w:rPr>
                      <w:b w:val="0"/>
                      <w:bCs w:val="0"/>
                    </w:rPr>
                    <w:t>____________________________________</w:t>
                  </w:r>
                </w:p>
                <w:p w:rsidR="00275669" w:rsidRPr="006E7403" w:rsidRDefault="00275669" w:rsidP="002F4DED">
                  <w:pPr>
                    <w:rPr>
                      <w:b w:val="0"/>
                      <w:bCs w:val="0"/>
                      <w:sz w:val="20"/>
                      <w:szCs w:val="20"/>
                    </w:rPr>
                  </w:pPr>
                  <w:r w:rsidRPr="006E7403">
                    <w:rPr>
                      <w:b w:val="0"/>
                      <w:bCs w:val="0"/>
                      <w:sz w:val="20"/>
                      <w:szCs w:val="20"/>
                    </w:rPr>
                    <w:t>(наименование муниципального предприятия)</w:t>
                  </w:r>
                </w:p>
                <w:p w:rsidR="00275669" w:rsidRPr="006E7403" w:rsidRDefault="00275669" w:rsidP="002F4DED">
                  <w:pPr>
                    <w:rPr>
                      <w:b w:val="0"/>
                      <w:bCs w:val="0"/>
                    </w:rPr>
                  </w:pPr>
                  <w:r w:rsidRPr="006E7403">
                    <w:rPr>
                      <w:b w:val="0"/>
                      <w:bCs w:val="0"/>
                    </w:rPr>
                    <w:t>____________________________________</w:t>
                  </w:r>
                </w:p>
                <w:p w:rsidR="00275669" w:rsidRPr="006E7403" w:rsidRDefault="00275669" w:rsidP="002F4DED">
                  <w:pPr>
                    <w:rPr>
                      <w:b w:val="0"/>
                      <w:bCs w:val="0"/>
                      <w:sz w:val="20"/>
                      <w:szCs w:val="20"/>
                    </w:rPr>
                  </w:pPr>
                  <w:r w:rsidRPr="006E7403">
                    <w:rPr>
                      <w:b w:val="0"/>
                      <w:bCs w:val="0"/>
                      <w:sz w:val="20"/>
                      <w:szCs w:val="20"/>
                    </w:rPr>
                    <w:t>(должность руководителя муниципального предприятия)</w:t>
                  </w:r>
                </w:p>
                <w:p w:rsidR="00275669" w:rsidRPr="006E7403" w:rsidRDefault="00275669" w:rsidP="002F4DED">
                  <w:pPr>
                    <w:rPr>
                      <w:b w:val="0"/>
                      <w:bCs w:val="0"/>
                    </w:rPr>
                  </w:pPr>
                  <w:r w:rsidRPr="006E7403">
                    <w:rPr>
                      <w:b w:val="0"/>
                      <w:bCs w:val="0"/>
                    </w:rPr>
                    <w:t>________________</w:t>
                  </w:r>
                  <w:r>
                    <w:rPr>
                      <w:b w:val="0"/>
                      <w:bCs w:val="0"/>
                    </w:rPr>
                    <w:t>__________________</w:t>
                  </w:r>
                  <w:r w:rsidRPr="006E7403">
                    <w:rPr>
                      <w:b w:val="0"/>
                      <w:bCs w:val="0"/>
                    </w:rPr>
                    <w:t>__ ___________________</w:t>
                  </w:r>
                  <w:r>
                    <w:rPr>
                      <w:b w:val="0"/>
                      <w:bCs w:val="0"/>
                    </w:rPr>
                    <w:t>________________</w:t>
                  </w:r>
                  <w:r w:rsidRPr="006E7403">
                    <w:rPr>
                      <w:b w:val="0"/>
                      <w:bCs w:val="0"/>
                    </w:rPr>
                    <w:t xml:space="preserve">_                                </w:t>
                  </w:r>
                </w:p>
                <w:p w:rsidR="00275669" w:rsidRPr="006E7403" w:rsidRDefault="00275669" w:rsidP="002F4DED">
                  <w:pPr>
                    <w:rPr>
                      <w:b w:val="0"/>
                      <w:bCs w:val="0"/>
                      <w:sz w:val="20"/>
                      <w:szCs w:val="20"/>
                    </w:rPr>
                  </w:pPr>
                  <w:r w:rsidRPr="006E7403">
                    <w:rPr>
                      <w:b w:val="0"/>
                      <w:bCs w:val="0"/>
                      <w:sz w:val="20"/>
                      <w:szCs w:val="20"/>
                    </w:rPr>
                    <w:t xml:space="preserve">           (подпись)                          (Ф.И.О.)</w:t>
                  </w:r>
                </w:p>
                <w:p w:rsidR="00275669" w:rsidRPr="00BD228A" w:rsidRDefault="00275669" w:rsidP="002F4DED">
                  <w:pPr>
                    <w:rPr>
                      <w:sz w:val="20"/>
                      <w:szCs w:val="20"/>
                    </w:rPr>
                  </w:pPr>
                  <w:r w:rsidRPr="006E7403">
                    <w:rPr>
                      <w:b w:val="0"/>
                      <w:bCs w:val="0"/>
                      <w:sz w:val="20"/>
                      <w:szCs w:val="20"/>
                    </w:rPr>
                    <w:t>«_____»__________________ ______________г</w:t>
                  </w:r>
                  <w:r>
                    <w:rPr>
                      <w:sz w:val="20"/>
                      <w:szCs w:val="20"/>
                    </w:rPr>
                    <w:t>.</w:t>
                  </w:r>
                </w:p>
              </w:txbxContent>
            </v:textbox>
          </v:shape>
        </w:pict>
      </w:r>
      <w:r w:rsidR="00BE731C" w:rsidRPr="00F516EE">
        <w:rPr>
          <w:b w:val="0"/>
          <w:bCs w:val="0"/>
        </w:rPr>
        <w:t xml:space="preserve">предприятий муниципального </w:t>
      </w:r>
    </w:p>
    <w:p w:rsidR="00281208" w:rsidRDefault="007A3F68" w:rsidP="002F4DED">
      <w:pPr>
        <w:widowControl w:val="0"/>
        <w:autoSpaceDE w:val="0"/>
        <w:autoSpaceDN w:val="0"/>
        <w:adjustRightInd w:val="0"/>
        <w:ind w:firstLine="5543"/>
        <w:rPr>
          <w:b w:val="0"/>
          <w:bCs w:val="0"/>
        </w:rPr>
      </w:pPr>
      <w:r w:rsidRPr="007A3F68">
        <w:rPr>
          <w:noProof/>
        </w:rPr>
        <w:pict>
          <v:shape id="Поле 2" o:spid="_x0000_s1026" type="#_x0000_t202" style="position:absolute;left:0;text-align:left;margin-left:-52.15pt;margin-top:3.65pt;width:238.3pt;height:188.25pt;z-index:2;visibility:visible" strokecolor="white">
            <v:textbox>
              <w:txbxContent>
                <w:p w:rsidR="00275669" w:rsidRDefault="00275669" w:rsidP="002F4DED">
                  <w:pPr>
                    <w:rPr>
                      <w:b w:val="0"/>
                      <w:bCs w:val="0"/>
                    </w:rPr>
                  </w:pPr>
                </w:p>
                <w:p w:rsidR="00275669" w:rsidRDefault="00275669" w:rsidP="002F4DED">
                  <w:pPr>
                    <w:rPr>
                      <w:b w:val="0"/>
                      <w:bCs w:val="0"/>
                    </w:rPr>
                  </w:pPr>
                </w:p>
                <w:p w:rsidR="00275669" w:rsidRPr="006E7403" w:rsidRDefault="00275669" w:rsidP="002F4DED">
                  <w:pPr>
                    <w:rPr>
                      <w:b w:val="0"/>
                      <w:bCs w:val="0"/>
                    </w:rPr>
                  </w:pPr>
                  <w:r w:rsidRPr="006E7403">
                    <w:rPr>
                      <w:b w:val="0"/>
                      <w:bCs w:val="0"/>
                    </w:rPr>
                    <w:t>СОГЛАСОВАНО</w:t>
                  </w:r>
                </w:p>
                <w:p w:rsidR="00275669" w:rsidRPr="006E7403" w:rsidRDefault="00275669" w:rsidP="002F4DED">
                  <w:pPr>
                    <w:rPr>
                      <w:b w:val="0"/>
                      <w:bCs w:val="0"/>
                      <w:sz w:val="20"/>
                      <w:szCs w:val="20"/>
                    </w:rPr>
                  </w:pPr>
                  <w:r>
                    <w:rPr>
                      <w:b w:val="0"/>
                      <w:bCs w:val="0"/>
                    </w:rPr>
                    <w:t>Глава поселения МО «________________»</w:t>
                  </w:r>
                </w:p>
                <w:p w:rsidR="00275669" w:rsidRPr="006E7403" w:rsidRDefault="00275669" w:rsidP="002F4DED">
                  <w:pPr>
                    <w:rPr>
                      <w:b w:val="0"/>
                      <w:bCs w:val="0"/>
                    </w:rPr>
                  </w:pPr>
                  <w:r w:rsidRPr="006E7403">
                    <w:rPr>
                      <w:b w:val="0"/>
                      <w:bCs w:val="0"/>
                    </w:rPr>
                    <w:t>_______</w:t>
                  </w:r>
                  <w:r>
                    <w:rPr>
                      <w:b w:val="0"/>
                      <w:bCs w:val="0"/>
                    </w:rPr>
                    <w:t>_________________</w:t>
                  </w:r>
                  <w:r w:rsidRPr="006E7403">
                    <w:rPr>
                      <w:b w:val="0"/>
                      <w:bCs w:val="0"/>
                    </w:rPr>
                    <w:t>___________ ___________________</w:t>
                  </w:r>
                  <w:r>
                    <w:rPr>
                      <w:b w:val="0"/>
                      <w:bCs w:val="0"/>
                    </w:rPr>
                    <w:t>_______________</w:t>
                  </w:r>
                  <w:r w:rsidRPr="006E7403">
                    <w:rPr>
                      <w:b w:val="0"/>
                      <w:bCs w:val="0"/>
                    </w:rPr>
                    <w:t xml:space="preserve">_                                </w:t>
                  </w:r>
                </w:p>
                <w:p w:rsidR="00275669" w:rsidRPr="006E7403" w:rsidRDefault="00275669" w:rsidP="002F4DED">
                  <w:pPr>
                    <w:rPr>
                      <w:b w:val="0"/>
                      <w:bCs w:val="0"/>
                      <w:sz w:val="20"/>
                      <w:szCs w:val="20"/>
                    </w:rPr>
                  </w:pPr>
                  <w:r w:rsidRPr="006E7403">
                    <w:rPr>
                      <w:b w:val="0"/>
                      <w:bCs w:val="0"/>
                      <w:sz w:val="20"/>
                      <w:szCs w:val="20"/>
                    </w:rPr>
                    <w:t xml:space="preserve">           (подпись)                           (Ф.И.О.)</w:t>
                  </w:r>
                </w:p>
                <w:p w:rsidR="00275669" w:rsidRPr="006E7403" w:rsidRDefault="00275669" w:rsidP="002F4DED">
                  <w:pPr>
                    <w:rPr>
                      <w:b w:val="0"/>
                      <w:bCs w:val="0"/>
                      <w:sz w:val="20"/>
                      <w:szCs w:val="20"/>
                    </w:rPr>
                  </w:pPr>
                  <w:r w:rsidRPr="006E7403">
                    <w:rPr>
                      <w:b w:val="0"/>
                      <w:bCs w:val="0"/>
                      <w:sz w:val="20"/>
                      <w:szCs w:val="20"/>
                    </w:rPr>
                    <w:t>«_____»__________________ ______________г.</w:t>
                  </w:r>
                </w:p>
                <w:p w:rsidR="00275669" w:rsidRPr="00F94AF6" w:rsidRDefault="00275669" w:rsidP="002F4DED">
                  <w:r w:rsidRPr="006E7403">
                    <w:rPr>
                      <w:b w:val="0"/>
                      <w:bCs w:val="0"/>
                    </w:rPr>
                    <w:t>на основании протокола заседания комиссии по рассмотрению финансово-хозяйственной деятельности от «___»_____</w:t>
                  </w:r>
                  <w:r w:rsidRPr="00F94AF6">
                    <w:t xml:space="preserve"> _____</w:t>
                  </w:r>
                  <w:r w:rsidRPr="006E7403">
                    <w:rPr>
                      <w:b w:val="0"/>
                      <w:bCs w:val="0"/>
                    </w:rPr>
                    <w:t>г. №_____</w:t>
                  </w:r>
                </w:p>
              </w:txbxContent>
            </v:textbox>
          </v:shape>
        </w:pict>
      </w:r>
      <w:r w:rsidR="00BE731C" w:rsidRPr="00F516EE">
        <w:rPr>
          <w:b w:val="0"/>
          <w:bCs w:val="0"/>
        </w:rPr>
        <w:t xml:space="preserve">образования </w:t>
      </w:r>
      <w:r w:rsidR="00BE731C">
        <w:rPr>
          <w:b w:val="0"/>
          <w:bCs w:val="0"/>
        </w:rPr>
        <w:t>«</w:t>
      </w:r>
      <w:r w:rsidR="00281208">
        <w:rPr>
          <w:b w:val="0"/>
          <w:bCs w:val="0"/>
        </w:rPr>
        <w:t xml:space="preserve">Новоникольское  </w:t>
      </w:r>
    </w:p>
    <w:p w:rsidR="00BE731C" w:rsidRPr="00F516EE" w:rsidRDefault="00281208" w:rsidP="00281208">
      <w:pPr>
        <w:widowControl w:val="0"/>
        <w:autoSpaceDE w:val="0"/>
        <w:autoSpaceDN w:val="0"/>
        <w:adjustRightInd w:val="0"/>
        <w:ind w:firstLine="5543"/>
        <w:rPr>
          <w:b w:val="0"/>
          <w:bCs w:val="0"/>
        </w:rPr>
      </w:pPr>
      <w:r>
        <w:rPr>
          <w:b w:val="0"/>
          <w:bCs w:val="0"/>
        </w:rPr>
        <w:t>сельское  поселение</w:t>
      </w:r>
      <w:r w:rsidR="00BE731C">
        <w:rPr>
          <w:b w:val="0"/>
          <w:bCs w:val="0"/>
        </w:rPr>
        <w:t>»</w:t>
      </w:r>
    </w:p>
    <w:p w:rsidR="00BE731C" w:rsidRPr="00F516EE" w:rsidRDefault="00BE731C" w:rsidP="002F4DED">
      <w:pPr>
        <w:tabs>
          <w:tab w:val="left" w:pos="851"/>
        </w:tabs>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F516EE" w:rsidRDefault="00BE731C" w:rsidP="002F4DED">
      <w:pPr>
        <w:tabs>
          <w:tab w:val="left" w:pos="851"/>
        </w:tabs>
        <w:ind w:left="5670"/>
        <w:jc w:val="both"/>
        <w:rPr>
          <w:b w:val="0"/>
          <w:bCs w:val="0"/>
        </w:rPr>
      </w:pPr>
    </w:p>
    <w:p w:rsidR="00BE731C" w:rsidRPr="006E7403" w:rsidRDefault="00BE731C" w:rsidP="002F4DED">
      <w:pPr>
        <w:autoSpaceDE w:val="0"/>
        <w:autoSpaceDN w:val="0"/>
        <w:adjustRightInd w:val="0"/>
        <w:jc w:val="center"/>
      </w:pPr>
      <w:r w:rsidRPr="006E7403">
        <w:t>ПЛАН (ПРОГРАММА)</w:t>
      </w:r>
    </w:p>
    <w:p w:rsidR="00BE731C" w:rsidRDefault="00BE731C" w:rsidP="00281208">
      <w:pPr>
        <w:autoSpaceDE w:val="0"/>
        <w:autoSpaceDN w:val="0"/>
        <w:adjustRightInd w:val="0"/>
        <w:jc w:val="center"/>
      </w:pPr>
      <w:r w:rsidRPr="006E7403">
        <w:t xml:space="preserve">ФИНАНСОВО-ХОЗЯЙСТВЕННОЙ ДЕЯТЕЛЬНОСТИ МУНИЦИПАЛЬНОГО УНИТАРНОГО ПРЕДПРИЯТИЯ МУНИЦИПАЛЬНОГО ОБРАЗОВАНИЯ </w:t>
      </w:r>
      <w:r>
        <w:t>«</w:t>
      </w:r>
      <w:r w:rsidR="00281208">
        <w:rPr>
          <w:b w:val="0"/>
          <w:bCs w:val="0"/>
        </w:rPr>
        <w:t>Новоникольское  сельское  поселение</w:t>
      </w:r>
      <w:r>
        <w:t>»</w:t>
      </w:r>
    </w:p>
    <w:p w:rsidR="00BE731C" w:rsidRPr="006E7403" w:rsidRDefault="00281208" w:rsidP="002F4DED">
      <w:pPr>
        <w:autoSpaceDE w:val="0"/>
        <w:autoSpaceDN w:val="0"/>
        <w:adjustRightInd w:val="0"/>
        <w:jc w:val="center"/>
      </w:pPr>
      <w:r>
        <w:t>_____</w:t>
      </w:r>
      <w:r w:rsidR="00BE731C" w:rsidRPr="006E7403">
        <w:t>______________________________________</w:t>
      </w:r>
    </w:p>
    <w:p w:rsidR="00BE731C" w:rsidRPr="006E7403" w:rsidRDefault="00BE731C" w:rsidP="002F4DED">
      <w:pPr>
        <w:autoSpaceDE w:val="0"/>
        <w:autoSpaceDN w:val="0"/>
        <w:adjustRightInd w:val="0"/>
        <w:jc w:val="center"/>
      </w:pPr>
      <w:r w:rsidRPr="006E7403">
        <w:t>(наименование муниципального предприятия)</w:t>
      </w:r>
    </w:p>
    <w:p w:rsidR="00BE731C" w:rsidRPr="006E7403" w:rsidRDefault="00BE731C" w:rsidP="00281208">
      <w:pPr>
        <w:autoSpaceDE w:val="0"/>
        <w:autoSpaceDN w:val="0"/>
        <w:adjustRightInd w:val="0"/>
        <w:jc w:val="center"/>
      </w:pPr>
      <w:r w:rsidRPr="006E7403">
        <w:t>НА _____ ГОД</w:t>
      </w:r>
    </w:p>
    <w:p w:rsidR="00BE731C" w:rsidRPr="00281208" w:rsidRDefault="00BE731C" w:rsidP="00281208">
      <w:pPr>
        <w:autoSpaceDE w:val="0"/>
        <w:autoSpaceDN w:val="0"/>
        <w:adjustRightInd w:val="0"/>
        <w:jc w:val="center"/>
      </w:pPr>
      <w:r w:rsidRPr="006E7403">
        <w:t>Раздел 1. Сведения о предприятии</w:t>
      </w:r>
    </w:p>
    <w:tbl>
      <w:tblPr>
        <w:tblW w:w="0" w:type="auto"/>
        <w:tblInd w:w="2" w:type="dxa"/>
        <w:tblLayout w:type="fixed"/>
        <w:tblCellMar>
          <w:left w:w="70" w:type="dxa"/>
          <w:right w:w="70" w:type="dxa"/>
        </w:tblCellMar>
        <w:tblLook w:val="0000"/>
      </w:tblPr>
      <w:tblGrid>
        <w:gridCol w:w="540"/>
        <w:gridCol w:w="4725"/>
        <w:gridCol w:w="4275"/>
      </w:tblGrid>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1.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Полное  официальное   наименование</w:t>
            </w:r>
            <w:r w:rsidRPr="00F516EE">
              <w:rPr>
                <w:b w:val="0"/>
                <w:bCs w:val="0"/>
              </w:rPr>
              <w:br/>
              <w:t xml:space="preserve">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48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2.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Свидетельство о внесении в  Реестр</w:t>
            </w:r>
            <w:r w:rsidRPr="00F516EE">
              <w:rPr>
                <w:b w:val="0"/>
                <w:bCs w:val="0"/>
              </w:rPr>
              <w:br/>
              <w:t xml:space="preserve">муниципального имущества </w:t>
            </w:r>
            <w:r>
              <w:rPr>
                <w:b w:val="0"/>
                <w:bCs w:val="0"/>
              </w:rPr>
              <w:t xml:space="preserve"> поселения</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Реестровый номер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Дата присвоения реестрового номера</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3.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Юридический адрес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4.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Почтовый адрес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5.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Телефон (факс)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6.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Основной вид деятельности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7.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Коды деятельности по ОКВЭД</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8.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Размер уставного фонда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9.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Балансовая  стоимость  имущества, закрепленного на праве хозяйственного ведения предприятия</w:t>
            </w:r>
            <w:r>
              <w:rPr>
                <w:b w:val="0"/>
                <w:bCs w:val="0"/>
              </w:rPr>
              <w:t xml:space="preserve"> по состоянию на «__»______ год</w:t>
            </w:r>
            <w:r w:rsidRPr="00F516EE">
              <w:rPr>
                <w:b w:val="0"/>
                <w:bCs w:val="0"/>
              </w:rPr>
              <w:t xml:space="preserve"> (на последнюю отчетную дату, предшествующую дате составления проекта плана)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9540" w:type="dxa"/>
            <w:gridSpan w:val="3"/>
            <w:tcBorders>
              <w:top w:val="single" w:sz="6" w:space="0" w:color="auto"/>
              <w:left w:val="single" w:sz="6" w:space="0" w:color="auto"/>
              <w:bottom w:val="single" w:sz="6" w:space="0" w:color="auto"/>
              <w:right w:val="single" w:sz="6" w:space="0" w:color="auto"/>
            </w:tcBorders>
          </w:tcPr>
          <w:p w:rsidR="00BE731C" w:rsidRPr="00F516EE" w:rsidRDefault="00BE731C" w:rsidP="002B323B">
            <w:pPr>
              <w:autoSpaceDE w:val="0"/>
              <w:autoSpaceDN w:val="0"/>
              <w:adjustRightInd w:val="0"/>
              <w:jc w:val="center"/>
              <w:rPr>
                <w:b w:val="0"/>
                <w:bCs w:val="0"/>
              </w:rPr>
            </w:pPr>
            <w:r w:rsidRPr="00F516EE">
              <w:rPr>
                <w:b w:val="0"/>
                <w:bCs w:val="0"/>
              </w:rPr>
              <w:t>Сведения о руководителе предприятия</w:t>
            </w:r>
          </w:p>
        </w:tc>
      </w:tr>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1.</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Ф.И.О. руководителя предприятия, наименование должности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36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2.</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Сведения о контракте,  заключенном</w:t>
            </w:r>
            <w:r w:rsidRPr="00F516EE">
              <w:rPr>
                <w:b w:val="0"/>
                <w:bCs w:val="0"/>
              </w:rPr>
              <w:br/>
              <w:t xml:space="preserve">с руководителем 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дата заключения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номер контракта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48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lastRenderedPageBreak/>
              <w:t>3.</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Срок      действия      контракта,</w:t>
            </w:r>
            <w:r w:rsidRPr="00F516EE">
              <w:rPr>
                <w:b w:val="0"/>
                <w:bCs w:val="0"/>
              </w:rPr>
              <w:br/>
              <w:t>заключенного    с    руководителем</w:t>
            </w:r>
            <w:r w:rsidRPr="00F516EE">
              <w:rPr>
                <w:b w:val="0"/>
                <w:bCs w:val="0"/>
              </w:rPr>
              <w:br/>
              <w:t xml:space="preserve">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начало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окончание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4.</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Телефон (факс) руководителя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bl>
    <w:p w:rsidR="00BE731C" w:rsidRDefault="00BE731C" w:rsidP="002F4DED">
      <w:pPr>
        <w:autoSpaceDE w:val="0"/>
        <w:autoSpaceDN w:val="0"/>
        <w:adjustRightInd w:val="0"/>
        <w:jc w:val="center"/>
        <w:outlineLvl w:val="2"/>
      </w:pPr>
    </w:p>
    <w:p w:rsidR="00BE731C" w:rsidRDefault="00BE731C" w:rsidP="002F4DED">
      <w:pPr>
        <w:autoSpaceDE w:val="0"/>
        <w:autoSpaceDN w:val="0"/>
        <w:adjustRightInd w:val="0"/>
        <w:jc w:val="center"/>
        <w:outlineLvl w:val="2"/>
      </w:pPr>
    </w:p>
    <w:p w:rsidR="00BE731C" w:rsidRPr="006E7403" w:rsidRDefault="00BE731C" w:rsidP="00281208">
      <w:pPr>
        <w:autoSpaceDE w:val="0"/>
        <w:autoSpaceDN w:val="0"/>
        <w:adjustRightInd w:val="0"/>
        <w:jc w:val="center"/>
        <w:outlineLvl w:val="2"/>
      </w:pPr>
      <w:r w:rsidRPr="006E7403">
        <w:t xml:space="preserve">Раздел 2. ПОКАЗАТЕЛИ </w:t>
      </w:r>
      <w:r>
        <w:t xml:space="preserve">ЭКОНОМИЧЕСКОЙ </w:t>
      </w:r>
      <w:r w:rsidRPr="006E7403">
        <w:t>ЭФФЕКТИВНОСТИ ДЕЯТЕЛЬНОСТИ ПРЕДПРИЯТИЯ</w:t>
      </w:r>
      <w:r>
        <w:t xml:space="preserve"> </w:t>
      </w:r>
      <w:r w:rsidRPr="006E7403">
        <w:t>НА ПЛАНИРУЕМЫЙ ПЕРИОД</w:t>
      </w:r>
    </w:p>
    <w:p w:rsidR="00BE731C" w:rsidRPr="00F516EE" w:rsidRDefault="00BE731C" w:rsidP="002F4DED">
      <w:pPr>
        <w:autoSpaceDE w:val="0"/>
        <w:autoSpaceDN w:val="0"/>
        <w:adjustRightInd w:val="0"/>
        <w:jc w:val="center"/>
        <w:rPr>
          <w:b w:val="0"/>
          <w:bCs w:val="0"/>
        </w:rPr>
      </w:pPr>
      <w:r w:rsidRPr="00F516EE">
        <w:rPr>
          <w:b w:val="0"/>
          <w:bCs w:val="0"/>
          <w:sz w:val="28"/>
          <w:szCs w:val="28"/>
        </w:rPr>
        <w:t xml:space="preserve">                                                                                                      </w:t>
      </w:r>
      <w:r w:rsidRPr="00F516EE">
        <w:rPr>
          <w:b w:val="0"/>
          <w:bCs w:val="0"/>
        </w:rPr>
        <w:t>(тыс. рублей)</w:t>
      </w:r>
    </w:p>
    <w:tbl>
      <w:tblPr>
        <w:tblW w:w="9540" w:type="dxa"/>
        <w:tblInd w:w="2" w:type="dxa"/>
        <w:tblLayout w:type="fixed"/>
        <w:tblCellMar>
          <w:left w:w="70" w:type="dxa"/>
          <w:right w:w="70" w:type="dxa"/>
        </w:tblCellMar>
        <w:tblLook w:val="0000"/>
      </w:tblPr>
      <w:tblGrid>
        <w:gridCol w:w="426"/>
        <w:gridCol w:w="2863"/>
        <w:gridCol w:w="992"/>
        <w:gridCol w:w="939"/>
        <w:gridCol w:w="720"/>
        <w:gridCol w:w="720"/>
        <w:gridCol w:w="720"/>
        <w:gridCol w:w="720"/>
        <w:gridCol w:w="1440"/>
      </w:tblGrid>
      <w:tr w:rsidR="00BE731C" w:rsidRPr="00F516EE" w:rsidTr="00281208">
        <w:trPr>
          <w:cantSplit/>
          <w:trHeight w:val="555"/>
        </w:trPr>
        <w:tc>
          <w:tcPr>
            <w:tcW w:w="426" w:type="dxa"/>
            <w:vMerge w:val="restart"/>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r w:rsidRPr="00F516EE">
              <w:rPr>
                <w:b w:val="0"/>
                <w:bCs w:val="0"/>
                <w:sz w:val="20"/>
                <w:szCs w:val="20"/>
              </w:rPr>
              <w:br/>
              <w:t>п/п</w:t>
            </w:r>
          </w:p>
        </w:tc>
        <w:tc>
          <w:tcPr>
            <w:tcW w:w="2863" w:type="dxa"/>
            <w:vMerge w:val="restart"/>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Показатель          </w:t>
            </w:r>
          </w:p>
        </w:tc>
        <w:tc>
          <w:tcPr>
            <w:tcW w:w="992" w:type="dxa"/>
            <w:vMerge w:val="restart"/>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939" w:type="dxa"/>
            <w:vMerge w:val="restart"/>
            <w:tcBorders>
              <w:top w:val="single" w:sz="6" w:space="0" w:color="auto"/>
              <w:left w:val="single" w:sz="6" w:space="0" w:color="auto"/>
              <w:right w:val="single" w:sz="4" w:space="0" w:color="auto"/>
            </w:tcBorders>
          </w:tcPr>
          <w:p w:rsidR="00BE731C" w:rsidRDefault="00BE731C" w:rsidP="00C01EC4">
            <w:pPr>
              <w:autoSpaceDE w:val="0"/>
              <w:autoSpaceDN w:val="0"/>
              <w:adjustRightInd w:val="0"/>
              <w:jc w:val="center"/>
              <w:rPr>
                <w:b w:val="0"/>
                <w:bCs w:val="0"/>
                <w:sz w:val="20"/>
                <w:szCs w:val="20"/>
              </w:rPr>
            </w:pPr>
            <w:r>
              <w:rPr>
                <w:b w:val="0"/>
                <w:bCs w:val="0"/>
                <w:sz w:val="20"/>
                <w:szCs w:val="20"/>
              </w:rPr>
              <w:t xml:space="preserve">Ожидаемое </w:t>
            </w:r>
          </w:p>
          <w:p w:rsidR="00BE731C" w:rsidRPr="00F516EE" w:rsidRDefault="00BE731C" w:rsidP="00C01EC4">
            <w:pPr>
              <w:autoSpaceDE w:val="0"/>
              <w:autoSpaceDN w:val="0"/>
              <w:adjustRightInd w:val="0"/>
              <w:jc w:val="center"/>
              <w:rPr>
                <w:b w:val="0"/>
                <w:bCs w:val="0"/>
                <w:sz w:val="20"/>
                <w:szCs w:val="20"/>
              </w:rPr>
            </w:pPr>
            <w:r>
              <w:rPr>
                <w:b w:val="0"/>
                <w:bCs w:val="0"/>
                <w:sz w:val="20"/>
                <w:szCs w:val="20"/>
              </w:rPr>
              <w:t>За текущий год</w:t>
            </w:r>
          </w:p>
        </w:tc>
        <w:tc>
          <w:tcPr>
            <w:tcW w:w="4320" w:type="dxa"/>
            <w:gridSpan w:val="5"/>
            <w:tcBorders>
              <w:top w:val="single" w:sz="6" w:space="0" w:color="auto"/>
              <w:left w:val="single" w:sz="4"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Pr>
                <w:b w:val="0"/>
                <w:bCs w:val="0"/>
                <w:sz w:val="20"/>
                <w:szCs w:val="20"/>
              </w:rPr>
              <w:t>Планируемый год</w:t>
            </w:r>
          </w:p>
        </w:tc>
      </w:tr>
      <w:tr w:rsidR="00BE731C" w:rsidRPr="00F516EE" w:rsidTr="00281208">
        <w:trPr>
          <w:cantSplit/>
          <w:trHeight w:val="328"/>
        </w:trPr>
        <w:tc>
          <w:tcPr>
            <w:tcW w:w="426" w:type="dxa"/>
            <w:vMerge/>
            <w:tcBorders>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2863" w:type="dxa"/>
            <w:vMerge/>
            <w:tcBorders>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92" w:type="dxa"/>
            <w:vMerge/>
            <w:tcBorders>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vMerge/>
            <w:tcBorders>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1кв</w:t>
            </w: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2кв</w:t>
            </w: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3кв.</w:t>
            </w: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4кв.</w:t>
            </w: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Всего</w:t>
            </w:r>
          </w:p>
        </w:tc>
      </w:tr>
      <w:tr w:rsidR="00BE731C" w:rsidRPr="00F516EE">
        <w:trPr>
          <w:cantSplit/>
          <w:trHeight w:val="72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1. </w:t>
            </w:r>
          </w:p>
        </w:tc>
        <w:tc>
          <w:tcPr>
            <w:tcW w:w="286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Выручка  (нетто)  от  продажи</w:t>
            </w:r>
            <w:r w:rsidRPr="00F516EE">
              <w:rPr>
                <w:b w:val="0"/>
                <w:bCs w:val="0"/>
                <w:sz w:val="20"/>
                <w:szCs w:val="20"/>
              </w:rPr>
              <w:br/>
              <w:t>товаров,  продукции,   работ,</w:t>
            </w:r>
            <w:r w:rsidRPr="00F516EE">
              <w:rPr>
                <w:b w:val="0"/>
                <w:bCs w:val="0"/>
                <w:sz w:val="20"/>
                <w:szCs w:val="20"/>
              </w:rPr>
              <w:br/>
              <w:t>услуг (за вычетом  налога  на</w:t>
            </w:r>
            <w:r w:rsidRPr="00F516EE">
              <w:rPr>
                <w:b w:val="0"/>
                <w:bCs w:val="0"/>
                <w:sz w:val="20"/>
                <w:szCs w:val="20"/>
              </w:rPr>
              <w:br/>
              <w:t>добавленную стоимость и  иных</w:t>
            </w:r>
            <w:r>
              <w:rPr>
                <w:b w:val="0"/>
                <w:bCs w:val="0"/>
                <w:sz w:val="20"/>
                <w:szCs w:val="20"/>
              </w:rPr>
              <w:t xml:space="preserve"> </w:t>
            </w:r>
            <w:r w:rsidRPr="00F516EE">
              <w:rPr>
                <w:b w:val="0"/>
                <w:bCs w:val="0"/>
                <w:sz w:val="20"/>
                <w:szCs w:val="20"/>
              </w:rPr>
              <w:t xml:space="preserve">обязательных платежей)       </w:t>
            </w: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2. </w:t>
            </w:r>
          </w:p>
        </w:tc>
        <w:tc>
          <w:tcPr>
            <w:tcW w:w="2863"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r w:rsidRPr="00F516EE">
              <w:rPr>
                <w:b w:val="0"/>
                <w:bCs w:val="0"/>
                <w:sz w:val="20"/>
                <w:szCs w:val="20"/>
              </w:rPr>
              <w:t xml:space="preserve">Чистая прибыль (убыток)    </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3. </w:t>
            </w:r>
          </w:p>
        </w:tc>
        <w:tc>
          <w:tcPr>
            <w:tcW w:w="2863"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r w:rsidRPr="00F516EE">
              <w:rPr>
                <w:b w:val="0"/>
                <w:bCs w:val="0"/>
                <w:sz w:val="20"/>
                <w:szCs w:val="20"/>
              </w:rPr>
              <w:t xml:space="preserve">Чистые активы                </w:t>
            </w:r>
          </w:p>
          <w:p w:rsidR="00BE731C" w:rsidRPr="00F516EE" w:rsidRDefault="00BE731C" w:rsidP="00C01EC4">
            <w:pPr>
              <w:autoSpaceDE w:val="0"/>
              <w:autoSpaceDN w:val="0"/>
              <w:adjustRightInd w:val="0"/>
              <w:rPr>
                <w:b w:val="0"/>
                <w:bCs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4.</w:t>
            </w:r>
          </w:p>
        </w:tc>
        <w:tc>
          <w:tcPr>
            <w:tcW w:w="286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Среднесписочная   численность работников</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(человек)               </w:t>
            </w: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5.</w:t>
            </w:r>
          </w:p>
        </w:tc>
        <w:tc>
          <w:tcPr>
            <w:tcW w:w="2863"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r w:rsidRPr="00F516EE">
              <w:rPr>
                <w:b w:val="0"/>
                <w:bCs w:val="0"/>
                <w:sz w:val="20"/>
                <w:szCs w:val="20"/>
              </w:rPr>
              <w:t>Фонд оплаты труда, рублей</w:t>
            </w:r>
          </w:p>
          <w:p w:rsidR="00BE731C" w:rsidRPr="00F516EE" w:rsidRDefault="00BE731C" w:rsidP="00C01EC4">
            <w:pPr>
              <w:autoSpaceDE w:val="0"/>
              <w:autoSpaceDN w:val="0"/>
              <w:adjustRightInd w:val="0"/>
              <w:rPr>
                <w:b w:val="0"/>
                <w:bCs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6.</w:t>
            </w:r>
          </w:p>
        </w:tc>
        <w:tc>
          <w:tcPr>
            <w:tcW w:w="286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Производительность труда, тыс.рублей</w:t>
            </w: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Pr>
                <w:b w:val="0"/>
                <w:bCs w:val="0"/>
                <w:sz w:val="20"/>
                <w:szCs w:val="20"/>
              </w:rPr>
              <w:t>7.</w:t>
            </w:r>
          </w:p>
        </w:tc>
        <w:tc>
          <w:tcPr>
            <w:tcW w:w="2863"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p>
          <w:p w:rsidR="00BE731C" w:rsidRPr="00F516EE" w:rsidRDefault="00BE731C" w:rsidP="00C01EC4">
            <w:pPr>
              <w:autoSpaceDE w:val="0"/>
              <w:autoSpaceDN w:val="0"/>
              <w:adjustRightInd w:val="0"/>
              <w:rPr>
                <w:b w:val="0"/>
                <w:bCs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r>
              <w:rPr>
                <w:b w:val="0"/>
                <w:bCs w:val="0"/>
                <w:sz w:val="20"/>
                <w:szCs w:val="20"/>
              </w:rPr>
              <w:t>8.</w:t>
            </w:r>
          </w:p>
          <w:p w:rsidR="00BE731C" w:rsidRDefault="00BE731C" w:rsidP="00C01EC4">
            <w:pPr>
              <w:autoSpaceDE w:val="0"/>
              <w:autoSpaceDN w:val="0"/>
              <w:adjustRightInd w:val="0"/>
              <w:rPr>
                <w:b w:val="0"/>
                <w:bCs w:val="0"/>
                <w:sz w:val="20"/>
                <w:szCs w:val="20"/>
              </w:rPr>
            </w:pPr>
          </w:p>
        </w:tc>
        <w:tc>
          <w:tcPr>
            <w:tcW w:w="2863" w:type="dxa"/>
            <w:tcBorders>
              <w:top w:val="single" w:sz="6" w:space="0" w:color="auto"/>
              <w:left w:val="single" w:sz="6" w:space="0" w:color="auto"/>
              <w:bottom w:val="single" w:sz="6" w:space="0" w:color="auto"/>
              <w:right w:val="single" w:sz="6" w:space="0" w:color="auto"/>
            </w:tcBorders>
          </w:tcPr>
          <w:p w:rsidR="00BE731C" w:rsidRDefault="00BE731C" w:rsidP="00C01EC4">
            <w:pPr>
              <w:autoSpaceDE w:val="0"/>
              <w:autoSpaceDN w:val="0"/>
              <w:adjustRightInd w:val="0"/>
              <w:rPr>
                <w:b w:val="0"/>
                <w:bCs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939" w:type="dxa"/>
            <w:tcBorders>
              <w:top w:val="single" w:sz="6" w:space="0" w:color="auto"/>
              <w:left w:val="single" w:sz="6" w:space="0" w:color="auto"/>
              <w:bottom w:val="single" w:sz="6" w:space="0" w:color="auto"/>
              <w:right w:val="single" w:sz="4"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4"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Default="00BE731C" w:rsidP="00281208">
      <w:pPr>
        <w:autoSpaceDE w:val="0"/>
        <w:autoSpaceDN w:val="0"/>
        <w:adjustRightInd w:val="0"/>
        <w:outlineLvl w:val="2"/>
      </w:pPr>
    </w:p>
    <w:p w:rsidR="00BE731C" w:rsidRPr="00830287" w:rsidRDefault="00281208" w:rsidP="00281208">
      <w:pPr>
        <w:autoSpaceDE w:val="0"/>
        <w:autoSpaceDN w:val="0"/>
        <w:adjustRightInd w:val="0"/>
        <w:jc w:val="center"/>
        <w:outlineLvl w:val="2"/>
      </w:pPr>
      <w:r>
        <w:t>Раздел 3</w:t>
      </w:r>
      <w:r w:rsidR="00BE731C" w:rsidRPr="00830287">
        <w:t>. ПЛАН ПО ПЕРСОНАЛУ</w:t>
      </w:r>
    </w:p>
    <w:tbl>
      <w:tblPr>
        <w:tblW w:w="9871"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333"/>
        <w:gridCol w:w="636"/>
        <w:gridCol w:w="850"/>
        <w:gridCol w:w="680"/>
        <w:gridCol w:w="593"/>
        <w:gridCol w:w="720"/>
        <w:gridCol w:w="748"/>
        <w:gridCol w:w="1743"/>
      </w:tblGrid>
      <w:tr w:rsidR="00BE731C" w:rsidRPr="00F516EE" w:rsidTr="00281208">
        <w:trPr>
          <w:trHeight w:val="600"/>
          <w:tblCellSpacing w:w="5" w:type="nil"/>
        </w:trPr>
        <w:tc>
          <w:tcPr>
            <w:tcW w:w="568" w:type="dxa"/>
            <w:vMerge w:val="restart"/>
          </w:tcPr>
          <w:p w:rsidR="00BE731C" w:rsidRPr="00F516EE" w:rsidRDefault="00BE731C" w:rsidP="00C01EC4">
            <w:pPr>
              <w:widowControl w:val="0"/>
              <w:autoSpaceDE w:val="0"/>
              <w:autoSpaceDN w:val="0"/>
              <w:adjustRightInd w:val="0"/>
              <w:rPr>
                <w:b w:val="0"/>
                <w:bCs w:val="0"/>
                <w:sz w:val="20"/>
                <w:szCs w:val="20"/>
              </w:rPr>
            </w:pPr>
            <w:r>
              <w:rPr>
                <w:b w:val="0"/>
                <w:bCs w:val="0"/>
                <w:sz w:val="20"/>
                <w:szCs w:val="20"/>
              </w:rPr>
              <w:t xml:space="preserve"> №</w:t>
            </w:r>
            <w:r w:rsidRPr="00F516EE">
              <w:rPr>
                <w:b w:val="0"/>
                <w:bCs w:val="0"/>
                <w:sz w:val="20"/>
                <w:szCs w:val="20"/>
              </w:rPr>
              <w:br/>
              <w:t xml:space="preserve">п/п </w:t>
            </w:r>
          </w:p>
        </w:tc>
        <w:tc>
          <w:tcPr>
            <w:tcW w:w="3333" w:type="dxa"/>
            <w:vMerge w:val="restart"/>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Показатели           </w:t>
            </w:r>
          </w:p>
        </w:tc>
        <w:tc>
          <w:tcPr>
            <w:tcW w:w="636" w:type="dxa"/>
            <w:vMerge w:val="restart"/>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ед.  </w:t>
            </w:r>
            <w:r w:rsidRPr="00F516EE">
              <w:rPr>
                <w:b w:val="0"/>
                <w:bCs w:val="0"/>
                <w:sz w:val="20"/>
                <w:szCs w:val="20"/>
              </w:rPr>
              <w:br/>
              <w:t xml:space="preserve"> изм.  </w:t>
            </w:r>
          </w:p>
        </w:tc>
        <w:tc>
          <w:tcPr>
            <w:tcW w:w="850" w:type="dxa"/>
            <w:vMerge w:val="restart"/>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680" w:type="dxa"/>
            <w:vMerge w:val="restart"/>
          </w:tcPr>
          <w:p w:rsidR="00BE731C" w:rsidRPr="00F516EE" w:rsidRDefault="00BE731C" w:rsidP="00C01EC4">
            <w:pPr>
              <w:widowControl w:val="0"/>
              <w:autoSpaceDE w:val="0"/>
              <w:autoSpaceDN w:val="0"/>
              <w:adjustRightInd w:val="0"/>
              <w:jc w:val="center"/>
              <w:rPr>
                <w:b w:val="0"/>
                <w:bCs w:val="0"/>
                <w:sz w:val="20"/>
                <w:szCs w:val="20"/>
              </w:rPr>
            </w:pPr>
            <w:r>
              <w:rPr>
                <w:b w:val="0"/>
                <w:bCs w:val="0"/>
                <w:sz w:val="20"/>
                <w:szCs w:val="20"/>
              </w:rPr>
              <w:t>За текущий год ожид.</w:t>
            </w:r>
          </w:p>
        </w:tc>
        <w:tc>
          <w:tcPr>
            <w:tcW w:w="593" w:type="dxa"/>
            <w:vMerge w:val="restart"/>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I  </w:t>
            </w:r>
            <w:r w:rsidRPr="00F516EE">
              <w:rPr>
                <w:b w:val="0"/>
                <w:bCs w:val="0"/>
                <w:sz w:val="20"/>
                <w:szCs w:val="20"/>
              </w:rPr>
              <w:br/>
              <w:t>квартал</w:t>
            </w:r>
          </w:p>
        </w:tc>
        <w:tc>
          <w:tcPr>
            <w:tcW w:w="720" w:type="dxa"/>
            <w:vMerge w:val="restart"/>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I </w:t>
            </w:r>
            <w:r w:rsidRPr="00F516EE">
              <w:rPr>
                <w:b w:val="0"/>
                <w:bCs w:val="0"/>
                <w:sz w:val="20"/>
                <w:szCs w:val="20"/>
              </w:rPr>
              <w:br/>
              <w:t>полу-</w:t>
            </w:r>
            <w:r w:rsidRPr="00F516EE">
              <w:rPr>
                <w:b w:val="0"/>
                <w:bCs w:val="0"/>
                <w:sz w:val="20"/>
                <w:szCs w:val="20"/>
              </w:rPr>
              <w:br/>
              <w:t>годие</w:t>
            </w:r>
          </w:p>
        </w:tc>
        <w:tc>
          <w:tcPr>
            <w:tcW w:w="748" w:type="dxa"/>
            <w:vMerge w:val="restart"/>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9  </w:t>
            </w:r>
            <w:r w:rsidRPr="00F516EE">
              <w:rPr>
                <w:b w:val="0"/>
                <w:bCs w:val="0"/>
                <w:sz w:val="20"/>
                <w:szCs w:val="20"/>
              </w:rPr>
              <w:br/>
              <w:t>месяцев</w:t>
            </w:r>
          </w:p>
        </w:tc>
        <w:tc>
          <w:tcPr>
            <w:tcW w:w="1743" w:type="dxa"/>
            <w:vMerge w:val="restart"/>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За текущий год</w:t>
            </w:r>
          </w:p>
        </w:tc>
      </w:tr>
      <w:tr w:rsidR="00BE731C" w:rsidRPr="00F516EE" w:rsidTr="00281208">
        <w:trPr>
          <w:trHeight w:val="230"/>
          <w:tblCellSpacing w:w="5" w:type="nil"/>
        </w:trPr>
        <w:tc>
          <w:tcPr>
            <w:tcW w:w="568" w:type="dxa"/>
            <w:vMerge/>
          </w:tcPr>
          <w:p w:rsidR="00BE731C" w:rsidRPr="00F516EE" w:rsidRDefault="00BE731C" w:rsidP="00C01EC4">
            <w:pPr>
              <w:widowControl w:val="0"/>
              <w:autoSpaceDE w:val="0"/>
              <w:autoSpaceDN w:val="0"/>
              <w:adjustRightInd w:val="0"/>
              <w:rPr>
                <w:b w:val="0"/>
                <w:bCs w:val="0"/>
                <w:sz w:val="20"/>
                <w:szCs w:val="20"/>
              </w:rPr>
            </w:pPr>
          </w:p>
        </w:tc>
        <w:tc>
          <w:tcPr>
            <w:tcW w:w="3333" w:type="dxa"/>
            <w:vMerge/>
          </w:tcPr>
          <w:p w:rsidR="00BE731C" w:rsidRPr="00F516EE" w:rsidRDefault="00BE731C" w:rsidP="00C01EC4">
            <w:pPr>
              <w:widowControl w:val="0"/>
              <w:autoSpaceDE w:val="0"/>
              <w:autoSpaceDN w:val="0"/>
              <w:adjustRightInd w:val="0"/>
              <w:rPr>
                <w:b w:val="0"/>
                <w:bCs w:val="0"/>
                <w:sz w:val="20"/>
                <w:szCs w:val="20"/>
              </w:rPr>
            </w:pPr>
          </w:p>
        </w:tc>
        <w:tc>
          <w:tcPr>
            <w:tcW w:w="636" w:type="dxa"/>
            <w:vMerge/>
          </w:tcPr>
          <w:p w:rsidR="00BE731C" w:rsidRPr="00F516EE" w:rsidRDefault="00BE731C" w:rsidP="00C01EC4">
            <w:pPr>
              <w:widowControl w:val="0"/>
              <w:autoSpaceDE w:val="0"/>
              <w:autoSpaceDN w:val="0"/>
              <w:adjustRightInd w:val="0"/>
              <w:rPr>
                <w:b w:val="0"/>
                <w:bCs w:val="0"/>
                <w:sz w:val="20"/>
                <w:szCs w:val="20"/>
              </w:rPr>
            </w:pPr>
          </w:p>
        </w:tc>
        <w:tc>
          <w:tcPr>
            <w:tcW w:w="850" w:type="dxa"/>
            <w:vMerge/>
          </w:tcPr>
          <w:p w:rsidR="00BE731C" w:rsidRPr="00F516EE" w:rsidRDefault="00BE731C" w:rsidP="00C01EC4">
            <w:pPr>
              <w:widowControl w:val="0"/>
              <w:autoSpaceDE w:val="0"/>
              <w:autoSpaceDN w:val="0"/>
              <w:adjustRightInd w:val="0"/>
              <w:rPr>
                <w:b w:val="0"/>
                <w:bCs w:val="0"/>
                <w:sz w:val="20"/>
                <w:szCs w:val="20"/>
              </w:rPr>
            </w:pPr>
          </w:p>
        </w:tc>
        <w:tc>
          <w:tcPr>
            <w:tcW w:w="680" w:type="dxa"/>
            <w:vMerge/>
          </w:tcPr>
          <w:p w:rsidR="00BE731C" w:rsidRPr="00F516EE" w:rsidRDefault="00BE731C" w:rsidP="00C01EC4">
            <w:pPr>
              <w:widowControl w:val="0"/>
              <w:autoSpaceDE w:val="0"/>
              <w:autoSpaceDN w:val="0"/>
              <w:adjustRightInd w:val="0"/>
              <w:rPr>
                <w:b w:val="0"/>
                <w:bCs w:val="0"/>
                <w:sz w:val="20"/>
                <w:szCs w:val="20"/>
              </w:rPr>
            </w:pPr>
          </w:p>
        </w:tc>
        <w:tc>
          <w:tcPr>
            <w:tcW w:w="593" w:type="dxa"/>
            <w:vMerge/>
          </w:tcPr>
          <w:p w:rsidR="00BE731C" w:rsidRPr="00F516EE" w:rsidRDefault="00BE731C" w:rsidP="00C01EC4">
            <w:pPr>
              <w:widowControl w:val="0"/>
              <w:autoSpaceDE w:val="0"/>
              <w:autoSpaceDN w:val="0"/>
              <w:adjustRightInd w:val="0"/>
              <w:rPr>
                <w:b w:val="0"/>
                <w:bCs w:val="0"/>
                <w:sz w:val="20"/>
                <w:szCs w:val="20"/>
              </w:rPr>
            </w:pPr>
          </w:p>
        </w:tc>
        <w:tc>
          <w:tcPr>
            <w:tcW w:w="720" w:type="dxa"/>
            <w:vMerge/>
          </w:tcPr>
          <w:p w:rsidR="00BE731C" w:rsidRPr="00F516EE" w:rsidRDefault="00BE731C" w:rsidP="00C01EC4">
            <w:pPr>
              <w:widowControl w:val="0"/>
              <w:autoSpaceDE w:val="0"/>
              <w:autoSpaceDN w:val="0"/>
              <w:adjustRightInd w:val="0"/>
              <w:rPr>
                <w:b w:val="0"/>
                <w:bCs w:val="0"/>
                <w:sz w:val="20"/>
                <w:szCs w:val="20"/>
              </w:rPr>
            </w:pPr>
          </w:p>
        </w:tc>
        <w:tc>
          <w:tcPr>
            <w:tcW w:w="748" w:type="dxa"/>
            <w:vMerge/>
          </w:tcPr>
          <w:p w:rsidR="00BE731C" w:rsidRPr="00F516EE" w:rsidRDefault="00BE731C" w:rsidP="00C01EC4">
            <w:pPr>
              <w:widowControl w:val="0"/>
              <w:autoSpaceDE w:val="0"/>
              <w:autoSpaceDN w:val="0"/>
              <w:adjustRightInd w:val="0"/>
              <w:rPr>
                <w:b w:val="0"/>
                <w:bCs w:val="0"/>
                <w:sz w:val="20"/>
                <w:szCs w:val="20"/>
              </w:rPr>
            </w:pPr>
          </w:p>
        </w:tc>
        <w:tc>
          <w:tcPr>
            <w:tcW w:w="1743" w:type="dxa"/>
            <w:vMerge/>
          </w:tcPr>
          <w:p w:rsidR="00BE731C" w:rsidRPr="00F516EE" w:rsidRDefault="00BE731C" w:rsidP="00C01EC4">
            <w:pPr>
              <w:widowControl w:val="0"/>
              <w:autoSpaceDE w:val="0"/>
              <w:autoSpaceDN w:val="0"/>
              <w:adjustRightInd w:val="0"/>
              <w:rPr>
                <w:b w:val="0"/>
                <w:bCs w:val="0"/>
                <w:sz w:val="20"/>
                <w:szCs w:val="20"/>
              </w:rPr>
            </w:pPr>
          </w:p>
        </w:tc>
      </w:tr>
      <w:tr w:rsidR="00BE731C" w:rsidRPr="00F516EE" w:rsidTr="00FE5245">
        <w:trPr>
          <w:trHeight w:val="332"/>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1. </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 xml:space="preserve">Среднесписочная численность </w:t>
            </w:r>
          </w:p>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w:t>
            </w:r>
          </w:p>
        </w:tc>
        <w:tc>
          <w:tcPr>
            <w:tcW w:w="636" w:type="dxa"/>
          </w:tcPr>
          <w:p w:rsidR="00BE731C" w:rsidRPr="00F516EE" w:rsidRDefault="00281208" w:rsidP="00C01EC4">
            <w:pPr>
              <w:widowControl w:val="0"/>
              <w:autoSpaceDE w:val="0"/>
              <w:autoSpaceDN w:val="0"/>
              <w:adjustRightInd w:val="0"/>
              <w:rPr>
                <w:b w:val="0"/>
                <w:bCs w:val="0"/>
                <w:sz w:val="20"/>
                <w:szCs w:val="20"/>
              </w:rPr>
            </w:pPr>
            <w:r>
              <w:rPr>
                <w:b w:val="0"/>
                <w:bCs w:val="0"/>
                <w:sz w:val="20"/>
                <w:szCs w:val="20"/>
              </w:rPr>
              <w:t>Чел.</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rHeight w:val="400"/>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1.1.</w:t>
            </w:r>
          </w:p>
        </w:tc>
        <w:tc>
          <w:tcPr>
            <w:tcW w:w="3333" w:type="dxa"/>
          </w:tcPr>
          <w:p w:rsidR="00BE731C" w:rsidRPr="00F516EE" w:rsidRDefault="00281208" w:rsidP="00C01EC4">
            <w:pPr>
              <w:widowControl w:val="0"/>
              <w:autoSpaceDE w:val="0"/>
              <w:autoSpaceDN w:val="0"/>
              <w:adjustRightInd w:val="0"/>
              <w:rPr>
                <w:b w:val="0"/>
                <w:bCs w:val="0"/>
                <w:sz w:val="20"/>
                <w:szCs w:val="20"/>
              </w:rPr>
            </w:pPr>
            <w:r>
              <w:rPr>
                <w:b w:val="0"/>
                <w:bCs w:val="0"/>
                <w:sz w:val="20"/>
                <w:szCs w:val="20"/>
              </w:rPr>
              <w:t>Административно-</w:t>
            </w:r>
            <w:r w:rsidR="00BE731C" w:rsidRPr="00F516EE">
              <w:rPr>
                <w:b w:val="0"/>
                <w:bCs w:val="0"/>
                <w:sz w:val="20"/>
                <w:szCs w:val="20"/>
              </w:rPr>
              <w:t>управленческого</w:t>
            </w:r>
            <w:r w:rsidR="00BE731C" w:rsidRPr="00F516EE">
              <w:rPr>
                <w:b w:val="0"/>
                <w:bCs w:val="0"/>
                <w:sz w:val="20"/>
                <w:szCs w:val="20"/>
              </w:rPr>
              <w:br/>
              <w:t xml:space="preserve">персонала                      </w:t>
            </w:r>
          </w:p>
        </w:tc>
        <w:tc>
          <w:tcPr>
            <w:tcW w:w="636" w:type="dxa"/>
          </w:tcPr>
          <w:p w:rsidR="00BE731C" w:rsidRPr="00F516EE" w:rsidRDefault="00FE5245" w:rsidP="00C01EC4">
            <w:pPr>
              <w:widowControl w:val="0"/>
              <w:autoSpaceDE w:val="0"/>
              <w:autoSpaceDN w:val="0"/>
              <w:adjustRightInd w:val="0"/>
              <w:rPr>
                <w:b w:val="0"/>
                <w:bCs w:val="0"/>
                <w:sz w:val="20"/>
                <w:szCs w:val="20"/>
              </w:rPr>
            </w:pPr>
            <w:r>
              <w:rPr>
                <w:b w:val="0"/>
                <w:bCs w:val="0"/>
                <w:sz w:val="20"/>
                <w:szCs w:val="20"/>
              </w:rPr>
              <w:t>чел</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1.2.</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 xml:space="preserve">производственного персонала </w:t>
            </w:r>
          </w:p>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w:t>
            </w:r>
          </w:p>
        </w:tc>
        <w:tc>
          <w:tcPr>
            <w:tcW w:w="636" w:type="dxa"/>
          </w:tcPr>
          <w:p w:rsidR="00BE731C" w:rsidRPr="00F516EE" w:rsidRDefault="00FE5245" w:rsidP="00C01EC4">
            <w:pPr>
              <w:widowControl w:val="0"/>
              <w:autoSpaceDE w:val="0"/>
              <w:autoSpaceDN w:val="0"/>
              <w:adjustRightInd w:val="0"/>
              <w:rPr>
                <w:b w:val="0"/>
                <w:bCs w:val="0"/>
                <w:sz w:val="20"/>
                <w:szCs w:val="20"/>
              </w:rPr>
            </w:pPr>
            <w:r>
              <w:rPr>
                <w:b w:val="0"/>
                <w:bCs w:val="0"/>
                <w:sz w:val="20"/>
                <w:szCs w:val="20"/>
              </w:rPr>
              <w:t>чел</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rHeight w:val="339"/>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в т.ч. по видам деятельности</w:t>
            </w: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1.2.1</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2. </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Среднемесячная заработная плата</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FE5245" w:rsidP="00C01EC4">
            <w:pPr>
              <w:widowControl w:val="0"/>
              <w:autoSpaceDE w:val="0"/>
              <w:autoSpaceDN w:val="0"/>
              <w:adjustRightInd w:val="0"/>
              <w:rPr>
                <w:b w:val="0"/>
                <w:bCs w:val="0"/>
                <w:sz w:val="20"/>
                <w:szCs w:val="20"/>
              </w:rPr>
            </w:pPr>
            <w:r>
              <w:rPr>
                <w:b w:val="0"/>
                <w:bCs w:val="0"/>
                <w:sz w:val="20"/>
                <w:szCs w:val="20"/>
              </w:rPr>
              <w:t>руб</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rHeight w:val="400"/>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2.1.</w:t>
            </w: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административно-правленческого</w:t>
            </w:r>
            <w:r w:rsidRPr="00F516EE">
              <w:rPr>
                <w:b w:val="0"/>
                <w:bCs w:val="0"/>
                <w:sz w:val="20"/>
                <w:szCs w:val="20"/>
              </w:rPr>
              <w:br/>
              <w:t xml:space="preserve">персонала                      </w:t>
            </w:r>
          </w:p>
        </w:tc>
        <w:tc>
          <w:tcPr>
            <w:tcW w:w="636" w:type="dxa"/>
          </w:tcPr>
          <w:p w:rsidR="00BE731C" w:rsidRPr="00F516EE" w:rsidRDefault="00FE5245" w:rsidP="00C01EC4">
            <w:pPr>
              <w:widowControl w:val="0"/>
              <w:autoSpaceDE w:val="0"/>
              <w:autoSpaceDN w:val="0"/>
              <w:adjustRightInd w:val="0"/>
              <w:rPr>
                <w:b w:val="0"/>
                <w:bCs w:val="0"/>
                <w:sz w:val="20"/>
                <w:szCs w:val="20"/>
              </w:rPr>
            </w:pPr>
            <w:r>
              <w:rPr>
                <w:b w:val="0"/>
                <w:bCs w:val="0"/>
                <w:sz w:val="20"/>
                <w:szCs w:val="20"/>
              </w:rPr>
              <w:t>руб</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2.2.</w:t>
            </w: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производственного персонала    </w:t>
            </w:r>
          </w:p>
        </w:tc>
        <w:tc>
          <w:tcPr>
            <w:tcW w:w="636" w:type="dxa"/>
          </w:tcPr>
          <w:p w:rsidR="00BE731C" w:rsidRPr="00F516EE" w:rsidRDefault="00FE5245" w:rsidP="00C01EC4">
            <w:pPr>
              <w:widowControl w:val="0"/>
              <w:autoSpaceDE w:val="0"/>
              <w:autoSpaceDN w:val="0"/>
              <w:adjustRightInd w:val="0"/>
              <w:rPr>
                <w:b w:val="0"/>
                <w:bCs w:val="0"/>
                <w:sz w:val="20"/>
                <w:szCs w:val="20"/>
              </w:rPr>
            </w:pPr>
            <w:r>
              <w:rPr>
                <w:b w:val="0"/>
                <w:bCs w:val="0"/>
                <w:sz w:val="20"/>
                <w:szCs w:val="20"/>
              </w:rPr>
              <w:t>руб</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в т.ч. по видам деятельности</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2.2.1</w:t>
            </w: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w:t>
            </w: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lastRenderedPageBreak/>
              <w:t xml:space="preserve"> 3. </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Фонд оплаты труда</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рублей </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3.1.</w:t>
            </w: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административно-управленческого</w:t>
            </w:r>
            <w:r w:rsidRPr="00F516EE">
              <w:rPr>
                <w:b w:val="0"/>
                <w:bCs w:val="0"/>
                <w:sz w:val="20"/>
                <w:szCs w:val="20"/>
              </w:rPr>
              <w:br/>
              <w:t xml:space="preserve">персонала                      </w:t>
            </w:r>
          </w:p>
        </w:tc>
        <w:tc>
          <w:tcPr>
            <w:tcW w:w="636"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рублей </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3.2.</w:t>
            </w: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 xml:space="preserve">производственного персонала    </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рублей </w:t>
            </w: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p>
        </w:tc>
        <w:tc>
          <w:tcPr>
            <w:tcW w:w="3333" w:type="dxa"/>
          </w:tcPr>
          <w:p w:rsidR="00BE731C" w:rsidRDefault="00BE731C" w:rsidP="00C01EC4">
            <w:pPr>
              <w:widowControl w:val="0"/>
              <w:autoSpaceDE w:val="0"/>
              <w:autoSpaceDN w:val="0"/>
              <w:adjustRightInd w:val="0"/>
              <w:rPr>
                <w:b w:val="0"/>
                <w:bCs w:val="0"/>
                <w:sz w:val="20"/>
                <w:szCs w:val="20"/>
              </w:rPr>
            </w:pPr>
            <w:r w:rsidRPr="00F516EE">
              <w:rPr>
                <w:b w:val="0"/>
                <w:bCs w:val="0"/>
                <w:sz w:val="20"/>
                <w:szCs w:val="20"/>
              </w:rPr>
              <w:t>в т.ч. по видам деятельности</w:t>
            </w:r>
          </w:p>
          <w:p w:rsidR="00BE731C" w:rsidRPr="00F516EE" w:rsidRDefault="00BE731C" w:rsidP="00C01EC4">
            <w:pPr>
              <w:widowControl w:val="0"/>
              <w:autoSpaceDE w:val="0"/>
              <w:autoSpaceDN w:val="0"/>
              <w:adjustRightInd w:val="0"/>
              <w:rPr>
                <w:b w:val="0"/>
                <w:bCs w:val="0"/>
                <w:sz w:val="20"/>
                <w:szCs w:val="20"/>
              </w:rPr>
            </w:pP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r w:rsidR="00BE731C" w:rsidRPr="00F516EE" w:rsidTr="00281208">
        <w:trPr>
          <w:tblCellSpacing w:w="5" w:type="nil"/>
        </w:trPr>
        <w:tc>
          <w:tcPr>
            <w:tcW w:w="568"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3.2.1</w:t>
            </w:r>
          </w:p>
        </w:tc>
        <w:tc>
          <w:tcPr>
            <w:tcW w:w="3333" w:type="dxa"/>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w:t>
            </w:r>
          </w:p>
        </w:tc>
        <w:tc>
          <w:tcPr>
            <w:tcW w:w="636" w:type="dxa"/>
          </w:tcPr>
          <w:p w:rsidR="00BE731C" w:rsidRPr="00F516EE" w:rsidRDefault="00BE731C" w:rsidP="00C01EC4">
            <w:pPr>
              <w:widowControl w:val="0"/>
              <w:autoSpaceDE w:val="0"/>
              <w:autoSpaceDN w:val="0"/>
              <w:adjustRightInd w:val="0"/>
              <w:rPr>
                <w:b w:val="0"/>
                <w:bCs w:val="0"/>
                <w:sz w:val="20"/>
                <w:szCs w:val="20"/>
              </w:rPr>
            </w:pPr>
          </w:p>
        </w:tc>
        <w:tc>
          <w:tcPr>
            <w:tcW w:w="850" w:type="dxa"/>
          </w:tcPr>
          <w:p w:rsidR="00BE731C" w:rsidRPr="00F516EE" w:rsidRDefault="00BE731C" w:rsidP="00C01EC4">
            <w:pPr>
              <w:widowControl w:val="0"/>
              <w:autoSpaceDE w:val="0"/>
              <w:autoSpaceDN w:val="0"/>
              <w:adjustRightInd w:val="0"/>
              <w:rPr>
                <w:b w:val="0"/>
                <w:bCs w:val="0"/>
                <w:sz w:val="20"/>
                <w:szCs w:val="20"/>
              </w:rPr>
            </w:pPr>
          </w:p>
        </w:tc>
        <w:tc>
          <w:tcPr>
            <w:tcW w:w="680" w:type="dxa"/>
          </w:tcPr>
          <w:p w:rsidR="00BE731C" w:rsidRPr="00F516EE" w:rsidRDefault="00BE731C" w:rsidP="00C01EC4">
            <w:pPr>
              <w:widowControl w:val="0"/>
              <w:autoSpaceDE w:val="0"/>
              <w:autoSpaceDN w:val="0"/>
              <w:adjustRightInd w:val="0"/>
              <w:rPr>
                <w:b w:val="0"/>
                <w:bCs w:val="0"/>
                <w:sz w:val="20"/>
                <w:szCs w:val="20"/>
              </w:rPr>
            </w:pPr>
          </w:p>
        </w:tc>
        <w:tc>
          <w:tcPr>
            <w:tcW w:w="593" w:type="dxa"/>
          </w:tcPr>
          <w:p w:rsidR="00BE731C" w:rsidRPr="00F516EE" w:rsidRDefault="00BE731C" w:rsidP="00C01EC4">
            <w:pPr>
              <w:widowControl w:val="0"/>
              <w:autoSpaceDE w:val="0"/>
              <w:autoSpaceDN w:val="0"/>
              <w:adjustRightInd w:val="0"/>
              <w:rPr>
                <w:b w:val="0"/>
                <w:bCs w:val="0"/>
                <w:sz w:val="20"/>
                <w:szCs w:val="20"/>
              </w:rPr>
            </w:pPr>
          </w:p>
        </w:tc>
        <w:tc>
          <w:tcPr>
            <w:tcW w:w="720" w:type="dxa"/>
          </w:tcPr>
          <w:p w:rsidR="00BE731C" w:rsidRPr="00F516EE" w:rsidRDefault="00BE731C" w:rsidP="00C01EC4">
            <w:pPr>
              <w:widowControl w:val="0"/>
              <w:autoSpaceDE w:val="0"/>
              <w:autoSpaceDN w:val="0"/>
              <w:adjustRightInd w:val="0"/>
              <w:rPr>
                <w:b w:val="0"/>
                <w:bCs w:val="0"/>
                <w:sz w:val="20"/>
                <w:szCs w:val="20"/>
              </w:rPr>
            </w:pPr>
          </w:p>
        </w:tc>
        <w:tc>
          <w:tcPr>
            <w:tcW w:w="748" w:type="dxa"/>
          </w:tcPr>
          <w:p w:rsidR="00BE731C" w:rsidRPr="00F516EE" w:rsidRDefault="00BE731C" w:rsidP="00C01EC4">
            <w:pPr>
              <w:widowControl w:val="0"/>
              <w:autoSpaceDE w:val="0"/>
              <w:autoSpaceDN w:val="0"/>
              <w:adjustRightInd w:val="0"/>
              <w:rPr>
                <w:b w:val="0"/>
                <w:bCs w:val="0"/>
                <w:sz w:val="20"/>
                <w:szCs w:val="20"/>
              </w:rPr>
            </w:pPr>
          </w:p>
        </w:tc>
        <w:tc>
          <w:tcPr>
            <w:tcW w:w="1743" w:type="dxa"/>
          </w:tcPr>
          <w:p w:rsidR="00BE731C" w:rsidRPr="00F516EE" w:rsidRDefault="00BE731C" w:rsidP="00C01EC4">
            <w:pPr>
              <w:widowControl w:val="0"/>
              <w:autoSpaceDE w:val="0"/>
              <w:autoSpaceDN w:val="0"/>
              <w:adjustRightInd w:val="0"/>
              <w:rPr>
                <w:b w:val="0"/>
                <w:bCs w:val="0"/>
                <w:sz w:val="20"/>
                <w:szCs w:val="20"/>
              </w:rPr>
            </w:pPr>
          </w:p>
        </w:tc>
      </w:tr>
    </w:tbl>
    <w:p w:rsidR="00BE731C" w:rsidRDefault="00BE731C" w:rsidP="00FE5245">
      <w:pPr>
        <w:widowControl w:val="0"/>
        <w:autoSpaceDE w:val="0"/>
        <w:autoSpaceDN w:val="0"/>
        <w:adjustRightInd w:val="0"/>
      </w:pPr>
    </w:p>
    <w:p w:rsidR="00BE731C" w:rsidRPr="00830287" w:rsidRDefault="00BE731C" w:rsidP="002F4DED">
      <w:pPr>
        <w:widowControl w:val="0"/>
        <w:autoSpaceDE w:val="0"/>
        <w:autoSpaceDN w:val="0"/>
        <w:adjustRightInd w:val="0"/>
        <w:jc w:val="center"/>
      </w:pPr>
      <w:r w:rsidRPr="00830287">
        <w:t xml:space="preserve">Раздел </w:t>
      </w:r>
      <w:r w:rsidR="00FE5245">
        <w:t>4</w:t>
      </w:r>
      <w:r w:rsidRPr="00830287">
        <w:t>. ПРОИЗВОДСТВЕННЫЙ ПЛАН</w:t>
      </w:r>
    </w:p>
    <w:p w:rsidR="00BE731C" w:rsidRPr="00830287" w:rsidRDefault="00BE731C" w:rsidP="002F4DED">
      <w:pPr>
        <w:widowControl w:val="0"/>
        <w:autoSpaceDE w:val="0"/>
        <w:autoSpaceDN w:val="0"/>
        <w:adjustRightInd w:val="0"/>
        <w:jc w:val="both"/>
        <w:rPr>
          <w:rFonts w:ascii="Arial" w:hAnsi="Arial" w:cs="Arial"/>
          <w:sz w:val="20"/>
          <w:szCs w:val="20"/>
        </w:rPr>
      </w:pPr>
      <w:r w:rsidRPr="00830287">
        <w:rPr>
          <w:rFonts w:ascii="Arial" w:hAnsi="Arial" w:cs="Arial"/>
          <w:sz w:val="20"/>
          <w:szCs w:val="20"/>
        </w:rPr>
        <w:t xml:space="preserve"> </w:t>
      </w:r>
    </w:p>
    <w:tbl>
      <w:tblPr>
        <w:tblW w:w="0" w:type="auto"/>
        <w:tblCellSpacing w:w="5" w:type="nil"/>
        <w:tblInd w:w="2" w:type="dxa"/>
        <w:tblLayout w:type="fixed"/>
        <w:tblCellMar>
          <w:left w:w="75" w:type="dxa"/>
          <w:right w:w="75" w:type="dxa"/>
        </w:tblCellMar>
        <w:tblLook w:val="0000"/>
      </w:tblPr>
      <w:tblGrid>
        <w:gridCol w:w="568"/>
        <w:gridCol w:w="3118"/>
        <w:gridCol w:w="851"/>
        <w:gridCol w:w="850"/>
        <w:gridCol w:w="680"/>
        <w:gridCol w:w="773"/>
        <w:gridCol w:w="665"/>
        <w:gridCol w:w="882"/>
        <w:gridCol w:w="1565"/>
      </w:tblGrid>
      <w:tr w:rsidR="00BE731C" w:rsidRPr="00F516EE">
        <w:trPr>
          <w:trHeight w:val="600"/>
          <w:tblCellSpacing w:w="5" w:type="nil"/>
        </w:trPr>
        <w:tc>
          <w:tcPr>
            <w:tcW w:w="568"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Pr>
                <w:b w:val="0"/>
                <w:bCs w:val="0"/>
                <w:sz w:val="20"/>
                <w:szCs w:val="20"/>
              </w:rPr>
              <w:t>№</w:t>
            </w:r>
            <w:r w:rsidRPr="00F516EE">
              <w:rPr>
                <w:b w:val="0"/>
                <w:bCs w:val="0"/>
                <w:sz w:val="20"/>
                <w:szCs w:val="20"/>
              </w:rPr>
              <w:t xml:space="preserve"> </w:t>
            </w:r>
            <w:r w:rsidRPr="00F516EE">
              <w:rPr>
                <w:b w:val="0"/>
                <w:bCs w:val="0"/>
                <w:sz w:val="20"/>
                <w:szCs w:val="20"/>
              </w:rPr>
              <w:br/>
              <w:t>п/п</w:t>
            </w:r>
          </w:p>
        </w:tc>
        <w:tc>
          <w:tcPr>
            <w:tcW w:w="3118" w:type="dxa"/>
            <w:vMerge w:val="restart"/>
            <w:tcBorders>
              <w:top w:val="single" w:sz="4" w:space="0" w:color="auto"/>
              <w:left w:val="single" w:sz="4" w:space="0" w:color="auto"/>
              <w:right w:val="single" w:sz="4" w:space="0" w:color="auto"/>
            </w:tcBorders>
          </w:tcPr>
          <w:p w:rsidR="00BE731C" w:rsidRPr="00FE5245"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        </w:t>
            </w:r>
            <w:r w:rsidRPr="00F516EE">
              <w:rPr>
                <w:b w:val="0"/>
                <w:bCs w:val="0"/>
                <w:sz w:val="20"/>
                <w:szCs w:val="20"/>
              </w:rPr>
              <w:br/>
            </w:r>
            <w:r w:rsidR="00FE5245" w:rsidRPr="00FE5245">
              <w:rPr>
                <w:b w:val="0"/>
                <w:bCs w:val="0"/>
                <w:sz w:val="20"/>
                <w:szCs w:val="20"/>
              </w:rPr>
              <w:t xml:space="preserve">   Натуральные          </w:t>
            </w:r>
            <w:r w:rsidRPr="00FE5245">
              <w:rPr>
                <w:b w:val="0"/>
                <w:bCs w:val="0"/>
                <w:sz w:val="20"/>
                <w:szCs w:val="20"/>
              </w:rPr>
              <w:t xml:space="preserve">показатели,          </w:t>
            </w:r>
            <w:r w:rsidRPr="00FE5245">
              <w:rPr>
                <w:b w:val="0"/>
                <w:bCs w:val="0"/>
                <w:sz w:val="20"/>
                <w:szCs w:val="20"/>
              </w:rPr>
              <w:br/>
              <w:t xml:space="preserve">характеризующие      </w:t>
            </w:r>
            <w:r w:rsidRPr="00FE5245">
              <w:rPr>
                <w:b w:val="0"/>
                <w:bCs w:val="0"/>
                <w:sz w:val="20"/>
                <w:szCs w:val="20"/>
              </w:rPr>
              <w:br/>
              <w:t xml:space="preserve">деятельность         </w:t>
            </w:r>
            <w:r w:rsidRPr="00FE5245">
              <w:rPr>
                <w:b w:val="0"/>
                <w:bCs w:val="0"/>
                <w:sz w:val="20"/>
                <w:szCs w:val="20"/>
              </w:rPr>
              <w:br/>
              <w:t xml:space="preserve">предприятия:         </w:t>
            </w:r>
            <w:r w:rsidRPr="00FE5245">
              <w:rPr>
                <w:b w:val="0"/>
                <w:bCs w:val="0"/>
                <w:sz w:val="20"/>
                <w:szCs w:val="20"/>
              </w:rPr>
              <w:br/>
              <w:t>(расшифровать      по</w:t>
            </w:r>
            <w:r w:rsidRPr="00FE5245">
              <w:rPr>
                <w:b w:val="0"/>
                <w:bCs w:val="0"/>
                <w:sz w:val="20"/>
                <w:szCs w:val="20"/>
              </w:rPr>
              <w:br/>
              <w:t>перечню  производимых</w:t>
            </w:r>
            <w:r w:rsidRPr="00FE5245">
              <w:rPr>
                <w:b w:val="0"/>
                <w:bCs w:val="0"/>
                <w:sz w:val="20"/>
                <w:szCs w:val="20"/>
              </w:rPr>
              <w:br/>
              <w:t>товаров       (работ,</w:t>
            </w:r>
            <w:r w:rsidRPr="00FE5245">
              <w:rPr>
                <w:b w:val="0"/>
                <w:bCs w:val="0"/>
                <w:sz w:val="20"/>
                <w:szCs w:val="20"/>
              </w:rPr>
              <w:br/>
              <w:t>услуг)                 товаров, работ, услуг</w:t>
            </w:r>
          </w:p>
        </w:tc>
        <w:tc>
          <w:tcPr>
            <w:tcW w:w="851"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ед.  </w:t>
            </w:r>
            <w:r w:rsidRPr="00F516EE">
              <w:rPr>
                <w:b w:val="0"/>
                <w:bCs w:val="0"/>
                <w:sz w:val="20"/>
                <w:szCs w:val="20"/>
              </w:rPr>
              <w:br/>
              <w:t xml:space="preserve"> изм.</w:t>
            </w:r>
          </w:p>
        </w:tc>
        <w:tc>
          <w:tcPr>
            <w:tcW w:w="850"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680"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Pr>
                <w:b w:val="0"/>
                <w:bCs w:val="0"/>
                <w:sz w:val="20"/>
                <w:szCs w:val="20"/>
              </w:rPr>
              <w:t>За текущий год ожид.</w:t>
            </w:r>
          </w:p>
        </w:tc>
        <w:tc>
          <w:tcPr>
            <w:tcW w:w="773"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I  </w:t>
            </w:r>
            <w:r w:rsidRPr="00F516EE">
              <w:rPr>
                <w:b w:val="0"/>
                <w:bCs w:val="0"/>
                <w:sz w:val="20"/>
                <w:szCs w:val="20"/>
              </w:rPr>
              <w:br/>
              <w:t>квартал</w:t>
            </w:r>
          </w:p>
        </w:tc>
        <w:tc>
          <w:tcPr>
            <w:tcW w:w="665"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I </w:t>
            </w:r>
            <w:r w:rsidRPr="00F516EE">
              <w:rPr>
                <w:b w:val="0"/>
                <w:bCs w:val="0"/>
                <w:sz w:val="20"/>
                <w:szCs w:val="20"/>
              </w:rPr>
              <w:br/>
              <w:t>полу-</w:t>
            </w:r>
            <w:r w:rsidRPr="00F516EE">
              <w:rPr>
                <w:b w:val="0"/>
                <w:bCs w:val="0"/>
                <w:sz w:val="20"/>
                <w:szCs w:val="20"/>
              </w:rPr>
              <w:br/>
              <w:t>годие</w:t>
            </w:r>
          </w:p>
        </w:tc>
        <w:tc>
          <w:tcPr>
            <w:tcW w:w="882"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 xml:space="preserve">за 9  </w:t>
            </w:r>
            <w:r w:rsidRPr="00F516EE">
              <w:rPr>
                <w:b w:val="0"/>
                <w:bCs w:val="0"/>
                <w:sz w:val="20"/>
                <w:szCs w:val="20"/>
              </w:rPr>
              <w:br/>
              <w:t>месяцев</w:t>
            </w:r>
          </w:p>
        </w:tc>
        <w:tc>
          <w:tcPr>
            <w:tcW w:w="1565" w:type="dxa"/>
            <w:vMerge w:val="restart"/>
            <w:tcBorders>
              <w:top w:val="single" w:sz="4" w:space="0" w:color="auto"/>
              <w:left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r w:rsidRPr="00F516EE">
              <w:rPr>
                <w:b w:val="0"/>
                <w:bCs w:val="0"/>
                <w:sz w:val="20"/>
                <w:szCs w:val="20"/>
              </w:rPr>
              <w:t>За текущий год</w:t>
            </w:r>
          </w:p>
        </w:tc>
      </w:tr>
      <w:tr w:rsidR="00BE731C" w:rsidRPr="00F516EE">
        <w:trPr>
          <w:trHeight w:val="230"/>
          <w:tblCellSpacing w:w="5" w:type="nil"/>
        </w:trPr>
        <w:tc>
          <w:tcPr>
            <w:tcW w:w="568"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3118"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851"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850"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680"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773"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665"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882"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c>
          <w:tcPr>
            <w:tcW w:w="1565" w:type="dxa"/>
            <w:vMerge/>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jc w:val="center"/>
              <w:rPr>
                <w:b w:val="0"/>
                <w:bCs w:val="0"/>
                <w:sz w:val="20"/>
                <w:szCs w:val="20"/>
              </w:rPr>
            </w:pPr>
          </w:p>
        </w:tc>
      </w:tr>
      <w:tr w:rsidR="00BE731C" w:rsidRPr="00F516EE">
        <w:trPr>
          <w:tblCellSpacing w:w="5" w:type="nil"/>
        </w:trPr>
        <w:tc>
          <w:tcPr>
            <w:tcW w:w="56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r w:rsidRPr="00F516EE">
              <w:rPr>
                <w:b w:val="0"/>
                <w:bCs w:val="0"/>
                <w:sz w:val="20"/>
                <w:szCs w:val="20"/>
              </w:rPr>
              <w:t xml:space="preserve"> 1. </w:t>
            </w:r>
          </w:p>
        </w:tc>
        <w:tc>
          <w:tcPr>
            <w:tcW w:w="311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1"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8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773"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82"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15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r>
      <w:tr w:rsidR="00BE731C" w:rsidRPr="00F516EE">
        <w:trPr>
          <w:tblCellSpacing w:w="5" w:type="nil"/>
        </w:trPr>
        <w:tc>
          <w:tcPr>
            <w:tcW w:w="56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311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1"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8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773"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82"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15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r>
      <w:tr w:rsidR="00BE731C" w:rsidRPr="00F516EE">
        <w:trPr>
          <w:tblCellSpacing w:w="5" w:type="nil"/>
        </w:trPr>
        <w:tc>
          <w:tcPr>
            <w:tcW w:w="56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3118"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1"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80"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773"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82"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1565" w:type="dxa"/>
            <w:tcBorders>
              <w:left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r>
      <w:tr w:rsidR="00BE731C" w:rsidRPr="00F516EE">
        <w:trPr>
          <w:tblCellSpacing w:w="5" w:type="nil"/>
        </w:trPr>
        <w:tc>
          <w:tcPr>
            <w:tcW w:w="568"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3118"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1"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50"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80"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773"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665"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882"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c>
          <w:tcPr>
            <w:tcW w:w="1565" w:type="dxa"/>
            <w:tcBorders>
              <w:left w:val="single" w:sz="4" w:space="0" w:color="auto"/>
              <w:bottom w:val="single" w:sz="4" w:space="0" w:color="auto"/>
              <w:right w:val="single" w:sz="4" w:space="0" w:color="auto"/>
            </w:tcBorders>
          </w:tcPr>
          <w:p w:rsidR="00BE731C" w:rsidRPr="00F516EE" w:rsidRDefault="00BE731C" w:rsidP="00C01EC4">
            <w:pPr>
              <w:widowControl w:val="0"/>
              <w:autoSpaceDE w:val="0"/>
              <w:autoSpaceDN w:val="0"/>
              <w:adjustRightInd w:val="0"/>
              <w:rPr>
                <w:b w:val="0"/>
                <w:bCs w:val="0"/>
                <w:sz w:val="20"/>
                <w:szCs w:val="20"/>
              </w:rPr>
            </w:pPr>
          </w:p>
        </w:tc>
      </w:tr>
    </w:tbl>
    <w:p w:rsidR="00BE731C" w:rsidRPr="00F516EE" w:rsidRDefault="00BE731C" w:rsidP="002F4DED">
      <w:pPr>
        <w:autoSpaceDE w:val="0"/>
        <w:autoSpaceDN w:val="0"/>
        <w:adjustRightInd w:val="0"/>
        <w:outlineLvl w:val="2"/>
        <w:rPr>
          <w:b w:val="0"/>
          <w:bCs w:val="0"/>
        </w:rPr>
      </w:pPr>
    </w:p>
    <w:p w:rsidR="00BE731C" w:rsidRDefault="00BE731C" w:rsidP="002F4DED">
      <w:pPr>
        <w:autoSpaceDE w:val="0"/>
        <w:autoSpaceDN w:val="0"/>
        <w:adjustRightInd w:val="0"/>
        <w:outlineLvl w:val="2"/>
        <w:rPr>
          <w:b w:val="0"/>
          <w:bCs w:val="0"/>
        </w:rPr>
      </w:pPr>
    </w:p>
    <w:p w:rsidR="00BE731C" w:rsidRPr="00F516EE" w:rsidRDefault="00BE731C" w:rsidP="00FE5245">
      <w:pPr>
        <w:pStyle w:val="ConsPlusNonformat"/>
        <w:tabs>
          <w:tab w:val="left" w:pos="6900"/>
        </w:tabs>
        <w:rPr>
          <w:rFonts w:ascii="Times New Roman" w:hAnsi="Times New Roman" w:cs="Times New Roman"/>
          <w:sz w:val="24"/>
          <w:szCs w:val="24"/>
        </w:rPr>
      </w:pPr>
    </w:p>
    <w:p w:rsidR="00BE731C" w:rsidRPr="00830287" w:rsidRDefault="00BE731C" w:rsidP="002F4DED">
      <w:pPr>
        <w:pStyle w:val="ConsPlusNonformat"/>
        <w:tabs>
          <w:tab w:val="left" w:pos="6900"/>
        </w:tabs>
        <w:jc w:val="center"/>
        <w:rPr>
          <w:rFonts w:ascii="Times New Roman" w:hAnsi="Times New Roman" w:cs="Times New Roman"/>
          <w:b/>
          <w:bCs/>
          <w:caps/>
          <w:sz w:val="24"/>
          <w:szCs w:val="24"/>
        </w:rPr>
      </w:pPr>
      <w:r w:rsidRPr="00830287">
        <w:rPr>
          <w:rFonts w:ascii="Times New Roman" w:hAnsi="Times New Roman" w:cs="Times New Roman"/>
          <w:b/>
          <w:bCs/>
          <w:sz w:val="24"/>
          <w:szCs w:val="24"/>
        </w:rPr>
        <w:t xml:space="preserve">Раздел </w:t>
      </w:r>
      <w:r w:rsidR="00FE5245">
        <w:rPr>
          <w:rFonts w:ascii="Times New Roman" w:hAnsi="Times New Roman" w:cs="Times New Roman"/>
          <w:b/>
          <w:bCs/>
          <w:sz w:val="24"/>
          <w:szCs w:val="24"/>
        </w:rPr>
        <w:t>5</w:t>
      </w:r>
      <w:r w:rsidRPr="00830287">
        <w:rPr>
          <w:rFonts w:ascii="Times New Roman" w:hAnsi="Times New Roman" w:cs="Times New Roman"/>
          <w:b/>
          <w:bCs/>
          <w:sz w:val="24"/>
          <w:szCs w:val="24"/>
        </w:rPr>
        <w:t xml:space="preserve">. </w:t>
      </w:r>
      <w:r w:rsidRPr="00830287">
        <w:rPr>
          <w:rFonts w:ascii="Times New Roman" w:hAnsi="Times New Roman" w:cs="Times New Roman"/>
          <w:b/>
          <w:bCs/>
          <w:caps/>
          <w:sz w:val="24"/>
          <w:szCs w:val="24"/>
        </w:rPr>
        <w:t xml:space="preserve">ПЛАН ФИНАНСОВЫХ РЕЗУЛЬТАТОВ </w:t>
      </w:r>
    </w:p>
    <w:p w:rsidR="00BE731C" w:rsidRPr="00F516EE" w:rsidRDefault="00BE731C" w:rsidP="002F4DED">
      <w:pPr>
        <w:autoSpaceDE w:val="0"/>
        <w:autoSpaceDN w:val="0"/>
        <w:adjustRightInd w:val="0"/>
        <w:jc w:val="center"/>
        <w:rPr>
          <w:b w:val="0"/>
          <w:bCs w:val="0"/>
        </w:rPr>
      </w:pPr>
      <w:r w:rsidRPr="00F516EE">
        <w:rPr>
          <w:b w:val="0"/>
          <w:bCs w:val="0"/>
          <w:sz w:val="28"/>
          <w:szCs w:val="28"/>
        </w:rPr>
        <w:t xml:space="preserve">                                                      </w:t>
      </w:r>
      <w:r>
        <w:rPr>
          <w:b w:val="0"/>
          <w:bCs w:val="0"/>
          <w:sz w:val="28"/>
          <w:szCs w:val="28"/>
        </w:rPr>
        <w:t xml:space="preserve">  </w:t>
      </w:r>
      <w:r w:rsidRPr="00F516EE">
        <w:rPr>
          <w:b w:val="0"/>
          <w:bCs w:val="0"/>
          <w:sz w:val="28"/>
          <w:szCs w:val="28"/>
        </w:rPr>
        <w:t xml:space="preserve">                                                            </w:t>
      </w:r>
      <w:r w:rsidRPr="00F516EE">
        <w:rPr>
          <w:b w:val="0"/>
          <w:bCs w:val="0"/>
        </w:rPr>
        <w:t>(тыс. рублей)</w:t>
      </w:r>
    </w:p>
    <w:tbl>
      <w:tblPr>
        <w:tblW w:w="9775" w:type="dxa"/>
        <w:tblInd w:w="2" w:type="dxa"/>
        <w:tblLook w:val="00A0"/>
      </w:tblPr>
      <w:tblGrid>
        <w:gridCol w:w="276"/>
        <w:gridCol w:w="3694"/>
        <w:gridCol w:w="531"/>
        <w:gridCol w:w="471"/>
        <w:gridCol w:w="531"/>
        <w:gridCol w:w="350"/>
        <w:gridCol w:w="308"/>
        <w:gridCol w:w="343"/>
        <w:gridCol w:w="447"/>
        <w:gridCol w:w="392"/>
        <w:gridCol w:w="436"/>
        <w:gridCol w:w="363"/>
        <w:gridCol w:w="319"/>
        <w:gridCol w:w="355"/>
        <w:gridCol w:w="332"/>
        <w:gridCol w:w="295"/>
        <w:gridCol w:w="332"/>
      </w:tblGrid>
      <w:tr w:rsidR="00BE731C" w:rsidRPr="00F516EE">
        <w:trPr>
          <w:cantSplit/>
          <w:trHeight w:val="270"/>
          <w:tblHeader/>
        </w:trPr>
        <w:tc>
          <w:tcPr>
            <w:tcW w:w="3970" w:type="dxa"/>
            <w:gridSpan w:val="2"/>
            <w:tcBorders>
              <w:top w:val="single" w:sz="8" w:space="0" w:color="auto"/>
              <w:left w:val="single" w:sz="8" w:space="0" w:color="auto"/>
              <w:bottom w:val="single" w:sz="8" w:space="0" w:color="000000"/>
              <w:right w:val="single" w:sz="8"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Наименование показателя</w:t>
            </w:r>
          </w:p>
        </w:tc>
        <w:tc>
          <w:tcPr>
            <w:tcW w:w="1533" w:type="dxa"/>
            <w:gridSpan w:val="3"/>
            <w:tcBorders>
              <w:top w:val="single" w:sz="8" w:space="0" w:color="auto"/>
              <w:left w:val="single" w:sz="8" w:space="0" w:color="auto"/>
              <w:bottom w:val="single" w:sz="8" w:space="0" w:color="000000"/>
              <w:right w:val="single" w:sz="8"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За предыдущий год (факт)</w:t>
            </w:r>
          </w:p>
        </w:tc>
        <w:tc>
          <w:tcPr>
            <w:tcW w:w="1001" w:type="dxa"/>
            <w:gridSpan w:val="3"/>
            <w:tcBorders>
              <w:top w:val="single" w:sz="8" w:space="0" w:color="auto"/>
              <w:left w:val="nil"/>
              <w:bottom w:val="single" w:sz="8" w:space="0" w:color="auto"/>
              <w:right w:val="single" w:sz="4"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За 1 квартал</w:t>
            </w:r>
          </w:p>
        </w:tc>
        <w:tc>
          <w:tcPr>
            <w:tcW w:w="1275" w:type="dxa"/>
            <w:gridSpan w:val="3"/>
            <w:tcBorders>
              <w:top w:val="single" w:sz="8" w:space="0" w:color="auto"/>
              <w:left w:val="nil"/>
              <w:bottom w:val="single" w:sz="8" w:space="0" w:color="auto"/>
              <w:right w:val="single" w:sz="4"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За 1 полугодие</w:t>
            </w:r>
          </w:p>
        </w:tc>
        <w:tc>
          <w:tcPr>
            <w:tcW w:w="1037" w:type="dxa"/>
            <w:gridSpan w:val="3"/>
            <w:tcBorders>
              <w:top w:val="single" w:sz="8" w:space="0" w:color="auto"/>
              <w:left w:val="nil"/>
              <w:bottom w:val="single" w:sz="8" w:space="0" w:color="auto"/>
              <w:right w:val="single" w:sz="4"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За 9 месяцев</w:t>
            </w:r>
          </w:p>
        </w:tc>
        <w:tc>
          <w:tcPr>
            <w:tcW w:w="959" w:type="dxa"/>
            <w:gridSpan w:val="3"/>
            <w:tcBorders>
              <w:top w:val="single" w:sz="8" w:space="0" w:color="auto"/>
              <w:left w:val="nil"/>
              <w:bottom w:val="single" w:sz="8" w:space="0" w:color="auto"/>
              <w:right w:val="single" w:sz="8" w:space="0" w:color="000000"/>
            </w:tcBorders>
            <w:vAlign w:val="center"/>
          </w:tcPr>
          <w:p w:rsidR="00BE731C" w:rsidRPr="00F516EE" w:rsidRDefault="00BE731C" w:rsidP="00C01EC4">
            <w:pPr>
              <w:jc w:val="center"/>
              <w:rPr>
                <w:b w:val="0"/>
                <w:bCs w:val="0"/>
                <w:sz w:val="20"/>
                <w:szCs w:val="20"/>
              </w:rPr>
            </w:pPr>
            <w:r w:rsidRPr="00F516EE">
              <w:rPr>
                <w:b w:val="0"/>
                <w:bCs w:val="0"/>
                <w:sz w:val="20"/>
                <w:szCs w:val="20"/>
              </w:rPr>
              <w:t>За текущий год</w:t>
            </w: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Выручка  (без НДС и акцизов) (в разрезе  каждого вида деятельности)</w:t>
            </w:r>
          </w:p>
        </w:tc>
        <w:tc>
          <w:tcPr>
            <w:tcW w:w="1533" w:type="dxa"/>
            <w:gridSpan w:val="3"/>
            <w:tcBorders>
              <w:top w:val="single" w:sz="4" w:space="0" w:color="auto"/>
              <w:left w:val="single" w:sz="8" w:space="0" w:color="auto"/>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Себестоимость продаж (в разрезе  каждого вида деятельности) по статьям</w:t>
            </w:r>
          </w:p>
        </w:tc>
        <w:tc>
          <w:tcPr>
            <w:tcW w:w="531" w:type="dxa"/>
            <w:tcBorders>
              <w:top w:val="single" w:sz="4" w:space="0" w:color="auto"/>
              <w:left w:val="single" w:sz="8" w:space="0" w:color="auto"/>
              <w:bottom w:val="single" w:sz="4" w:space="0" w:color="auto"/>
              <w:right w:val="nil"/>
            </w:tcBorders>
            <w:noWrap/>
            <w:vAlign w:val="center"/>
          </w:tcPr>
          <w:p w:rsidR="00BE731C" w:rsidRPr="00F516EE" w:rsidRDefault="00BE731C" w:rsidP="00C01EC4">
            <w:pPr>
              <w:jc w:val="center"/>
              <w:rPr>
                <w:b w:val="0"/>
                <w:bCs w:val="0"/>
                <w:sz w:val="20"/>
                <w:szCs w:val="20"/>
              </w:rPr>
            </w:pPr>
          </w:p>
        </w:tc>
        <w:tc>
          <w:tcPr>
            <w:tcW w:w="471"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531"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350"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08"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43"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447"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92"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436"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63"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19"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55"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295"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Валовая прибыль (убыток) (в разрезе  каждого вида деятельности)</w:t>
            </w:r>
          </w:p>
        </w:tc>
        <w:tc>
          <w:tcPr>
            <w:tcW w:w="1533" w:type="dxa"/>
            <w:gridSpan w:val="3"/>
            <w:tcBorders>
              <w:top w:val="single" w:sz="4" w:space="0" w:color="auto"/>
              <w:left w:val="single" w:sz="8" w:space="0" w:color="auto"/>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Коммерческие расходы</w:t>
            </w:r>
          </w:p>
        </w:tc>
        <w:tc>
          <w:tcPr>
            <w:tcW w:w="531" w:type="dxa"/>
            <w:tcBorders>
              <w:top w:val="single" w:sz="4" w:space="0" w:color="auto"/>
              <w:left w:val="single" w:sz="8" w:space="0" w:color="auto"/>
              <w:bottom w:val="single" w:sz="4" w:space="0" w:color="auto"/>
              <w:right w:val="nil"/>
            </w:tcBorders>
            <w:noWrap/>
            <w:vAlign w:val="center"/>
          </w:tcPr>
          <w:p w:rsidR="00BE731C" w:rsidRPr="00F516EE" w:rsidRDefault="00BE731C" w:rsidP="00C01EC4">
            <w:pPr>
              <w:jc w:val="center"/>
              <w:rPr>
                <w:b w:val="0"/>
                <w:bCs w:val="0"/>
                <w:sz w:val="20"/>
                <w:szCs w:val="20"/>
              </w:rPr>
            </w:pPr>
          </w:p>
        </w:tc>
        <w:tc>
          <w:tcPr>
            <w:tcW w:w="471"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531"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350"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08"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43"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447"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92"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436"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63"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19"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55"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295"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Управленческие расходы</w:t>
            </w:r>
          </w:p>
        </w:tc>
        <w:tc>
          <w:tcPr>
            <w:tcW w:w="531" w:type="dxa"/>
            <w:tcBorders>
              <w:top w:val="single" w:sz="4" w:space="0" w:color="auto"/>
              <w:left w:val="single" w:sz="8" w:space="0" w:color="auto"/>
              <w:bottom w:val="single" w:sz="4" w:space="0" w:color="auto"/>
              <w:right w:val="nil"/>
            </w:tcBorders>
            <w:noWrap/>
            <w:vAlign w:val="center"/>
          </w:tcPr>
          <w:p w:rsidR="00BE731C" w:rsidRPr="00F516EE" w:rsidRDefault="00BE731C" w:rsidP="00C01EC4">
            <w:pPr>
              <w:jc w:val="center"/>
              <w:rPr>
                <w:b w:val="0"/>
                <w:bCs w:val="0"/>
                <w:sz w:val="20"/>
                <w:szCs w:val="20"/>
              </w:rPr>
            </w:pPr>
          </w:p>
        </w:tc>
        <w:tc>
          <w:tcPr>
            <w:tcW w:w="471"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531"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350"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08"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43"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447"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92"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436"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63"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19"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55"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295"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AE2712">
            <w:pPr>
              <w:ind w:firstLineChars="100" w:firstLine="200"/>
              <w:rPr>
                <w:b w:val="0"/>
                <w:bCs w:val="0"/>
                <w:sz w:val="20"/>
                <w:szCs w:val="20"/>
              </w:rPr>
            </w:pPr>
            <w:r w:rsidRPr="00F516EE">
              <w:rPr>
                <w:b w:val="0"/>
                <w:bCs w:val="0"/>
                <w:sz w:val="20"/>
                <w:szCs w:val="20"/>
              </w:rPr>
              <w:t>Прибыль (убыток) от продаж</w:t>
            </w:r>
          </w:p>
        </w:tc>
        <w:tc>
          <w:tcPr>
            <w:tcW w:w="1533" w:type="dxa"/>
            <w:gridSpan w:val="3"/>
            <w:tcBorders>
              <w:top w:val="single" w:sz="4" w:space="0" w:color="auto"/>
              <w:left w:val="single" w:sz="8" w:space="0" w:color="auto"/>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Прочие доходы</w:t>
            </w:r>
          </w:p>
        </w:tc>
        <w:tc>
          <w:tcPr>
            <w:tcW w:w="1533" w:type="dxa"/>
            <w:gridSpan w:val="3"/>
            <w:tcBorders>
              <w:top w:val="single" w:sz="4" w:space="0" w:color="auto"/>
              <w:left w:val="single" w:sz="8" w:space="0" w:color="auto"/>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Прочие расходы</w:t>
            </w:r>
          </w:p>
        </w:tc>
        <w:tc>
          <w:tcPr>
            <w:tcW w:w="531" w:type="dxa"/>
            <w:tcBorders>
              <w:top w:val="single" w:sz="4" w:space="0" w:color="auto"/>
              <w:left w:val="single" w:sz="8" w:space="0" w:color="auto"/>
              <w:bottom w:val="single" w:sz="4" w:space="0" w:color="auto"/>
              <w:right w:val="nil"/>
            </w:tcBorders>
            <w:noWrap/>
            <w:vAlign w:val="center"/>
          </w:tcPr>
          <w:p w:rsidR="00BE731C" w:rsidRPr="00F516EE" w:rsidRDefault="00BE731C" w:rsidP="00C01EC4">
            <w:pPr>
              <w:jc w:val="center"/>
              <w:rPr>
                <w:b w:val="0"/>
                <w:bCs w:val="0"/>
                <w:sz w:val="20"/>
                <w:szCs w:val="20"/>
              </w:rPr>
            </w:pPr>
          </w:p>
        </w:tc>
        <w:tc>
          <w:tcPr>
            <w:tcW w:w="471"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531"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350"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08"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43"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447"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92"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436"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63"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19"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55"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295"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AE2712">
            <w:pPr>
              <w:ind w:firstLineChars="100" w:firstLine="200"/>
              <w:rPr>
                <w:b w:val="0"/>
                <w:bCs w:val="0"/>
                <w:sz w:val="20"/>
                <w:szCs w:val="20"/>
              </w:rPr>
            </w:pPr>
            <w:r w:rsidRPr="00F516EE">
              <w:rPr>
                <w:b w:val="0"/>
                <w:bCs w:val="0"/>
                <w:sz w:val="20"/>
                <w:szCs w:val="20"/>
              </w:rPr>
              <w:t>Прибыль (убыток) до налогообложения</w:t>
            </w:r>
          </w:p>
        </w:tc>
        <w:tc>
          <w:tcPr>
            <w:tcW w:w="1533" w:type="dxa"/>
            <w:gridSpan w:val="3"/>
            <w:tcBorders>
              <w:top w:val="single" w:sz="4" w:space="0" w:color="auto"/>
              <w:left w:val="single" w:sz="8" w:space="0" w:color="auto"/>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Текущий налог на прибыль</w:t>
            </w:r>
          </w:p>
        </w:tc>
        <w:tc>
          <w:tcPr>
            <w:tcW w:w="531" w:type="dxa"/>
            <w:tcBorders>
              <w:top w:val="single" w:sz="4" w:space="0" w:color="auto"/>
              <w:left w:val="single" w:sz="8" w:space="0" w:color="auto"/>
              <w:bottom w:val="single" w:sz="4" w:space="0" w:color="auto"/>
              <w:right w:val="nil"/>
            </w:tcBorders>
            <w:noWrap/>
            <w:vAlign w:val="center"/>
          </w:tcPr>
          <w:p w:rsidR="00BE731C" w:rsidRPr="00F516EE" w:rsidRDefault="00BE731C" w:rsidP="00C01EC4">
            <w:pPr>
              <w:jc w:val="center"/>
              <w:rPr>
                <w:b w:val="0"/>
                <w:bCs w:val="0"/>
                <w:sz w:val="20"/>
                <w:szCs w:val="20"/>
              </w:rPr>
            </w:pPr>
          </w:p>
        </w:tc>
        <w:tc>
          <w:tcPr>
            <w:tcW w:w="471"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531"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c>
          <w:tcPr>
            <w:tcW w:w="350"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08"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43"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447"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92"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436"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63"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19"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55" w:type="dxa"/>
            <w:tcBorders>
              <w:top w:val="single" w:sz="4" w:space="0" w:color="auto"/>
              <w:left w:val="nil"/>
              <w:bottom w:val="single" w:sz="4" w:space="0" w:color="auto"/>
              <w:right w:val="single" w:sz="4" w:space="0" w:color="000000"/>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295" w:type="dxa"/>
            <w:tcBorders>
              <w:top w:val="nil"/>
              <w:left w:val="nil"/>
              <w:bottom w:val="single" w:sz="4" w:space="0" w:color="auto"/>
              <w:right w:val="nil"/>
            </w:tcBorders>
            <w:noWrap/>
            <w:vAlign w:val="center"/>
          </w:tcPr>
          <w:p w:rsidR="00BE731C" w:rsidRPr="00F516EE" w:rsidRDefault="00BE731C" w:rsidP="00C01EC4">
            <w:pPr>
              <w:jc w:val="center"/>
              <w:rPr>
                <w:b w:val="0"/>
                <w:bCs w:val="0"/>
                <w:sz w:val="20"/>
                <w:szCs w:val="20"/>
              </w:rPr>
            </w:pPr>
          </w:p>
        </w:tc>
        <w:tc>
          <w:tcPr>
            <w:tcW w:w="332" w:type="dxa"/>
            <w:tcBorders>
              <w:top w:val="single" w:sz="4" w:space="0" w:color="auto"/>
              <w:left w:val="nil"/>
              <w:bottom w:val="single" w:sz="4" w:space="0" w:color="auto"/>
              <w:right w:val="single" w:sz="8" w:space="0" w:color="000000"/>
            </w:tcBorders>
            <w:noWrap/>
            <w:vAlign w:val="center"/>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vAlign w:val="bottom"/>
          </w:tcPr>
          <w:p w:rsidR="00BE731C" w:rsidRPr="00F516EE" w:rsidRDefault="00BE731C" w:rsidP="00AE2712">
            <w:pPr>
              <w:ind w:firstLineChars="100" w:firstLine="200"/>
              <w:rPr>
                <w:b w:val="0"/>
                <w:bCs w:val="0"/>
                <w:sz w:val="20"/>
                <w:szCs w:val="20"/>
              </w:rPr>
            </w:pPr>
            <w:r w:rsidRPr="00F516EE">
              <w:rPr>
                <w:b w:val="0"/>
                <w:bCs w:val="0"/>
                <w:sz w:val="20"/>
                <w:szCs w:val="20"/>
              </w:rPr>
              <w:t>в т.ч. постоянные налоговые обязательства (активы)</w:t>
            </w:r>
          </w:p>
        </w:tc>
        <w:tc>
          <w:tcPr>
            <w:tcW w:w="1533" w:type="dxa"/>
            <w:gridSpan w:val="3"/>
            <w:tcBorders>
              <w:top w:val="single" w:sz="4" w:space="0" w:color="auto"/>
              <w:left w:val="single" w:sz="8" w:space="0" w:color="auto"/>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p>
        </w:tc>
        <w:tc>
          <w:tcPr>
            <w:tcW w:w="1001" w:type="dxa"/>
            <w:gridSpan w:val="3"/>
            <w:tcBorders>
              <w:top w:val="single" w:sz="4" w:space="0" w:color="auto"/>
              <w:left w:val="nil"/>
              <w:bottom w:val="single" w:sz="4" w:space="0" w:color="auto"/>
              <w:right w:val="single" w:sz="4" w:space="0" w:color="000000"/>
            </w:tcBorders>
            <w:noWrap/>
            <w:vAlign w:val="bottom"/>
          </w:tcPr>
          <w:p w:rsidR="00BE731C" w:rsidRPr="00F516EE" w:rsidRDefault="00BE731C" w:rsidP="00C01EC4">
            <w:pPr>
              <w:jc w:val="center"/>
              <w:rPr>
                <w:b w:val="0"/>
                <w:bCs w:val="0"/>
                <w:sz w:val="20"/>
                <w:szCs w:val="20"/>
              </w:rPr>
            </w:pPr>
          </w:p>
        </w:tc>
        <w:tc>
          <w:tcPr>
            <w:tcW w:w="1275" w:type="dxa"/>
            <w:gridSpan w:val="3"/>
            <w:tcBorders>
              <w:top w:val="single" w:sz="4" w:space="0" w:color="auto"/>
              <w:left w:val="nil"/>
              <w:bottom w:val="single" w:sz="4" w:space="0" w:color="auto"/>
              <w:right w:val="single" w:sz="4" w:space="0" w:color="000000"/>
            </w:tcBorders>
            <w:noWrap/>
            <w:vAlign w:val="bottom"/>
          </w:tcPr>
          <w:p w:rsidR="00BE731C" w:rsidRPr="00F516EE" w:rsidRDefault="00BE731C" w:rsidP="00C01EC4">
            <w:pPr>
              <w:jc w:val="center"/>
              <w:rPr>
                <w:b w:val="0"/>
                <w:bCs w:val="0"/>
                <w:sz w:val="20"/>
                <w:szCs w:val="20"/>
              </w:rPr>
            </w:pPr>
          </w:p>
        </w:tc>
        <w:tc>
          <w:tcPr>
            <w:tcW w:w="1037" w:type="dxa"/>
            <w:gridSpan w:val="3"/>
            <w:tcBorders>
              <w:top w:val="single" w:sz="4" w:space="0" w:color="auto"/>
              <w:left w:val="nil"/>
              <w:bottom w:val="single" w:sz="4" w:space="0" w:color="auto"/>
              <w:right w:val="single" w:sz="4" w:space="0" w:color="000000"/>
            </w:tcBorders>
            <w:noWrap/>
            <w:vAlign w:val="bottom"/>
          </w:tcPr>
          <w:p w:rsidR="00BE731C" w:rsidRPr="00F516EE" w:rsidRDefault="00BE731C" w:rsidP="00C01EC4">
            <w:pPr>
              <w:jc w:val="center"/>
              <w:rPr>
                <w:b w:val="0"/>
                <w:bCs w:val="0"/>
                <w:sz w:val="20"/>
                <w:szCs w:val="20"/>
              </w:rPr>
            </w:pPr>
          </w:p>
        </w:tc>
        <w:tc>
          <w:tcPr>
            <w:tcW w:w="959" w:type="dxa"/>
            <w:gridSpan w:val="3"/>
            <w:tcBorders>
              <w:top w:val="single" w:sz="4" w:space="0" w:color="auto"/>
              <w:left w:val="nil"/>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Изменение отложенных налоговых обязательств</w:t>
            </w:r>
          </w:p>
        </w:tc>
        <w:tc>
          <w:tcPr>
            <w:tcW w:w="1533" w:type="dxa"/>
            <w:gridSpan w:val="3"/>
            <w:tcBorders>
              <w:top w:val="single" w:sz="4" w:space="0" w:color="auto"/>
              <w:left w:val="single" w:sz="8" w:space="0" w:color="auto"/>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001" w:type="dxa"/>
            <w:gridSpan w:val="3"/>
            <w:tcBorders>
              <w:top w:val="single" w:sz="4" w:space="0" w:color="auto"/>
              <w:left w:val="nil"/>
              <w:bottom w:val="single" w:sz="4" w:space="0" w:color="auto"/>
              <w:right w:val="single" w:sz="4"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275"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037"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959" w:type="dxa"/>
            <w:gridSpan w:val="3"/>
            <w:tcBorders>
              <w:top w:val="single" w:sz="4" w:space="0" w:color="auto"/>
              <w:left w:val="nil"/>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r>
      <w:tr w:rsidR="00BE731C" w:rsidRPr="00F516EE">
        <w:trPr>
          <w:trHeight w:val="255"/>
        </w:trPr>
        <w:tc>
          <w:tcPr>
            <w:tcW w:w="276" w:type="dxa"/>
            <w:tcBorders>
              <w:top w:val="nil"/>
              <w:left w:val="single" w:sz="8" w:space="0" w:color="auto"/>
              <w:bottom w:val="single" w:sz="4" w:space="0" w:color="auto"/>
              <w:right w:val="nil"/>
            </w:tcBorders>
            <w:noWrap/>
            <w:vAlign w:val="bottom"/>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4" w:space="0" w:color="auto"/>
              <w:right w:val="single" w:sz="8" w:space="0" w:color="000000"/>
            </w:tcBorders>
            <w:noWrap/>
            <w:vAlign w:val="bottom"/>
          </w:tcPr>
          <w:p w:rsidR="00BE731C" w:rsidRPr="00F516EE" w:rsidRDefault="00BE731C" w:rsidP="00C01EC4">
            <w:pPr>
              <w:rPr>
                <w:b w:val="0"/>
                <w:bCs w:val="0"/>
                <w:sz w:val="20"/>
                <w:szCs w:val="20"/>
              </w:rPr>
            </w:pPr>
            <w:r w:rsidRPr="00F516EE">
              <w:rPr>
                <w:b w:val="0"/>
                <w:bCs w:val="0"/>
                <w:sz w:val="20"/>
                <w:szCs w:val="20"/>
              </w:rPr>
              <w:t>Изменение отложенных налоговых активов</w:t>
            </w:r>
          </w:p>
        </w:tc>
        <w:tc>
          <w:tcPr>
            <w:tcW w:w="1533" w:type="dxa"/>
            <w:gridSpan w:val="3"/>
            <w:tcBorders>
              <w:top w:val="single" w:sz="4" w:space="0" w:color="auto"/>
              <w:left w:val="single" w:sz="8" w:space="0" w:color="auto"/>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001" w:type="dxa"/>
            <w:gridSpan w:val="3"/>
            <w:tcBorders>
              <w:top w:val="single" w:sz="4" w:space="0" w:color="auto"/>
              <w:left w:val="nil"/>
              <w:bottom w:val="single" w:sz="4" w:space="0" w:color="auto"/>
              <w:right w:val="single" w:sz="4"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275"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1037" w:type="dxa"/>
            <w:gridSpan w:val="3"/>
            <w:tcBorders>
              <w:top w:val="single" w:sz="4" w:space="0" w:color="auto"/>
              <w:left w:val="nil"/>
              <w:bottom w:val="single" w:sz="4" w:space="0" w:color="auto"/>
              <w:right w:val="single" w:sz="4" w:space="0" w:color="auto"/>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c>
          <w:tcPr>
            <w:tcW w:w="959" w:type="dxa"/>
            <w:gridSpan w:val="3"/>
            <w:tcBorders>
              <w:top w:val="single" w:sz="4" w:space="0" w:color="auto"/>
              <w:left w:val="nil"/>
              <w:bottom w:val="single" w:sz="4" w:space="0" w:color="auto"/>
              <w:right w:val="single" w:sz="8" w:space="0" w:color="000000"/>
            </w:tcBorders>
            <w:noWrap/>
            <w:vAlign w:val="bottom"/>
          </w:tcPr>
          <w:p w:rsidR="00BE731C" w:rsidRPr="00F516EE" w:rsidRDefault="00BE731C" w:rsidP="00C01EC4">
            <w:pPr>
              <w:jc w:val="center"/>
              <w:rPr>
                <w:b w:val="0"/>
                <w:bCs w:val="0"/>
                <w:sz w:val="20"/>
                <w:szCs w:val="20"/>
              </w:rPr>
            </w:pPr>
            <w:r w:rsidRPr="00F516EE">
              <w:rPr>
                <w:b w:val="0"/>
                <w:bCs w:val="0"/>
                <w:sz w:val="20"/>
                <w:szCs w:val="20"/>
              </w:rPr>
              <w:t> </w:t>
            </w:r>
          </w:p>
        </w:tc>
      </w:tr>
      <w:tr w:rsidR="00BE731C" w:rsidRPr="00F516EE">
        <w:trPr>
          <w:trHeight w:val="270"/>
        </w:trPr>
        <w:tc>
          <w:tcPr>
            <w:tcW w:w="276" w:type="dxa"/>
            <w:tcBorders>
              <w:top w:val="nil"/>
              <w:left w:val="single" w:sz="8" w:space="0" w:color="auto"/>
              <w:bottom w:val="single" w:sz="8" w:space="0" w:color="auto"/>
              <w:right w:val="nil"/>
            </w:tcBorders>
            <w:noWrap/>
            <w:vAlign w:val="center"/>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single" w:sz="4" w:space="0" w:color="auto"/>
              <w:left w:val="nil"/>
              <w:bottom w:val="single" w:sz="8" w:space="0" w:color="auto"/>
              <w:right w:val="single" w:sz="8" w:space="0" w:color="000000"/>
            </w:tcBorders>
            <w:noWrap/>
            <w:vAlign w:val="center"/>
          </w:tcPr>
          <w:p w:rsidR="00BE731C" w:rsidRPr="00F516EE" w:rsidRDefault="00BE731C" w:rsidP="00C01EC4">
            <w:pPr>
              <w:rPr>
                <w:b w:val="0"/>
                <w:bCs w:val="0"/>
                <w:sz w:val="20"/>
                <w:szCs w:val="20"/>
              </w:rPr>
            </w:pPr>
            <w:r w:rsidRPr="00F516EE">
              <w:rPr>
                <w:b w:val="0"/>
                <w:bCs w:val="0"/>
                <w:sz w:val="20"/>
                <w:szCs w:val="20"/>
              </w:rPr>
              <w:t>Прочее</w:t>
            </w:r>
          </w:p>
        </w:tc>
        <w:tc>
          <w:tcPr>
            <w:tcW w:w="1533" w:type="dxa"/>
            <w:gridSpan w:val="3"/>
            <w:tcBorders>
              <w:top w:val="single" w:sz="4" w:space="0" w:color="auto"/>
              <w:left w:val="single" w:sz="8" w:space="0" w:color="auto"/>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001" w:type="dxa"/>
            <w:gridSpan w:val="3"/>
            <w:tcBorders>
              <w:top w:val="single" w:sz="4" w:space="0" w:color="auto"/>
              <w:left w:val="nil"/>
              <w:bottom w:val="single" w:sz="8" w:space="0" w:color="auto"/>
              <w:right w:val="single" w:sz="4"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275" w:type="dxa"/>
            <w:gridSpan w:val="3"/>
            <w:tcBorders>
              <w:top w:val="single" w:sz="4" w:space="0" w:color="auto"/>
              <w:left w:val="nil"/>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037" w:type="dxa"/>
            <w:gridSpan w:val="3"/>
            <w:tcBorders>
              <w:top w:val="single" w:sz="4" w:space="0" w:color="auto"/>
              <w:left w:val="nil"/>
              <w:bottom w:val="single" w:sz="8" w:space="0" w:color="auto"/>
              <w:right w:val="single" w:sz="4"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959" w:type="dxa"/>
            <w:gridSpan w:val="3"/>
            <w:tcBorders>
              <w:top w:val="single" w:sz="4" w:space="0" w:color="auto"/>
              <w:left w:val="nil"/>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r>
      <w:tr w:rsidR="00BE731C" w:rsidRPr="00F516EE">
        <w:trPr>
          <w:trHeight w:val="270"/>
        </w:trPr>
        <w:tc>
          <w:tcPr>
            <w:tcW w:w="276" w:type="dxa"/>
            <w:tcBorders>
              <w:top w:val="nil"/>
              <w:left w:val="single" w:sz="4" w:space="0" w:color="auto"/>
              <w:bottom w:val="single" w:sz="4" w:space="0" w:color="auto"/>
              <w:right w:val="nil"/>
            </w:tcBorders>
            <w:noWrap/>
            <w:vAlign w:val="center"/>
          </w:tcPr>
          <w:p w:rsidR="00BE731C" w:rsidRPr="00F516EE" w:rsidRDefault="00BE731C" w:rsidP="00C01EC4">
            <w:pPr>
              <w:rPr>
                <w:b w:val="0"/>
                <w:bCs w:val="0"/>
                <w:sz w:val="20"/>
                <w:szCs w:val="20"/>
              </w:rPr>
            </w:pPr>
            <w:r w:rsidRPr="00F516EE">
              <w:rPr>
                <w:b w:val="0"/>
                <w:bCs w:val="0"/>
                <w:sz w:val="20"/>
                <w:szCs w:val="20"/>
              </w:rPr>
              <w:t> </w:t>
            </w:r>
          </w:p>
        </w:tc>
        <w:tc>
          <w:tcPr>
            <w:tcW w:w="3694" w:type="dxa"/>
            <w:tcBorders>
              <w:top w:val="nil"/>
              <w:left w:val="nil"/>
              <w:bottom w:val="single" w:sz="4" w:space="0" w:color="auto"/>
              <w:right w:val="nil"/>
            </w:tcBorders>
            <w:noWrap/>
            <w:vAlign w:val="center"/>
          </w:tcPr>
          <w:p w:rsidR="00BE731C" w:rsidRPr="00F516EE" w:rsidRDefault="00BE731C" w:rsidP="00AE2712">
            <w:pPr>
              <w:ind w:firstLineChars="100" w:firstLine="200"/>
              <w:rPr>
                <w:b w:val="0"/>
                <w:bCs w:val="0"/>
                <w:sz w:val="20"/>
                <w:szCs w:val="20"/>
              </w:rPr>
            </w:pPr>
            <w:r w:rsidRPr="00F516EE">
              <w:rPr>
                <w:b w:val="0"/>
                <w:bCs w:val="0"/>
                <w:sz w:val="20"/>
                <w:szCs w:val="20"/>
              </w:rPr>
              <w:t>Чистая прибыль (убыток)</w:t>
            </w:r>
          </w:p>
        </w:tc>
        <w:tc>
          <w:tcPr>
            <w:tcW w:w="1533" w:type="dxa"/>
            <w:gridSpan w:val="3"/>
            <w:tcBorders>
              <w:top w:val="nil"/>
              <w:left w:val="single" w:sz="8" w:space="0" w:color="auto"/>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001" w:type="dxa"/>
            <w:gridSpan w:val="3"/>
            <w:tcBorders>
              <w:top w:val="nil"/>
              <w:left w:val="nil"/>
              <w:bottom w:val="single" w:sz="8" w:space="0" w:color="auto"/>
              <w:right w:val="single" w:sz="4"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275" w:type="dxa"/>
            <w:gridSpan w:val="3"/>
            <w:tcBorders>
              <w:top w:val="nil"/>
              <w:left w:val="nil"/>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1037" w:type="dxa"/>
            <w:gridSpan w:val="3"/>
            <w:tcBorders>
              <w:top w:val="nil"/>
              <w:left w:val="nil"/>
              <w:bottom w:val="single" w:sz="8" w:space="0" w:color="auto"/>
              <w:right w:val="single" w:sz="4"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c>
          <w:tcPr>
            <w:tcW w:w="959" w:type="dxa"/>
            <w:gridSpan w:val="3"/>
            <w:tcBorders>
              <w:top w:val="nil"/>
              <w:left w:val="nil"/>
              <w:bottom w:val="single" w:sz="8" w:space="0" w:color="auto"/>
              <w:right w:val="single" w:sz="8" w:space="0" w:color="000000"/>
            </w:tcBorders>
            <w:noWrap/>
            <w:vAlign w:val="center"/>
          </w:tcPr>
          <w:p w:rsidR="00BE731C" w:rsidRPr="00F516EE" w:rsidRDefault="00BE731C" w:rsidP="00C01EC4">
            <w:pPr>
              <w:jc w:val="center"/>
              <w:rPr>
                <w:b w:val="0"/>
                <w:bCs w:val="0"/>
                <w:sz w:val="20"/>
                <w:szCs w:val="20"/>
              </w:rPr>
            </w:pPr>
            <w:r w:rsidRPr="00F516EE">
              <w:rPr>
                <w:b w:val="0"/>
                <w:bCs w:val="0"/>
                <w:sz w:val="20"/>
                <w:szCs w:val="20"/>
              </w:rPr>
              <w:t> </w:t>
            </w:r>
          </w:p>
        </w:tc>
      </w:tr>
    </w:tbl>
    <w:p w:rsidR="00BE731C" w:rsidRPr="00F516EE" w:rsidRDefault="00BE731C" w:rsidP="002F4DED">
      <w:pPr>
        <w:autoSpaceDE w:val="0"/>
        <w:autoSpaceDN w:val="0"/>
        <w:adjustRightInd w:val="0"/>
        <w:jc w:val="center"/>
        <w:outlineLvl w:val="2"/>
        <w:rPr>
          <w:b w:val="0"/>
          <w:bCs w:val="0"/>
        </w:rPr>
      </w:pPr>
    </w:p>
    <w:p w:rsidR="00BE731C" w:rsidRDefault="00BE731C" w:rsidP="002F4DED">
      <w:pPr>
        <w:autoSpaceDE w:val="0"/>
        <w:autoSpaceDN w:val="0"/>
        <w:adjustRightInd w:val="0"/>
        <w:jc w:val="center"/>
        <w:outlineLvl w:val="2"/>
      </w:pPr>
    </w:p>
    <w:p w:rsidR="00BE731C" w:rsidRDefault="00BE731C" w:rsidP="002F4DED">
      <w:pPr>
        <w:autoSpaceDE w:val="0"/>
        <w:autoSpaceDN w:val="0"/>
        <w:adjustRightInd w:val="0"/>
        <w:jc w:val="center"/>
        <w:outlineLvl w:val="2"/>
      </w:pPr>
    </w:p>
    <w:p w:rsidR="00BE731C" w:rsidRDefault="00BE731C" w:rsidP="002F4DED">
      <w:pPr>
        <w:autoSpaceDE w:val="0"/>
        <w:autoSpaceDN w:val="0"/>
        <w:adjustRightInd w:val="0"/>
        <w:jc w:val="center"/>
        <w:outlineLvl w:val="2"/>
      </w:pPr>
    </w:p>
    <w:p w:rsidR="00BE731C" w:rsidRPr="00830287" w:rsidRDefault="00BE731C" w:rsidP="002F4DED">
      <w:pPr>
        <w:autoSpaceDE w:val="0"/>
        <w:autoSpaceDN w:val="0"/>
        <w:adjustRightInd w:val="0"/>
        <w:jc w:val="center"/>
        <w:outlineLvl w:val="2"/>
        <w:rPr>
          <w:caps/>
        </w:rPr>
      </w:pPr>
      <w:r w:rsidRPr="00830287">
        <w:lastRenderedPageBreak/>
        <w:t xml:space="preserve">Раздел </w:t>
      </w:r>
      <w:r w:rsidR="00FE5245">
        <w:t>6</w:t>
      </w:r>
      <w:r w:rsidRPr="00830287">
        <w:t xml:space="preserve">. </w:t>
      </w:r>
      <w:r w:rsidRPr="00830287">
        <w:rPr>
          <w:caps/>
        </w:rPr>
        <w:t>Формирование источников финансирования</w:t>
      </w:r>
    </w:p>
    <w:p w:rsidR="00BE731C" w:rsidRPr="00F516EE" w:rsidRDefault="00BE731C" w:rsidP="002F4DED">
      <w:pPr>
        <w:autoSpaceDE w:val="0"/>
        <w:autoSpaceDN w:val="0"/>
        <w:adjustRightInd w:val="0"/>
        <w:jc w:val="center"/>
        <w:rPr>
          <w:b w:val="0"/>
          <w:bCs w:val="0"/>
        </w:rPr>
      </w:pPr>
      <w:r w:rsidRPr="00F516EE">
        <w:rPr>
          <w:b w:val="0"/>
          <w:bCs w:val="0"/>
          <w:sz w:val="28"/>
          <w:szCs w:val="28"/>
        </w:rPr>
        <w:t xml:space="preserve">                                                                                                                      </w:t>
      </w:r>
      <w:r w:rsidRPr="00F516EE">
        <w:rPr>
          <w:b w:val="0"/>
          <w:bCs w:val="0"/>
        </w:rPr>
        <w:t>(тыс. рублей)</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118"/>
        <w:gridCol w:w="850"/>
        <w:gridCol w:w="996"/>
        <w:gridCol w:w="988"/>
        <w:gridCol w:w="1135"/>
        <w:gridCol w:w="999"/>
        <w:gridCol w:w="1127"/>
      </w:tblGrid>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 п/п</w:t>
            </w:r>
          </w:p>
        </w:tc>
        <w:tc>
          <w:tcPr>
            <w:tcW w:w="3118" w:type="dxa"/>
            <w:noWrap/>
          </w:tcPr>
          <w:p w:rsidR="00BE731C" w:rsidRPr="00F516EE" w:rsidRDefault="00BE731C" w:rsidP="00C01EC4">
            <w:pPr>
              <w:jc w:val="center"/>
              <w:rPr>
                <w:b w:val="0"/>
                <w:bCs w:val="0"/>
                <w:sz w:val="20"/>
                <w:szCs w:val="20"/>
              </w:rPr>
            </w:pPr>
            <w:r w:rsidRPr="00F516EE">
              <w:rPr>
                <w:b w:val="0"/>
                <w:bCs w:val="0"/>
                <w:sz w:val="20"/>
                <w:szCs w:val="20"/>
              </w:rPr>
              <w:t>Наименование</w:t>
            </w:r>
          </w:p>
        </w:tc>
        <w:tc>
          <w:tcPr>
            <w:tcW w:w="850" w:type="dxa"/>
            <w:noWrap/>
            <w:vAlign w:val="center"/>
          </w:tcPr>
          <w:p w:rsidR="00BE731C" w:rsidRPr="00F516EE" w:rsidRDefault="00BE731C" w:rsidP="00C01EC4">
            <w:pPr>
              <w:jc w:val="center"/>
              <w:rPr>
                <w:b w:val="0"/>
                <w:bCs w:val="0"/>
                <w:sz w:val="20"/>
                <w:szCs w:val="20"/>
              </w:rPr>
            </w:pPr>
            <w:r w:rsidRPr="00F516EE">
              <w:rPr>
                <w:b w:val="0"/>
                <w:bCs w:val="0"/>
                <w:sz w:val="20"/>
                <w:szCs w:val="20"/>
              </w:rPr>
              <w:t>За предыдущий год (факт)</w:t>
            </w:r>
          </w:p>
        </w:tc>
        <w:tc>
          <w:tcPr>
            <w:tcW w:w="996" w:type="dxa"/>
            <w:noWrap/>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I   </w:t>
            </w:r>
            <w:r w:rsidRPr="00F516EE">
              <w:rPr>
                <w:b w:val="0"/>
                <w:bCs w:val="0"/>
                <w:sz w:val="20"/>
                <w:szCs w:val="20"/>
              </w:rPr>
              <w:br/>
              <w:t>квартал</w:t>
            </w:r>
          </w:p>
        </w:tc>
        <w:tc>
          <w:tcPr>
            <w:tcW w:w="988" w:type="dxa"/>
            <w:noWrap/>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II   </w:t>
            </w:r>
            <w:r w:rsidRPr="00F516EE">
              <w:rPr>
                <w:b w:val="0"/>
                <w:bCs w:val="0"/>
                <w:sz w:val="20"/>
                <w:szCs w:val="20"/>
              </w:rPr>
              <w:br/>
              <w:t>квартал</w:t>
            </w:r>
          </w:p>
        </w:tc>
        <w:tc>
          <w:tcPr>
            <w:tcW w:w="1135" w:type="dxa"/>
            <w:noWrap/>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III  </w:t>
            </w:r>
            <w:r w:rsidRPr="00F516EE">
              <w:rPr>
                <w:b w:val="0"/>
                <w:bCs w:val="0"/>
                <w:sz w:val="20"/>
                <w:szCs w:val="20"/>
              </w:rPr>
              <w:br/>
              <w:t>квартал</w:t>
            </w:r>
          </w:p>
        </w:tc>
        <w:tc>
          <w:tcPr>
            <w:tcW w:w="999" w:type="dxa"/>
            <w:noWrap/>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IV   </w:t>
            </w:r>
            <w:r w:rsidRPr="00F516EE">
              <w:rPr>
                <w:b w:val="0"/>
                <w:bCs w:val="0"/>
                <w:sz w:val="20"/>
                <w:szCs w:val="20"/>
              </w:rPr>
              <w:br/>
              <w:t>квартал</w:t>
            </w:r>
          </w:p>
        </w:tc>
        <w:tc>
          <w:tcPr>
            <w:tcW w:w="1127"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текущий год</w:t>
            </w: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1</w:t>
            </w:r>
          </w:p>
        </w:tc>
        <w:tc>
          <w:tcPr>
            <w:tcW w:w="3118" w:type="dxa"/>
            <w:noWrap/>
          </w:tcPr>
          <w:p w:rsidR="00BE731C" w:rsidRPr="00F516EE" w:rsidRDefault="00BE731C" w:rsidP="00C01EC4">
            <w:pPr>
              <w:rPr>
                <w:b w:val="0"/>
                <w:bCs w:val="0"/>
                <w:sz w:val="20"/>
                <w:szCs w:val="20"/>
              </w:rPr>
            </w:pPr>
            <w:r w:rsidRPr="00F516EE">
              <w:rPr>
                <w:b w:val="0"/>
                <w:bCs w:val="0"/>
                <w:sz w:val="20"/>
                <w:szCs w:val="20"/>
              </w:rPr>
              <w:t>Собственные средства, в т.ч.</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1.1.</w:t>
            </w:r>
          </w:p>
        </w:tc>
        <w:tc>
          <w:tcPr>
            <w:tcW w:w="3118" w:type="dxa"/>
            <w:noWrap/>
          </w:tcPr>
          <w:p w:rsidR="00BE731C" w:rsidRPr="00F516EE" w:rsidRDefault="00BE731C" w:rsidP="00C01EC4">
            <w:pPr>
              <w:rPr>
                <w:b w:val="0"/>
                <w:bCs w:val="0"/>
                <w:sz w:val="20"/>
                <w:szCs w:val="20"/>
              </w:rPr>
            </w:pPr>
            <w:r w:rsidRPr="00F516EE">
              <w:rPr>
                <w:b w:val="0"/>
                <w:bCs w:val="0"/>
                <w:sz w:val="20"/>
                <w:szCs w:val="20"/>
              </w:rPr>
              <w:t>Чистая прибыль</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1.2.</w:t>
            </w:r>
          </w:p>
        </w:tc>
        <w:tc>
          <w:tcPr>
            <w:tcW w:w="3118" w:type="dxa"/>
            <w:noWrap/>
          </w:tcPr>
          <w:p w:rsidR="00BE731C" w:rsidRPr="00F516EE" w:rsidRDefault="00BE731C" w:rsidP="00C01EC4">
            <w:pPr>
              <w:rPr>
                <w:b w:val="0"/>
                <w:bCs w:val="0"/>
                <w:sz w:val="20"/>
                <w:szCs w:val="20"/>
              </w:rPr>
            </w:pPr>
            <w:r w:rsidRPr="00F516EE">
              <w:rPr>
                <w:b w:val="0"/>
                <w:bCs w:val="0"/>
                <w:sz w:val="20"/>
                <w:szCs w:val="20"/>
              </w:rPr>
              <w:t>Амортизация</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w:t>
            </w:r>
          </w:p>
        </w:tc>
        <w:tc>
          <w:tcPr>
            <w:tcW w:w="3118" w:type="dxa"/>
            <w:noWrap/>
          </w:tcPr>
          <w:p w:rsidR="00BE731C" w:rsidRPr="00F516EE" w:rsidRDefault="00BE731C" w:rsidP="00C01EC4">
            <w:pPr>
              <w:rPr>
                <w:b w:val="0"/>
                <w:bCs w:val="0"/>
                <w:sz w:val="20"/>
                <w:szCs w:val="20"/>
              </w:rPr>
            </w:pPr>
            <w:r w:rsidRPr="00F516EE">
              <w:rPr>
                <w:b w:val="0"/>
                <w:bCs w:val="0"/>
                <w:sz w:val="20"/>
                <w:szCs w:val="20"/>
              </w:rPr>
              <w:t>Привлеченные средства, в т.ч.</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2.1.</w:t>
            </w:r>
          </w:p>
        </w:tc>
        <w:tc>
          <w:tcPr>
            <w:tcW w:w="3118" w:type="dxa"/>
            <w:noWrap/>
          </w:tcPr>
          <w:p w:rsidR="00BE731C" w:rsidRPr="00F516EE" w:rsidRDefault="00BE731C" w:rsidP="00C01EC4">
            <w:pPr>
              <w:rPr>
                <w:b w:val="0"/>
                <w:bCs w:val="0"/>
                <w:sz w:val="20"/>
                <w:szCs w:val="20"/>
              </w:rPr>
            </w:pPr>
            <w:r w:rsidRPr="00F516EE">
              <w:rPr>
                <w:b w:val="0"/>
                <w:bCs w:val="0"/>
                <w:sz w:val="20"/>
                <w:szCs w:val="20"/>
              </w:rPr>
              <w:t>Кредиты банков</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2.2.</w:t>
            </w:r>
          </w:p>
        </w:tc>
        <w:tc>
          <w:tcPr>
            <w:tcW w:w="3118" w:type="dxa"/>
            <w:noWrap/>
          </w:tcPr>
          <w:p w:rsidR="00BE731C" w:rsidRPr="00F516EE" w:rsidRDefault="00BE731C" w:rsidP="00C01EC4">
            <w:pPr>
              <w:rPr>
                <w:b w:val="0"/>
                <w:bCs w:val="0"/>
                <w:sz w:val="20"/>
                <w:szCs w:val="20"/>
              </w:rPr>
            </w:pPr>
            <w:r w:rsidRPr="00F516EE">
              <w:rPr>
                <w:b w:val="0"/>
                <w:bCs w:val="0"/>
                <w:sz w:val="20"/>
                <w:szCs w:val="20"/>
              </w:rPr>
              <w:t>Заемные средства других организаций</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2.3.</w:t>
            </w:r>
          </w:p>
        </w:tc>
        <w:tc>
          <w:tcPr>
            <w:tcW w:w="3118" w:type="dxa"/>
            <w:noWrap/>
          </w:tcPr>
          <w:p w:rsidR="00BE731C" w:rsidRPr="00F516EE" w:rsidRDefault="00BE731C" w:rsidP="00C01EC4">
            <w:pPr>
              <w:rPr>
                <w:b w:val="0"/>
                <w:bCs w:val="0"/>
                <w:sz w:val="20"/>
                <w:szCs w:val="20"/>
              </w:rPr>
            </w:pPr>
            <w:r w:rsidRPr="00F516EE">
              <w:rPr>
                <w:b w:val="0"/>
                <w:bCs w:val="0"/>
                <w:sz w:val="20"/>
                <w:szCs w:val="20"/>
              </w:rPr>
              <w:t>Бюджетные средства</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2.4.</w:t>
            </w:r>
          </w:p>
        </w:tc>
        <w:tc>
          <w:tcPr>
            <w:tcW w:w="3118" w:type="dxa"/>
            <w:noWrap/>
          </w:tcPr>
          <w:p w:rsidR="00BE731C" w:rsidRPr="00F516EE" w:rsidRDefault="00BE731C" w:rsidP="00C01EC4">
            <w:pPr>
              <w:rPr>
                <w:b w:val="0"/>
                <w:bCs w:val="0"/>
                <w:sz w:val="20"/>
                <w:szCs w:val="20"/>
              </w:rPr>
            </w:pPr>
            <w:r w:rsidRPr="00F516EE">
              <w:rPr>
                <w:b w:val="0"/>
                <w:bCs w:val="0"/>
                <w:sz w:val="20"/>
                <w:szCs w:val="20"/>
              </w:rPr>
              <w:t>Прочие средства, в т.ч.</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p>
        </w:tc>
        <w:tc>
          <w:tcPr>
            <w:tcW w:w="3118" w:type="dxa"/>
            <w:noWrap/>
          </w:tcPr>
          <w:p w:rsidR="00BE731C" w:rsidRPr="00F516EE" w:rsidRDefault="00BE731C" w:rsidP="00C01EC4">
            <w:pPr>
              <w:rPr>
                <w:b w:val="0"/>
                <w:bCs w:val="0"/>
                <w:sz w:val="20"/>
                <w:szCs w:val="20"/>
              </w:rPr>
            </w:pPr>
            <w:r w:rsidRPr="00F516EE">
              <w:rPr>
                <w:b w:val="0"/>
                <w:bCs w:val="0"/>
                <w:sz w:val="20"/>
                <w:szCs w:val="20"/>
              </w:rPr>
              <w:t>средства собственника: увеличение уставного капитала</w:t>
            </w:r>
          </w:p>
          <w:p w:rsidR="00BE731C" w:rsidRPr="00F516EE" w:rsidRDefault="00BE731C" w:rsidP="00C01EC4">
            <w:pPr>
              <w:rPr>
                <w:b w:val="0"/>
                <w:bCs w:val="0"/>
                <w:sz w:val="20"/>
                <w:szCs w:val="20"/>
              </w:rPr>
            </w:pPr>
            <w:r w:rsidRPr="00F516EE">
              <w:rPr>
                <w:b w:val="0"/>
                <w:bCs w:val="0"/>
                <w:sz w:val="20"/>
                <w:szCs w:val="20"/>
              </w:rPr>
              <w:t>передача в хозяйственное ведение без увеличения уставного капитала</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r w:rsidR="00BE731C" w:rsidRPr="00F516EE">
        <w:trPr>
          <w:trHeight w:val="255"/>
        </w:trPr>
        <w:tc>
          <w:tcPr>
            <w:tcW w:w="710" w:type="dxa"/>
          </w:tcPr>
          <w:p w:rsidR="00BE731C" w:rsidRPr="00F516EE" w:rsidRDefault="00BE731C" w:rsidP="00C01EC4">
            <w:pPr>
              <w:jc w:val="center"/>
              <w:rPr>
                <w:b w:val="0"/>
                <w:bCs w:val="0"/>
                <w:sz w:val="20"/>
                <w:szCs w:val="20"/>
              </w:rPr>
            </w:pPr>
            <w:r w:rsidRPr="00F516EE">
              <w:rPr>
                <w:b w:val="0"/>
                <w:bCs w:val="0"/>
                <w:sz w:val="20"/>
                <w:szCs w:val="20"/>
              </w:rPr>
              <w:t>2.5.</w:t>
            </w:r>
          </w:p>
        </w:tc>
        <w:tc>
          <w:tcPr>
            <w:tcW w:w="3118" w:type="dxa"/>
            <w:noWrap/>
          </w:tcPr>
          <w:p w:rsidR="00BE731C" w:rsidRPr="00F516EE" w:rsidRDefault="00BE731C" w:rsidP="00C01EC4">
            <w:pPr>
              <w:rPr>
                <w:b w:val="0"/>
                <w:bCs w:val="0"/>
                <w:sz w:val="20"/>
                <w:szCs w:val="20"/>
              </w:rPr>
            </w:pPr>
            <w:r w:rsidRPr="00F516EE">
              <w:rPr>
                <w:b w:val="0"/>
                <w:bCs w:val="0"/>
                <w:sz w:val="20"/>
                <w:szCs w:val="20"/>
              </w:rPr>
              <w:t>….</w:t>
            </w:r>
          </w:p>
        </w:tc>
        <w:tc>
          <w:tcPr>
            <w:tcW w:w="850" w:type="dxa"/>
            <w:noWrap/>
            <w:vAlign w:val="center"/>
          </w:tcPr>
          <w:p w:rsidR="00BE731C" w:rsidRPr="00F516EE" w:rsidRDefault="00BE731C" w:rsidP="00C01EC4">
            <w:pPr>
              <w:rPr>
                <w:b w:val="0"/>
                <w:bCs w:val="0"/>
                <w:sz w:val="20"/>
                <w:szCs w:val="20"/>
              </w:rPr>
            </w:pPr>
          </w:p>
        </w:tc>
        <w:tc>
          <w:tcPr>
            <w:tcW w:w="996" w:type="dxa"/>
            <w:noWrap/>
          </w:tcPr>
          <w:p w:rsidR="00BE731C" w:rsidRPr="00F516EE" w:rsidRDefault="00BE731C" w:rsidP="00C01EC4">
            <w:pPr>
              <w:autoSpaceDE w:val="0"/>
              <w:autoSpaceDN w:val="0"/>
              <w:adjustRightInd w:val="0"/>
              <w:jc w:val="center"/>
              <w:rPr>
                <w:b w:val="0"/>
                <w:bCs w:val="0"/>
                <w:sz w:val="20"/>
                <w:szCs w:val="20"/>
              </w:rPr>
            </w:pPr>
          </w:p>
        </w:tc>
        <w:tc>
          <w:tcPr>
            <w:tcW w:w="988" w:type="dxa"/>
            <w:noWrap/>
          </w:tcPr>
          <w:p w:rsidR="00BE731C" w:rsidRPr="00F516EE" w:rsidRDefault="00BE731C" w:rsidP="00C01EC4">
            <w:pPr>
              <w:autoSpaceDE w:val="0"/>
              <w:autoSpaceDN w:val="0"/>
              <w:adjustRightInd w:val="0"/>
              <w:jc w:val="center"/>
              <w:rPr>
                <w:b w:val="0"/>
                <w:bCs w:val="0"/>
                <w:sz w:val="20"/>
                <w:szCs w:val="20"/>
              </w:rPr>
            </w:pPr>
          </w:p>
        </w:tc>
        <w:tc>
          <w:tcPr>
            <w:tcW w:w="1135" w:type="dxa"/>
            <w:noWrap/>
          </w:tcPr>
          <w:p w:rsidR="00BE731C" w:rsidRPr="00F516EE" w:rsidRDefault="00BE731C" w:rsidP="00C01EC4">
            <w:pPr>
              <w:autoSpaceDE w:val="0"/>
              <w:autoSpaceDN w:val="0"/>
              <w:adjustRightInd w:val="0"/>
              <w:jc w:val="center"/>
              <w:rPr>
                <w:b w:val="0"/>
                <w:bCs w:val="0"/>
                <w:sz w:val="20"/>
                <w:szCs w:val="20"/>
              </w:rPr>
            </w:pPr>
          </w:p>
        </w:tc>
        <w:tc>
          <w:tcPr>
            <w:tcW w:w="999" w:type="dxa"/>
            <w:noWrap/>
          </w:tcPr>
          <w:p w:rsidR="00BE731C" w:rsidRPr="00F516EE" w:rsidRDefault="00BE731C" w:rsidP="00C01EC4">
            <w:pPr>
              <w:autoSpaceDE w:val="0"/>
              <w:autoSpaceDN w:val="0"/>
              <w:adjustRightInd w:val="0"/>
              <w:jc w:val="center"/>
              <w:rPr>
                <w:b w:val="0"/>
                <w:bCs w:val="0"/>
                <w:sz w:val="20"/>
                <w:szCs w:val="20"/>
              </w:rPr>
            </w:pPr>
          </w:p>
        </w:tc>
        <w:tc>
          <w:tcPr>
            <w:tcW w:w="1127" w:type="dxa"/>
          </w:tcPr>
          <w:p w:rsidR="00BE731C" w:rsidRPr="00F516EE" w:rsidRDefault="00BE731C" w:rsidP="00C01EC4">
            <w:pPr>
              <w:autoSpaceDE w:val="0"/>
              <w:autoSpaceDN w:val="0"/>
              <w:adjustRightInd w:val="0"/>
              <w:jc w:val="center"/>
              <w:rPr>
                <w:b w:val="0"/>
                <w:bCs w:val="0"/>
                <w:sz w:val="20"/>
                <w:szCs w:val="20"/>
              </w:rPr>
            </w:pPr>
          </w:p>
        </w:tc>
      </w:tr>
    </w:tbl>
    <w:p w:rsidR="00BE731C" w:rsidRPr="00F516EE" w:rsidRDefault="00BE731C" w:rsidP="002F4DED">
      <w:pPr>
        <w:autoSpaceDE w:val="0"/>
        <w:autoSpaceDN w:val="0"/>
        <w:adjustRightInd w:val="0"/>
        <w:jc w:val="center"/>
        <w:outlineLvl w:val="2"/>
        <w:rPr>
          <w:b w:val="0"/>
          <w:bCs w:val="0"/>
        </w:rPr>
      </w:pPr>
    </w:p>
    <w:p w:rsidR="00BE731C" w:rsidRPr="00F516EE" w:rsidRDefault="00BE731C" w:rsidP="002F4DED">
      <w:pPr>
        <w:autoSpaceDE w:val="0"/>
        <w:autoSpaceDN w:val="0"/>
        <w:adjustRightInd w:val="0"/>
        <w:outlineLvl w:val="2"/>
        <w:rPr>
          <w:b w:val="0"/>
          <w:bCs w:val="0"/>
        </w:rPr>
      </w:pPr>
    </w:p>
    <w:p w:rsidR="00BE731C" w:rsidRPr="00830287" w:rsidRDefault="00BE731C" w:rsidP="002F4DED">
      <w:pPr>
        <w:autoSpaceDE w:val="0"/>
        <w:autoSpaceDN w:val="0"/>
        <w:adjustRightInd w:val="0"/>
        <w:jc w:val="center"/>
        <w:outlineLvl w:val="2"/>
        <w:rPr>
          <w:caps/>
        </w:rPr>
      </w:pPr>
      <w:r w:rsidRPr="00830287">
        <w:t xml:space="preserve">Раздел </w:t>
      </w:r>
      <w:r w:rsidR="00FE5245">
        <w:t>7</w:t>
      </w:r>
      <w:r w:rsidRPr="00830287">
        <w:t xml:space="preserve">. </w:t>
      </w:r>
      <w:r w:rsidRPr="00830287">
        <w:rPr>
          <w:caps/>
        </w:rPr>
        <w:t>СВЕДЕНИЯ О ЗАИМСТВОВАНИЯХ И КРУПНЫХ СДЕЛКАХ</w:t>
      </w:r>
    </w:p>
    <w:p w:rsidR="00BE731C" w:rsidRPr="00830287" w:rsidRDefault="00BE731C" w:rsidP="002F4DED">
      <w:pPr>
        <w:autoSpaceDE w:val="0"/>
        <w:autoSpaceDN w:val="0"/>
        <w:adjustRightInd w:val="0"/>
        <w:jc w:val="center"/>
        <w:outlineLvl w:val="2"/>
      </w:pPr>
      <w:r w:rsidRPr="00830287">
        <w:rPr>
          <w:caps/>
        </w:rPr>
        <w:t xml:space="preserve"> предприятия</w:t>
      </w:r>
      <w:r w:rsidRPr="00830287">
        <w:t xml:space="preserve"> </w:t>
      </w:r>
    </w:p>
    <w:p w:rsidR="00BE731C" w:rsidRPr="00830287" w:rsidRDefault="00BE731C" w:rsidP="002F4DED">
      <w:pPr>
        <w:autoSpaceDE w:val="0"/>
        <w:autoSpaceDN w:val="0"/>
        <w:adjustRightInd w:val="0"/>
        <w:jc w:val="center"/>
      </w:pPr>
      <w:r w:rsidRPr="00830287">
        <w:tab/>
      </w:r>
      <w:r w:rsidRPr="00830287">
        <w:tab/>
      </w:r>
      <w:r w:rsidRPr="00830287">
        <w:tab/>
      </w:r>
      <w:r w:rsidRPr="00830287">
        <w:tab/>
      </w:r>
      <w:r w:rsidRPr="00830287">
        <w:tab/>
      </w:r>
    </w:p>
    <w:p w:rsidR="00BE731C" w:rsidRPr="00830287" w:rsidRDefault="00BE731C" w:rsidP="00FA6E6A">
      <w:pPr>
        <w:pStyle w:val="a3"/>
        <w:numPr>
          <w:ilvl w:val="0"/>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830287">
        <w:rPr>
          <w:rFonts w:ascii="Times New Roman" w:hAnsi="Times New Roman" w:cs="Times New Roman"/>
          <w:b/>
          <w:bCs/>
          <w:sz w:val="24"/>
          <w:szCs w:val="24"/>
          <w:lang w:eastAsia="ru-RU"/>
        </w:rPr>
        <w:t xml:space="preserve">Сведения о заимствованиях                               </w:t>
      </w:r>
      <w:r w:rsidRPr="00830287">
        <w:rPr>
          <w:rFonts w:ascii="Times New Roman" w:hAnsi="Times New Roman" w:cs="Times New Roman"/>
          <w:b/>
          <w:bCs/>
          <w:sz w:val="24"/>
          <w:szCs w:val="24"/>
          <w:lang w:eastAsia="ru-RU"/>
        </w:rPr>
        <w:tab/>
      </w:r>
    </w:p>
    <w:p w:rsidR="00BE731C" w:rsidRPr="00830287" w:rsidRDefault="00BE731C" w:rsidP="002F4DED">
      <w:pPr>
        <w:autoSpaceDE w:val="0"/>
        <w:autoSpaceDN w:val="0"/>
        <w:adjustRightInd w:val="0"/>
        <w:ind w:left="1890"/>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1843"/>
        <w:gridCol w:w="1903"/>
        <w:gridCol w:w="3200"/>
      </w:tblGrid>
      <w:tr w:rsidR="00BE731C" w:rsidRPr="00F516EE">
        <w:tc>
          <w:tcPr>
            <w:tcW w:w="675"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п/п</w:t>
            </w:r>
          </w:p>
        </w:tc>
        <w:tc>
          <w:tcPr>
            <w:tcW w:w="1843"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Объем  заимствований (тыс.рублей) </w:t>
            </w:r>
          </w:p>
        </w:tc>
        <w:tc>
          <w:tcPr>
            <w:tcW w:w="1843"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Условия </w:t>
            </w:r>
          </w:p>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заимствований</w:t>
            </w:r>
          </w:p>
        </w:tc>
        <w:tc>
          <w:tcPr>
            <w:tcW w:w="1903"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Источник заимствований</w:t>
            </w:r>
          </w:p>
        </w:tc>
        <w:tc>
          <w:tcPr>
            <w:tcW w:w="3200"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Направления использования привлекаемых средств    </w:t>
            </w:r>
          </w:p>
        </w:tc>
      </w:tr>
      <w:tr w:rsidR="00BE731C" w:rsidRPr="00F516EE">
        <w:tc>
          <w:tcPr>
            <w:tcW w:w="675"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1.</w:t>
            </w:r>
          </w:p>
        </w:tc>
        <w:tc>
          <w:tcPr>
            <w:tcW w:w="1843" w:type="dxa"/>
          </w:tcPr>
          <w:p w:rsidR="00BE731C" w:rsidRPr="00F516EE" w:rsidRDefault="00BE731C" w:rsidP="00C01EC4">
            <w:pPr>
              <w:autoSpaceDE w:val="0"/>
              <w:autoSpaceDN w:val="0"/>
              <w:adjustRightInd w:val="0"/>
              <w:jc w:val="center"/>
              <w:rPr>
                <w:b w:val="0"/>
                <w:bCs w:val="0"/>
                <w:sz w:val="20"/>
                <w:szCs w:val="20"/>
              </w:rPr>
            </w:pPr>
          </w:p>
        </w:tc>
        <w:tc>
          <w:tcPr>
            <w:tcW w:w="1843" w:type="dxa"/>
          </w:tcPr>
          <w:p w:rsidR="00BE731C" w:rsidRPr="00F516EE" w:rsidRDefault="00BE731C" w:rsidP="00C01EC4">
            <w:pPr>
              <w:autoSpaceDE w:val="0"/>
              <w:autoSpaceDN w:val="0"/>
              <w:adjustRightInd w:val="0"/>
              <w:jc w:val="center"/>
              <w:rPr>
                <w:b w:val="0"/>
                <w:bCs w:val="0"/>
                <w:sz w:val="20"/>
                <w:szCs w:val="20"/>
              </w:rPr>
            </w:pPr>
          </w:p>
        </w:tc>
        <w:tc>
          <w:tcPr>
            <w:tcW w:w="1903" w:type="dxa"/>
          </w:tcPr>
          <w:p w:rsidR="00BE731C" w:rsidRPr="00F516EE" w:rsidRDefault="00BE731C" w:rsidP="00C01EC4">
            <w:pPr>
              <w:autoSpaceDE w:val="0"/>
              <w:autoSpaceDN w:val="0"/>
              <w:adjustRightInd w:val="0"/>
              <w:jc w:val="center"/>
              <w:rPr>
                <w:b w:val="0"/>
                <w:bCs w:val="0"/>
                <w:sz w:val="20"/>
                <w:szCs w:val="20"/>
              </w:rPr>
            </w:pPr>
          </w:p>
        </w:tc>
        <w:tc>
          <w:tcPr>
            <w:tcW w:w="3200"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в том числе:</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1.1.    ___________</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1.2.   ___________</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1.3.   ___________</w:t>
            </w:r>
          </w:p>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p>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               </w:t>
            </w:r>
          </w:p>
        </w:tc>
      </w:tr>
      <w:tr w:rsidR="00BE731C" w:rsidRPr="00F516EE">
        <w:tc>
          <w:tcPr>
            <w:tcW w:w="675"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2.</w:t>
            </w:r>
          </w:p>
        </w:tc>
        <w:tc>
          <w:tcPr>
            <w:tcW w:w="1843" w:type="dxa"/>
          </w:tcPr>
          <w:p w:rsidR="00BE731C" w:rsidRPr="00F516EE" w:rsidRDefault="00BE731C" w:rsidP="00C01EC4">
            <w:pPr>
              <w:autoSpaceDE w:val="0"/>
              <w:autoSpaceDN w:val="0"/>
              <w:adjustRightInd w:val="0"/>
              <w:jc w:val="center"/>
              <w:rPr>
                <w:b w:val="0"/>
                <w:bCs w:val="0"/>
                <w:sz w:val="20"/>
                <w:szCs w:val="20"/>
              </w:rPr>
            </w:pPr>
            <w:r>
              <w:rPr>
                <w:b w:val="0"/>
                <w:bCs w:val="0"/>
                <w:sz w:val="20"/>
                <w:szCs w:val="20"/>
              </w:rPr>
              <w:t>...</w:t>
            </w:r>
          </w:p>
        </w:tc>
        <w:tc>
          <w:tcPr>
            <w:tcW w:w="1843" w:type="dxa"/>
          </w:tcPr>
          <w:p w:rsidR="00BE731C" w:rsidRPr="00F516EE" w:rsidRDefault="00BE731C" w:rsidP="00C01EC4">
            <w:pPr>
              <w:autoSpaceDE w:val="0"/>
              <w:autoSpaceDN w:val="0"/>
              <w:adjustRightInd w:val="0"/>
              <w:jc w:val="center"/>
              <w:rPr>
                <w:b w:val="0"/>
                <w:bCs w:val="0"/>
                <w:sz w:val="20"/>
                <w:szCs w:val="20"/>
              </w:rPr>
            </w:pPr>
          </w:p>
        </w:tc>
        <w:tc>
          <w:tcPr>
            <w:tcW w:w="1903" w:type="dxa"/>
          </w:tcPr>
          <w:p w:rsidR="00BE731C" w:rsidRPr="00F516EE" w:rsidRDefault="00BE731C" w:rsidP="00C01EC4">
            <w:pPr>
              <w:autoSpaceDE w:val="0"/>
              <w:autoSpaceDN w:val="0"/>
              <w:adjustRightInd w:val="0"/>
              <w:jc w:val="center"/>
              <w:rPr>
                <w:b w:val="0"/>
                <w:bCs w:val="0"/>
                <w:sz w:val="20"/>
                <w:szCs w:val="20"/>
              </w:rPr>
            </w:pPr>
          </w:p>
        </w:tc>
        <w:tc>
          <w:tcPr>
            <w:tcW w:w="3200" w:type="dxa"/>
          </w:tcPr>
          <w:p w:rsidR="00BE731C" w:rsidRPr="00F516EE" w:rsidRDefault="00BE731C" w:rsidP="00C01EC4">
            <w:pPr>
              <w:autoSpaceDE w:val="0"/>
              <w:autoSpaceDN w:val="0"/>
              <w:adjustRightInd w:val="0"/>
              <w:jc w:val="center"/>
              <w:rPr>
                <w:b w:val="0"/>
                <w:bCs w:val="0"/>
                <w:sz w:val="20"/>
                <w:szCs w:val="20"/>
              </w:rPr>
            </w:pPr>
          </w:p>
        </w:tc>
      </w:tr>
    </w:tbl>
    <w:p w:rsidR="00BE731C" w:rsidRPr="00F516EE" w:rsidRDefault="00BE731C" w:rsidP="002F4DED">
      <w:pPr>
        <w:autoSpaceDE w:val="0"/>
        <w:autoSpaceDN w:val="0"/>
        <w:adjustRightInd w:val="0"/>
        <w:jc w:val="right"/>
        <w:rPr>
          <w:b w:val="0"/>
          <w:bCs w:val="0"/>
        </w:rPr>
      </w:pPr>
    </w:p>
    <w:p w:rsidR="00BE731C" w:rsidRPr="00830287" w:rsidRDefault="00BE731C" w:rsidP="002F4DED">
      <w:pPr>
        <w:autoSpaceDE w:val="0"/>
        <w:autoSpaceDN w:val="0"/>
        <w:adjustRightInd w:val="0"/>
        <w:jc w:val="center"/>
        <w:outlineLvl w:val="3"/>
      </w:pPr>
      <w:r w:rsidRPr="00830287">
        <w:t>2. Сделки предприятия, требующие согласования &lt;*&gt;</w:t>
      </w:r>
    </w:p>
    <w:p w:rsidR="00BE731C" w:rsidRPr="00F516EE" w:rsidRDefault="00BE731C" w:rsidP="002F4DED">
      <w:pPr>
        <w:autoSpaceDE w:val="0"/>
        <w:autoSpaceDN w:val="0"/>
        <w:adjustRightInd w:val="0"/>
        <w:ind w:left="12744"/>
        <w:rPr>
          <w:b w:val="0"/>
          <w:bCs w:val="0"/>
          <w:sz w:val="28"/>
          <w:szCs w:val="28"/>
        </w:rPr>
      </w:pPr>
      <w:r w:rsidRPr="00F516EE">
        <w:rPr>
          <w:b w:val="0"/>
          <w:bCs w:val="0"/>
          <w:sz w:val="28"/>
          <w:szCs w:val="28"/>
        </w:rPr>
        <w:t xml:space="preserve">       7</w:t>
      </w:r>
    </w:p>
    <w:tbl>
      <w:tblPr>
        <w:tblW w:w="9498" w:type="dxa"/>
        <w:tblInd w:w="2" w:type="dxa"/>
        <w:tblLayout w:type="fixed"/>
        <w:tblCellMar>
          <w:left w:w="70" w:type="dxa"/>
          <w:right w:w="70" w:type="dxa"/>
        </w:tblCellMar>
        <w:tblLook w:val="0000"/>
      </w:tblPr>
      <w:tblGrid>
        <w:gridCol w:w="540"/>
        <w:gridCol w:w="3146"/>
        <w:gridCol w:w="2268"/>
        <w:gridCol w:w="1794"/>
        <w:gridCol w:w="1750"/>
      </w:tblGrid>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r w:rsidRPr="00F516EE">
              <w:rPr>
                <w:b w:val="0"/>
                <w:bCs w:val="0"/>
                <w:sz w:val="20"/>
                <w:szCs w:val="20"/>
              </w:rPr>
              <w:br/>
              <w:t>п/п</w:t>
            </w:r>
          </w:p>
        </w:tc>
        <w:tc>
          <w:tcPr>
            <w:tcW w:w="314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Вид сделки</w:t>
            </w:r>
          </w:p>
        </w:tc>
        <w:tc>
          <w:tcPr>
            <w:tcW w:w="226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Основные условия сделки</w:t>
            </w:r>
          </w:p>
        </w:tc>
        <w:tc>
          <w:tcPr>
            <w:tcW w:w="17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Размер сделки</w:t>
            </w:r>
            <w:r w:rsidRPr="00F516EE">
              <w:rPr>
                <w:b w:val="0"/>
                <w:bCs w:val="0"/>
                <w:sz w:val="20"/>
                <w:szCs w:val="20"/>
              </w:rPr>
              <w:br/>
              <w:t>(тыс.рублей)</w:t>
            </w: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Сторона по   </w:t>
            </w:r>
            <w:r w:rsidRPr="00F516EE">
              <w:rPr>
                <w:b w:val="0"/>
                <w:bCs w:val="0"/>
                <w:sz w:val="20"/>
                <w:szCs w:val="20"/>
              </w:rPr>
              <w:br/>
              <w:t>сделке &lt;**&gt;</w:t>
            </w: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1. </w:t>
            </w:r>
          </w:p>
        </w:tc>
        <w:tc>
          <w:tcPr>
            <w:tcW w:w="314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226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2. </w:t>
            </w:r>
          </w:p>
        </w:tc>
        <w:tc>
          <w:tcPr>
            <w:tcW w:w="314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226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2F4DED">
      <w:pPr>
        <w:autoSpaceDE w:val="0"/>
        <w:autoSpaceDN w:val="0"/>
        <w:adjustRightInd w:val="0"/>
        <w:jc w:val="both"/>
        <w:rPr>
          <w:b w:val="0"/>
          <w:bCs w:val="0"/>
          <w:sz w:val="28"/>
          <w:szCs w:val="28"/>
        </w:rPr>
      </w:pPr>
    </w:p>
    <w:p w:rsidR="00BE731C" w:rsidRPr="00F516EE" w:rsidRDefault="00BE731C" w:rsidP="002F4DED">
      <w:pPr>
        <w:autoSpaceDE w:val="0"/>
        <w:autoSpaceDN w:val="0"/>
        <w:adjustRightInd w:val="0"/>
        <w:ind w:firstLine="540"/>
        <w:jc w:val="both"/>
        <w:rPr>
          <w:rFonts w:ascii="Courier New" w:hAnsi="Courier New" w:cs="Courier New"/>
          <w:b w:val="0"/>
          <w:bCs w:val="0"/>
          <w:sz w:val="20"/>
          <w:szCs w:val="20"/>
        </w:rPr>
      </w:pPr>
      <w:r w:rsidRPr="00F516EE">
        <w:rPr>
          <w:rFonts w:ascii="Courier New" w:hAnsi="Courier New" w:cs="Courier New"/>
          <w:b w:val="0"/>
          <w:bCs w:val="0"/>
          <w:sz w:val="20"/>
          <w:szCs w:val="20"/>
        </w:rPr>
        <w:t>--------------------------------</w:t>
      </w:r>
    </w:p>
    <w:p w:rsidR="00BE731C" w:rsidRPr="00F516EE" w:rsidRDefault="00BE731C" w:rsidP="002F4DED">
      <w:pPr>
        <w:autoSpaceDE w:val="0"/>
        <w:autoSpaceDN w:val="0"/>
        <w:adjustRightInd w:val="0"/>
        <w:ind w:firstLine="540"/>
        <w:jc w:val="both"/>
        <w:rPr>
          <w:b w:val="0"/>
          <w:bCs w:val="0"/>
          <w:sz w:val="20"/>
          <w:szCs w:val="20"/>
        </w:rPr>
      </w:pPr>
      <w:r w:rsidRPr="00F516EE">
        <w:rPr>
          <w:b w:val="0"/>
          <w:bCs w:val="0"/>
          <w:sz w:val="20"/>
          <w:szCs w:val="20"/>
        </w:rPr>
        <w:t>&lt;*&gt; Приводятся требующие согласования сделки, за исключением заимствований, с указанием обоснования необходимости и ожидаемого эффекта от совершения сделки.</w:t>
      </w:r>
    </w:p>
    <w:p w:rsidR="00BE731C" w:rsidRPr="00F516EE" w:rsidRDefault="00BE731C" w:rsidP="002F4DED">
      <w:pPr>
        <w:autoSpaceDE w:val="0"/>
        <w:autoSpaceDN w:val="0"/>
        <w:adjustRightInd w:val="0"/>
        <w:ind w:firstLine="540"/>
        <w:jc w:val="both"/>
        <w:rPr>
          <w:b w:val="0"/>
          <w:bCs w:val="0"/>
          <w:sz w:val="20"/>
          <w:szCs w:val="20"/>
        </w:rPr>
      </w:pPr>
      <w:r w:rsidRPr="00F516EE">
        <w:rPr>
          <w:b w:val="0"/>
          <w:bCs w:val="0"/>
          <w:sz w:val="20"/>
          <w:szCs w:val="20"/>
        </w:rPr>
        <w:t>&lt;**&gt; За исключением случаев совершения сделки на торгах.</w:t>
      </w:r>
    </w:p>
    <w:p w:rsidR="00BE731C" w:rsidRPr="00F516EE" w:rsidRDefault="00BE731C" w:rsidP="002F4DED">
      <w:pPr>
        <w:autoSpaceDE w:val="0"/>
        <w:autoSpaceDN w:val="0"/>
        <w:adjustRightInd w:val="0"/>
        <w:ind w:firstLine="540"/>
        <w:jc w:val="both"/>
        <w:rPr>
          <w:b w:val="0"/>
          <w:bCs w:val="0"/>
          <w:sz w:val="20"/>
          <w:szCs w:val="20"/>
        </w:rPr>
      </w:pPr>
    </w:p>
    <w:p w:rsidR="00BE731C" w:rsidRPr="00F516EE" w:rsidRDefault="00BE731C" w:rsidP="00FE5245">
      <w:pPr>
        <w:autoSpaceDE w:val="0"/>
        <w:autoSpaceDN w:val="0"/>
        <w:adjustRightInd w:val="0"/>
        <w:ind w:firstLine="540"/>
        <w:jc w:val="both"/>
        <w:rPr>
          <w:b w:val="0"/>
          <w:bCs w:val="0"/>
          <w:sz w:val="20"/>
          <w:szCs w:val="20"/>
        </w:rPr>
      </w:pPr>
      <w:r w:rsidRPr="00F516EE">
        <w:rPr>
          <w:b w:val="0"/>
          <w:bCs w:val="0"/>
          <w:sz w:val="20"/>
          <w:szCs w:val="20"/>
        </w:rPr>
        <w:t>Примечание. Сделки, указанные в настоящем разделе, включая заимствования, не предусмотренные планом (программой) финансово-хозяйственной деятельности предприятия, могут совершаться предприятием после внесения соответствующих изменений в план (программу) финансово-хозяйственной деятельности предприятия на текущий год.</w:t>
      </w:r>
    </w:p>
    <w:p w:rsidR="00BE731C" w:rsidRPr="00830287" w:rsidRDefault="00BE731C" w:rsidP="002F4DED">
      <w:pPr>
        <w:autoSpaceDE w:val="0"/>
        <w:autoSpaceDN w:val="0"/>
        <w:adjustRightInd w:val="0"/>
        <w:ind w:firstLine="540"/>
        <w:jc w:val="center"/>
        <w:rPr>
          <w:caps/>
        </w:rPr>
      </w:pPr>
      <w:r w:rsidRPr="00830287">
        <w:lastRenderedPageBreak/>
        <w:t xml:space="preserve">Раздел </w:t>
      </w:r>
      <w:r w:rsidR="00FE5245">
        <w:t>8</w:t>
      </w:r>
      <w:r w:rsidRPr="00830287">
        <w:t xml:space="preserve">. </w:t>
      </w:r>
      <w:r w:rsidRPr="00830287">
        <w:rPr>
          <w:caps/>
        </w:rPr>
        <w:t>План движения денежных средств</w:t>
      </w:r>
    </w:p>
    <w:p w:rsidR="00BE731C" w:rsidRPr="00830287" w:rsidRDefault="00BE731C" w:rsidP="002F4DED">
      <w:pPr>
        <w:autoSpaceDE w:val="0"/>
        <w:autoSpaceDN w:val="0"/>
        <w:adjustRightInd w:val="0"/>
        <w:rPr>
          <w:sz w:val="20"/>
          <w:szCs w:val="20"/>
        </w:rPr>
      </w:pPr>
    </w:p>
    <w:p w:rsidR="00BE731C" w:rsidRPr="00F516EE" w:rsidRDefault="00BE731C" w:rsidP="002F4DED">
      <w:pPr>
        <w:autoSpaceDE w:val="0"/>
        <w:autoSpaceDN w:val="0"/>
        <w:adjustRightInd w:val="0"/>
        <w:rPr>
          <w:b w:val="0"/>
          <w:bCs w:val="0"/>
        </w:rPr>
      </w:pPr>
      <w:r w:rsidRPr="00F516EE">
        <w:rPr>
          <w:b w:val="0"/>
          <w:bCs w:val="0"/>
        </w:rPr>
        <w:t xml:space="preserve">                                                                                                                                         (тыс.рублей)</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4223"/>
        <w:gridCol w:w="1131"/>
        <w:gridCol w:w="708"/>
        <w:gridCol w:w="851"/>
        <w:gridCol w:w="850"/>
        <w:gridCol w:w="1004"/>
      </w:tblGrid>
      <w:tr w:rsidR="00BE731C" w:rsidRPr="00F516EE">
        <w:trPr>
          <w:trHeight w:val="255"/>
        </w:trPr>
        <w:tc>
          <w:tcPr>
            <w:tcW w:w="865" w:type="dxa"/>
            <w:vAlign w:val="center"/>
          </w:tcPr>
          <w:p w:rsidR="00BE731C" w:rsidRPr="00F516EE" w:rsidRDefault="00BE731C" w:rsidP="00C01EC4">
            <w:pPr>
              <w:jc w:val="center"/>
              <w:rPr>
                <w:b w:val="0"/>
                <w:bCs w:val="0"/>
                <w:sz w:val="18"/>
                <w:szCs w:val="18"/>
              </w:rPr>
            </w:pPr>
          </w:p>
        </w:tc>
        <w:tc>
          <w:tcPr>
            <w:tcW w:w="4223" w:type="dxa"/>
            <w:noWrap/>
          </w:tcPr>
          <w:p w:rsidR="00BE731C" w:rsidRPr="00F516EE" w:rsidRDefault="00BE731C" w:rsidP="00C01EC4">
            <w:pPr>
              <w:jc w:val="center"/>
              <w:rPr>
                <w:b w:val="0"/>
                <w:bCs w:val="0"/>
                <w:sz w:val="18"/>
                <w:szCs w:val="18"/>
              </w:rPr>
            </w:pPr>
            <w:r w:rsidRPr="00F516EE">
              <w:rPr>
                <w:b w:val="0"/>
                <w:bCs w:val="0"/>
                <w:sz w:val="18"/>
                <w:szCs w:val="18"/>
              </w:rPr>
              <w:t>Наименование показателя</w:t>
            </w:r>
          </w:p>
        </w:tc>
        <w:tc>
          <w:tcPr>
            <w:tcW w:w="1131" w:type="dxa"/>
            <w:vAlign w:val="center"/>
          </w:tcPr>
          <w:p w:rsidR="00BE731C" w:rsidRPr="00F516EE" w:rsidRDefault="00BE731C" w:rsidP="00C01EC4">
            <w:pPr>
              <w:rPr>
                <w:b w:val="0"/>
                <w:bCs w:val="0"/>
                <w:sz w:val="18"/>
                <w:szCs w:val="18"/>
              </w:rPr>
            </w:pPr>
            <w:r w:rsidRPr="00F516EE">
              <w:rPr>
                <w:b w:val="0"/>
                <w:bCs w:val="0"/>
                <w:sz w:val="18"/>
                <w:szCs w:val="18"/>
              </w:rPr>
              <w:t>За предыдущий год (факт)</w:t>
            </w:r>
          </w:p>
        </w:tc>
        <w:tc>
          <w:tcPr>
            <w:tcW w:w="708" w:type="dxa"/>
          </w:tcPr>
          <w:p w:rsidR="00BE731C" w:rsidRPr="00F516EE" w:rsidRDefault="00BE731C" w:rsidP="00C01EC4">
            <w:pPr>
              <w:autoSpaceDE w:val="0"/>
              <w:autoSpaceDN w:val="0"/>
              <w:adjustRightInd w:val="0"/>
              <w:jc w:val="center"/>
              <w:rPr>
                <w:b w:val="0"/>
                <w:bCs w:val="0"/>
                <w:sz w:val="18"/>
                <w:szCs w:val="18"/>
              </w:rPr>
            </w:pPr>
            <w:r w:rsidRPr="00F516EE">
              <w:rPr>
                <w:b w:val="0"/>
                <w:bCs w:val="0"/>
                <w:sz w:val="18"/>
                <w:szCs w:val="18"/>
              </w:rPr>
              <w:t xml:space="preserve">I   </w:t>
            </w:r>
            <w:r w:rsidRPr="00F516EE">
              <w:rPr>
                <w:b w:val="0"/>
                <w:bCs w:val="0"/>
                <w:sz w:val="18"/>
                <w:szCs w:val="18"/>
              </w:rPr>
              <w:br/>
              <w:t>квартал</w:t>
            </w:r>
          </w:p>
        </w:tc>
        <w:tc>
          <w:tcPr>
            <w:tcW w:w="851" w:type="dxa"/>
          </w:tcPr>
          <w:p w:rsidR="00BE731C" w:rsidRPr="00F516EE" w:rsidRDefault="00BE731C" w:rsidP="00C01EC4">
            <w:pPr>
              <w:autoSpaceDE w:val="0"/>
              <w:autoSpaceDN w:val="0"/>
              <w:adjustRightInd w:val="0"/>
              <w:jc w:val="center"/>
              <w:rPr>
                <w:b w:val="0"/>
                <w:bCs w:val="0"/>
                <w:sz w:val="18"/>
                <w:szCs w:val="18"/>
              </w:rPr>
            </w:pPr>
            <w:r w:rsidRPr="00F516EE">
              <w:rPr>
                <w:b w:val="0"/>
                <w:bCs w:val="0"/>
                <w:sz w:val="18"/>
                <w:szCs w:val="18"/>
              </w:rPr>
              <w:t xml:space="preserve">II   </w:t>
            </w:r>
            <w:r w:rsidRPr="00F516EE">
              <w:rPr>
                <w:b w:val="0"/>
                <w:bCs w:val="0"/>
                <w:sz w:val="18"/>
                <w:szCs w:val="18"/>
              </w:rPr>
              <w:br/>
              <w:t>квартал</w:t>
            </w:r>
          </w:p>
        </w:tc>
        <w:tc>
          <w:tcPr>
            <w:tcW w:w="850" w:type="dxa"/>
          </w:tcPr>
          <w:p w:rsidR="00BE731C" w:rsidRPr="00F516EE" w:rsidRDefault="00BE731C" w:rsidP="00C01EC4">
            <w:pPr>
              <w:autoSpaceDE w:val="0"/>
              <w:autoSpaceDN w:val="0"/>
              <w:adjustRightInd w:val="0"/>
              <w:jc w:val="center"/>
              <w:rPr>
                <w:b w:val="0"/>
                <w:bCs w:val="0"/>
                <w:sz w:val="18"/>
                <w:szCs w:val="18"/>
              </w:rPr>
            </w:pPr>
            <w:r w:rsidRPr="00F516EE">
              <w:rPr>
                <w:b w:val="0"/>
                <w:bCs w:val="0"/>
                <w:sz w:val="18"/>
                <w:szCs w:val="18"/>
              </w:rPr>
              <w:t xml:space="preserve">III  </w:t>
            </w:r>
            <w:r w:rsidRPr="00F516EE">
              <w:rPr>
                <w:b w:val="0"/>
                <w:bCs w:val="0"/>
                <w:sz w:val="18"/>
                <w:szCs w:val="18"/>
              </w:rPr>
              <w:br/>
              <w:t>квартал</w:t>
            </w:r>
          </w:p>
        </w:tc>
        <w:tc>
          <w:tcPr>
            <w:tcW w:w="1004" w:type="dxa"/>
          </w:tcPr>
          <w:p w:rsidR="00BE731C" w:rsidRPr="00F516EE" w:rsidRDefault="00BE731C" w:rsidP="00C01EC4">
            <w:pPr>
              <w:autoSpaceDE w:val="0"/>
              <w:autoSpaceDN w:val="0"/>
              <w:adjustRightInd w:val="0"/>
              <w:jc w:val="center"/>
              <w:rPr>
                <w:b w:val="0"/>
                <w:bCs w:val="0"/>
                <w:sz w:val="18"/>
                <w:szCs w:val="18"/>
              </w:rPr>
            </w:pPr>
            <w:r w:rsidRPr="00F516EE">
              <w:rPr>
                <w:b w:val="0"/>
                <w:bCs w:val="0"/>
                <w:sz w:val="18"/>
                <w:szCs w:val="18"/>
              </w:rPr>
              <w:t xml:space="preserve">IV   </w:t>
            </w:r>
            <w:r w:rsidRPr="00F516EE">
              <w:rPr>
                <w:b w:val="0"/>
                <w:bCs w:val="0"/>
                <w:sz w:val="18"/>
                <w:szCs w:val="18"/>
              </w:rPr>
              <w:br/>
              <w:t>квартал</w:t>
            </w:r>
          </w:p>
        </w:tc>
      </w:tr>
      <w:tr w:rsidR="00BE731C" w:rsidRPr="00F516EE">
        <w:trPr>
          <w:trHeight w:val="255"/>
        </w:trPr>
        <w:tc>
          <w:tcPr>
            <w:tcW w:w="865" w:type="dxa"/>
            <w:vAlign w:val="center"/>
          </w:tcPr>
          <w:p w:rsidR="00BE731C" w:rsidRPr="00F516EE" w:rsidRDefault="00BE731C" w:rsidP="00C01EC4">
            <w:pPr>
              <w:jc w:val="center"/>
              <w:rPr>
                <w:b w:val="0"/>
                <w:bCs w:val="0"/>
                <w:sz w:val="18"/>
                <w:szCs w:val="18"/>
              </w:rPr>
            </w:pP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Остаток денежных средств на начало отчетного года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35"/>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1</w:t>
            </w:r>
          </w:p>
        </w:tc>
        <w:tc>
          <w:tcPr>
            <w:tcW w:w="4223" w:type="dxa"/>
          </w:tcPr>
          <w:p w:rsidR="00BE731C" w:rsidRPr="00F516EE" w:rsidRDefault="00BE731C" w:rsidP="00C01EC4">
            <w:pPr>
              <w:rPr>
                <w:b w:val="0"/>
                <w:bCs w:val="0"/>
                <w:sz w:val="18"/>
                <w:szCs w:val="18"/>
              </w:rPr>
            </w:pPr>
            <w:r w:rsidRPr="00F516EE">
              <w:rPr>
                <w:b w:val="0"/>
                <w:bCs w:val="0"/>
                <w:sz w:val="18"/>
                <w:szCs w:val="18"/>
              </w:rPr>
              <w:t>Поступления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82"/>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1.1.</w:t>
            </w: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Поступления от покупателей и заказчиков:</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1.1.1.</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авансы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1.1.2</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за выполненные работы (услуги)</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1.2.3.</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погашение дебиторской задолженности</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1.2.</w:t>
            </w: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Кредиты и займы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1.3.</w:t>
            </w: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Бюджетные ассигнования: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1.3.1.</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1.4.</w:t>
            </w: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Прочие поступления: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1.4.1.</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Реализация основных средств</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1.4.2.</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Реализация материалов</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1.4.3.</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Платежи</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129"/>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2.1.</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Платежи поставщикам и подрядчикам</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129"/>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2.1.1.</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Авансы поставщикам и подрядчикам</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16"/>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2.1.2.</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Основные материалы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2.1.3.</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Вспомогательные материалы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2.1.4.</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Основные средства: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2.1.4.1</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2.1.5.</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Выполненные СМР</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2.1.6.</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Погашение кредиторской задолженности поставщикам и подрядчикам</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2.1.7.</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Топливо</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2.1.8.</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Транспортные расходы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9"/>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2.1.9.</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Коммунальные услуги:</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92"/>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2.1.9.1</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электроэнергия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67"/>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2.1.9.2</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тепловая энергия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13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2.1.9.3</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водоснабжение и стоки</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2.2.</w:t>
            </w:r>
          </w:p>
        </w:tc>
        <w:tc>
          <w:tcPr>
            <w:tcW w:w="4223" w:type="dxa"/>
            <w:noWrap/>
            <w:vAlign w:val="bottom"/>
          </w:tcPr>
          <w:p w:rsidR="00BE731C" w:rsidRPr="00F516EE" w:rsidRDefault="00BE731C" w:rsidP="00C01EC4">
            <w:pPr>
              <w:rPr>
                <w:b w:val="0"/>
                <w:bCs w:val="0"/>
                <w:sz w:val="18"/>
                <w:szCs w:val="18"/>
              </w:rPr>
            </w:pPr>
            <w:r w:rsidRPr="00F516EE">
              <w:rPr>
                <w:b w:val="0"/>
                <w:bCs w:val="0"/>
                <w:sz w:val="18"/>
                <w:szCs w:val="18"/>
              </w:rPr>
              <w:t>Оплата труда: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2.2.1.</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Заработная плата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2.2.2.</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Отпускные</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2.2.3.</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Премирование по итогам квартала (года)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2.2.4.</w:t>
            </w:r>
          </w:p>
        </w:tc>
        <w:tc>
          <w:tcPr>
            <w:tcW w:w="4223" w:type="dxa"/>
            <w:noWrap/>
            <w:vAlign w:val="bottom"/>
          </w:tcPr>
          <w:p w:rsidR="00BE731C" w:rsidRPr="00F516EE" w:rsidRDefault="00BE731C" w:rsidP="00C01EC4">
            <w:pPr>
              <w:rPr>
                <w:b w:val="0"/>
                <w:bCs w:val="0"/>
                <w:i/>
                <w:iCs/>
                <w:sz w:val="18"/>
                <w:szCs w:val="18"/>
              </w:rPr>
            </w:pPr>
            <w:r w:rsidRPr="00F516EE">
              <w:rPr>
                <w:b w:val="0"/>
                <w:bCs w:val="0"/>
                <w:i/>
                <w:iCs/>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188"/>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2.3.</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Отчисления от заработной платы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21"/>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2.4.</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Возврат кредитов (займов)</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2.5.</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Оплата процентов по кредитам (займам)</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2.6.</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Финансовые вложения</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2.7.</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Хозяйственные расходы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7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2.7.1.</w:t>
            </w:r>
          </w:p>
        </w:tc>
        <w:tc>
          <w:tcPr>
            <w:tcW w:w="4223" w:type="dxa"/>
            <w:vAlign w:val="bottom"/>
          </w:tcPr>
          <w:p w:rsidR="00BE731C" w:rsidRPr="00F516EE" w:rsidRDefault="00BE731C" w:rsidP="00C01EC4">
            <w:pPr>
              <w:rPr>
                <w:b w:val="0"/>
                <w:bCs w:val="0"/>
                <w:i/>
                <w:iCs/>
                <w:sz w:val="18"/>
                <w:szCs w:val="18"/>
              </w:rPr>
            </w:pPr>
            <w:r w:rsidRPr="00F516EE">
              <w:rPr>
                <w:b w:val="0"/>
                <w:bCs w:val="0"/>
                <w:i/>
                <w:iCs/>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93"/>
        </w:trPr>
        <w:tc>
          <w:tcPr>
            <w:tcW w:w="865" w:type="dxa"/>
            <w:vAlign w:val="center"/>
          </w:tcPr>
          <w:p w:rsidR="00BE731C" w:rsidRPr="00F516EE" w:rsidRDefault="00BE731C" w:rsidP="00C01EC4">
            <w:pPr>
              <w:jc w:val="center"/>
              <w:rPr>
                <w:b w:val="0"/>
                <w:bCs w:val="0"/>
                <w:sz w:val="18"/>
                <w:szCs w:val="18"/>
              </w:rPr>
            </w:pPr>
            <w:r w:rsidRPr="00F516EE">
              <w:rPr>
                <w:b w:val="0"/>
                <w:bCs w:val="0"/>
                <w:sz w:val="18"/>
                <w:szCs w:val="18"/>
              </w:rPr>
              <w:t>2.8.</w:t>
            </w:r>
          </w:p>
        </w:tc>
        <w:tc>
          <w:tcPr>
            <w:tcW w:w="4223" w:type="dxa"/>
            <w:vAlign w:val="bottom"/>
          </w:tcPr>
          <w:p w:rsidR="00BE731C" w:rsidRPr="00F516EE" w:rsidRDefault="00BE731C" w:rsidP="00C01EC4">
            <w:pPr>
              <w:rPr>
                <w:b w:val="0"/>
                <w:bCs w:val="0"/>
                <w:sz w:val="18"/>
                <w:szCs w:val="18"/>
              </w:rPr>
            </w:pPr>
            <w:r w:rsidRPr="00F516EE">
              <w:rPr>
                <w:b w:val="0"/>
                <w:bCs w:val="0"/>
                <w:sz w:val="18"/>
                <w:szCs w:val="18"/>
              </w:rPr>
              <w:t>Прочие выплаты:</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360"/>
        </w:trPr>
        <w:tc>
          <w:tcPr>
            <w:tcW w:w="865" w:type="dxa"/>
            <w:vAlign w:val="center"/>
          </w:tcPr>
          <w:p w:rsidR="00BE731C" w:rsidRPr="00F516EE" w:rsidRDefault="00BE731C" w:rsidP="00C01EC4">
            <w:pPr>
              <w:jc w:val="center"/>
              <w:rPr>
                <w:b w:val="0"/>
                <w:bCs w:val="0"/>
                <w:i/>
                <w:iCs/>
                <w:sz w:val="18"/>
                <w:szCs w:val="18"/>
              </w:rPr>
            </w:pPr>
            <w:r w:rsidRPr="00F516EE">
              <w:rPr>
                <w:b w:val="0"/>
                <w:bCs w:val="0"/>
                <w:i/>
                <w:iCs/>
                <w:sz w:val="18"/>
                <w:szCs w:val="18"/>
              </w:rPr>
              <w:t>2.8.1.</w:t>
            </w:r>
          </w:p>
        </w:tc>
        <w:tc>
          <w:tcPr>
            <w:tcW w:w="4223" w:type="dxa"/>
          </w:tcPr>
          <w:p w:rsidR="00BE731C" w:rsidRPr="00F516EE" w:rsidRDefault="00BE731C" w:rsidP="00C01EC4">
            <w:pPr>
              <w:rPr>
                <w:b w:val="0"/>
                <w:bCs w:val="0"/>
                <w:sz w:val="18"/>
                <w:szCs w:val="18"/>
              </w:rPr>
            </w:pPr>
            <w:r w:rsidRPr="00F516EE">
              <w:rPr>
                <w:b w:val="0"/>
                <w:bCs w:val="0"/>
                <w:sz w:val="18"/>
                <w:szCs w:val="18"/>
              </w:rPr>
              <w:t>....</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r w:rsidR="00BE731C" w:rsidRPr="00F516EE">
        <w:trPr>
          <w:trHeight w:val="255"/>
        </w:trPr>
        <w:tc>
          <w:tcPr>
            <w:tcW w:w="865" w:type="dxa"/>
            <w:vAlign w:val="center"/>
          </w:tcPr>
          <w:p w:rsidR="00BE731C" w:rsidRPr="00F516EE" w:rsidRDefault="00BE731C" w:rsidP="00C01EC4">
            <w:pPr>
              <w:jc w:val="center"/>
              <w:rPr>
                <w:b w:val="0"/>
                <w:bCs w:val="0"/>
                <w:sz w:val="18"/>
                <w:szCs w:val="18"/>
              </w:rPr>
            </w:pPr>
          </w:p>
        </w:tc>
        <w:tc>
          <w:tcPr>
            <w:tcW w:w="4223" w:type="dxa"/>
            <w:vAlign w:val="bottom"/>
          </w:tcPr>
          <w:p w:rsidR="00BE731C" w:rsidRPr="00F516EE" w:rsidRDefault="00BE731C" w:rsidP="00C01EC4">
            <w:pPr>
              <w:rPr>
                <w:b w:val="0"/>
                <w:bCs w:val="0"/>
                <w:sz w:val="18"/>
                <w:szCs w:val="18"/>
              </w:rPr>
            </w:pPr>
            <w:r w:rsidRPr="00F516EE">
              <w:rPr>
                <w:b w:val="0"/>
                <w:bCs w:val="0"/>
                <w:sz w:val="18"/>
                <w:szCs w:val="18"/>
              </w:rPr>
              <w:t>Остаток денежных средств на конец отчетного периода</w:t>
            </w:r>
          </w:p>
        </w:tc>
        <w:tc>
          <w:tcPr>
            <w:tcW w:w="1131" w:type="dxa"/>
          </w:tcPr>
          <w:p w:rsidR="00BE731C" w:rsidRPr="00F516EE" w:rsidRDefault="00BE731C" w:rsidP="00C01EC4">
            <w:pPr>
              <w:rPr>
                <w:b w:val="0"/>
                <w:bCs w:val="0"/>
                <w:sz w:val="18"/>
                <w:szCs w:val="18"/>
              </w:rPr>
            </w:pPr>
          </w:p>
        </w:tc>
        <w:tc>
          <w:tcPr>
            <w:tcW w:w="708" w:type="dxa"/>
          </w:tcPr>
          <w:p w:rsidR="00BE731C" w:rsidRPr="00F516EE" w:rsidRDefault="00BE731C" w:rsidP="00C01EC4">
            <w:pPr>
              <w:rPr>
                <w:b w:val="0"/>
                <w:bCs w:val="0"/>
                <w:sz w:val="18"/>
                <w:szCs w:val="18"/>
              </w:rPr>
            </w:pPr>
          </w:p>
        </w:tc>
        <w:tc>
          <w:tcPr>
            <w:tcW w:w="851" w:type="dxa"/>
          </w:tcPr>
          <w:p w:rsidR="00BE731C" w:rsidRPr="00F516EE" w:rsidRDefault="00BE731C" w:rsidP="00C01EC4">
            <w:pPr>
              <w:rPr>
                <w:b w:val="0"/>
                <w:bCs w:val="0"/>
                <w:sz w:val="18"/>
                <w:szCs w:val="18"/>
              </w:rPr>
            </w:pPr>
          </w:p>
        </w:tc>
        <w:tc>
          <w:tcPr>
            <w:tcW w:w="850" w:type="dxa"/>
          </w:tcPr>
          <w:p w:rsidR="00BE731C" w:rsidRPr="00F516EE" w:rsidRDefault="00BE731C" w:rsidP="00C01EC4">
            <w:pPr>
              <w:rPr>
                <w:b w:val="0"/>
                <w:bCs w:val="0"/>
                <w:sz w:val="18"/>
                <w:szCs w:val="18"/>
              </w:rPr>
            </w:pPr>
          </w:p>
        </w:tc>
        <w:tc>
          <w:tcPr>
            <w:tcW w:w="1004" w:type="dxa"/>
          </w:tcPr>
          <w:p w:rsidR="00BE731C" w:rsidRPr="00F516EE" w:rsidRDefault="00BE731C" w:rsidP="00C01EC4">
            <w:pPr>
              <w:rPr>
                <w:b w:val="0"/>
                <w:bCs w:val="0"/>
                <w:sz w:val="18"/>
                <w:szCs w:val="18"/>
              </w:rPr>
            </w:pPr>
          </w:p>
        </w:tc>
      </w:tr>
    </w:tbl>
    <w:p w:rsidR="00BE731C" w:rsidRPr="00283772" w:rsidRDefault="00BE731C" w:rsidP="002F4DED">
      <w:pPr>
        <w:autoSpaceDE w:val="0"/>
        <w:autoSpaceDN w:val="0"/>
        <w:adjustRightInd w:val="0"/>
        <w:rPr>
          <w:sz w:val="20"/>
          <w:szCs w:val="20"/>
        </w:rPr>
      </w:pPr>
    </w:p>
    <w:p w:rsidR="00BE731C" w:rsidRDefault="00BE731C" w:rsidP="002F4DED">
      <w:pPr>
        <w:autoSpaceDE w:val="0"/>
        <w:autoSpaceDN w:val="0"/>
        <w:adjustRightInd w:val="0"/>
        <w:jc w:val="center"/>
      </w:pPr>
    </w:p>
    <w:p w:rsidR="00FE5245" w:rsidRDefault="00FE5245" w:rsidP="000951DD">
      <w:pPr>
        <w:autoSpaceDE w:val="0"/>
        <w:autoSpaceDN w:val="0"/>
        <w:adjustRightInd w:val="0"/>
        <w:jc w:val="center"/>
      </w:pPr>
    </w:p>
    <w:p w:rsidR="00FE5245" w:rsidRDefault="00FE5245" w:rsidP="000951DD">
      <w:pPr>
        <w:autoSpaceDE w:val="0"/>
        <w:autoSpaceDN w:val="0"/>
        <w:adjustRightInd w:val="0"/>
        <w:jc w:val="center"/>
      </w:pPr>
    </w:p>
    <w:p w:rsidR="00FE5245" w:rsidRDefault="00FE5245" w:rsidP="000951DD">
      <w:pPr>
        <w:autoSpaceDE w:val="0"/>
        <w:autoSpaceDN w:val="0"/>
        <w:adjustRightInd w:val="0"/>
        <w:jc w:val="center"/>
      </w:pPr>
    </w:p>
    <w:p w:rsidR="00FE5245" w:rsidRDefault="00FE5245" w:rsidP="000951DD">
      <w:pPr>
        <w:autoSpaceDE w:val="0"/>
        <w:autoSpaceDN w:val="0"/>
        <w:adjustRightInd w:val="0"/>
        <w:jc w:val="center"/>
      </w:pPr>
    </w:p>
    <w:p w:rsidR="00BE731C" w:rsidRPr="000951DD" w:rsidRDefault="00FE5245" w:rsidP="000951DD">
      <w:pPr>
        <w:autoSpaceDE w:val="0"/>
        <w:autoSpaceDN w:val="0"/>
        <w:adjustRightInd w:val="0"/>
        <w:jc w:val="center"/>
      </w:pPr>
      <w:r>
        <w:lastRenderedPageBreak/>
        <w:t>Раздел 9</w:t>
      </w:r>
      <w:r w:rsidR="00BE731C">
        <w:rPr>
          <w:b w:val="0"/>
          <w:bCs w:val="0"/>
        </w:rPr>
        <w:t xml:space="preserve">. </w:t>
      </w:r>
      <w:r w:rsidR="00BE731C" w:rsidRPr="000951DD">
        <w:t>Поступления из бюджета</w:t>
      </w:r>
    </w:p>
    <w:p w:rsidR="00BE731C" w:rsidRDefault="00BE731C" w:rsidP="000951DD">
      <w:pPr>
        <w:widowControl w:val="0"/>
        <w:autoSpaceDE w:val="0"/>
        <w:autoSpaceDN w:val="0"/>
        <w:adjustRightInd w:val="0"/>
        <w:jc w:val="right"/>
        <w:rPr>
          <w:b w:val="0"/>
          <w:bCs w:val="0"/>
        </w:rPr>
      </w:pPr>
      <w:r>
        <w:rPr>
          <w:b w:val="0"/>
          <w:bCs w:val="0"/>
        </w:rPr>
        <w:t>(тыс. руб.)</w:t>
      </w:r>
    </w:p>
    <w:tbl>
      <w:tblPr>
        <w:tblW w:w="0" w:type="auto"/>
        <w:tblInd w:w="2" w:type="dxa"/>
        <w:tblLayout w:type="fixed"/>
        <w:tblCellMar>
          <w:left w:w="75" w:type="dxa"/>
          <w:right w:w="75" w:type="dxa"/>
        </w:tblCellMar>
        <w:tblLook w:val="0000"/>
      </w:tblPr>
      <w:tblGrid>
        <w:gridCol w:w="2880"/>
        <w:gridCol w:w="1579"/>
        <w:gridCol w:w="2160"/>
        <w:gridCol w:w="1800"/>
        <w:gridCol w:w="1435"/>
      </w:tblGrid>
      <w:tr w:rsidR="00BE731C">
        <w:trPr>
          <w:trHeight w:val="422"/>
        </w:trPr>
        <w:tc>
          <w:tcPr>
            <w:tcW w:w="2880" w:type="dxa"/>
            <w:vMerge w:val="restart"/>
            <w:tcBorders>
              <w:top w:val="single" w:sz="4" w:space="0" w:color="auto"/>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  </w:t>
            </w:r>
          </w:p>
          <w:p w:rsidR="00BE731C" w:rsidRDefault="00BE731C">
            <w:pPr>
              <w:widowControl w:val="0"/>
              <w:autoSpaceDE w:val="0"/>
              <w:autoSpaceDN w:val="0"/>
              <w:adjustRightInd w:val="0"/>
              <w:rPr>
                <w:rFonts w:ascii="Courier New" w:hAnsi="Courier New" w:cs="Courier New"/>
                <w:b w:val="0"/>
                <w:bCs w:val="0"/>
                <w:sz w:val="16"/>
                <w:szCs w:val="16"/>
              </w:rPr>
            </w:pPr>
          </w:p>
          <w:p w:rsidR="00BE731C" w:rsidRDefault="00BE731C">
            <w:pPr>
              <w:widowControl w:val="0"/>
              <w:autoSpaceDE w:val="0"/>
              <w:autoSpaceDN w:val="0"/>
              <w:adjustRightInd w:val="0"/>
              <w:rPr>
                <w:rFonts w:ascii="Courier New" w:hAnsi="Courier New" w:cs="Courier New"/>
                <w:b w:val="0"/>
                <w:bCs w:val="0"/>
                <w:sz w:val="16"/>
                <w:szCs w:val="16"/>
              </w:rPr>
            </w:pPr>
          </w:p>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    Наименование  </w:t>
            </w:r>
          </w:p>
        </w:tc>
        <w:tc>
          <w:tcPr>
            <w:tcW w:w="1579" w:type="dxa"/>
            <w:vMerge w:val="restart"/>
            <w:tcBorders>
              <w:top w:val="single" w:sz="4" w:space="0" w:color="auto"/>
              <w:left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 Предыдущий  </w:t>
            </w:r>
            <w:r>
              <w:rPr>
                <w:rFonts w:ascii="Courier New" w:hAnsi="Courier New" w:cs="Courier New"/>
                <w:b w:val="0"/>
                <w:bCs w:val="0"/>
                <w:sz w:val="16"/>
                <w:szCs w:val="16"/>
              </w:rPr>
              <w:br/>
              <w:t xml:space="preserve">   20____ г. </w:t>
            </w:r>
          </w:p>
          <w:p w:rsidR="00BE731C" w:rsidRDefault="00BE731C" w:rsidP="00A15949">
            <w:pPr>
              <w:widowControl w:val="0"/>
              <w:autoSpaceDE w:val="0"/>
              <w:autoSpaceDN w:val="0"/>
              <w:adjustRightInd w:val="0"/>
              <w:rPr>
                <w:rFonts w:ascii="Courier New" w:hAnsi="Courier New" w:cs="Courier New"/>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Отчетный </w:t>
            </w:r>
            <w:r>
              <w:rPr>
                <w:rFonts w:ascii="Courier New" w:hAnsi="Courier New" w:cs="Courier New"/>
                <w:b w:val="0"/>
                <w:bCs w:val="0"/>
                <w:sz w:val="16"/>
                <w:szCs w:val="16"/>
              </w:rPr>
              <w:br/>
              <w:t>20____ г.</w:t>
            </w:r>
          </w:p>
        </w:tc>
        <w:tc>
          <w:tcPr>
            <w:tcW w:w="1435" w:type="dxa"/>
            <w:vMerge w:val="restart"/>
            <w:tcBorders>
              <w:top w:val="single" w:sz="4" w:space="0" w:color="auto"/>
              <w:left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       План на 20____ г.        </w:t>
            </w:r>
          </w:p>
        </w:tc>
      </w:tr>
      <w:tr w:rsidR="00BE731C">
        <w:trPr>
          <w:trHeight w:val="719"/>
        </w:trPr>
        <w:tc>
          <w:tcPr>
            <w:tcW w:w="2880" w:type="dxa"/>
            <w:vMerge/>
            <w:tcBorders>
              <w:top w:val="single" w:sz="4" w:space="0" w:color="auto"/>
              <w:left w:val="single" w:sz="4" w:space="0" w:color="auto"/>
              <w:bottom w:val="single" w:sz="4" w:space="0" w:color="auto"/>
              <w:right w:val="single" w:sz="4" w:space="0" w:color="auto"/>
            </w:tcBorders>
            <w:vAlign w:val="center"/>
          </w:tcPr>
          <w:p w:rsidR="00BE731C" w:rsidRDefault="00BE731C">
            <w:pPr>
              <w:rPr>
                <w:rFonts w:ascii="Courier New" w:hAnsi="Courier New" w:cs="Courier New"/>
                <w:sz w:val="16"/>
                <w:szCs w:val="16"/>
              </w:rPr>
            </w:pPr>
          </w:p>
        </w:tc>
        <w:tc>
          <w:tcPr>
            <w:tcW w:w="1579" w:type="dxa"/>
            <w:vMerge/>
            <w:tcBorders>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план</w:t>
            </w:r>
            <w:r>
              <w:rPr>
                <w:rFonts w:ascii="Courier New" w:hAnsi="Courier New" w:cs="Courier New"/>
                <w:b w:val="0"/>
                <w:bCs w:val="0"/>
                <w:sz w:val="16"/>
                <w:szCs w:val="16"/>
              </w:rPr>
              <w:br/>
              <w:t xml:space="preserve"> на </w:t>
            </w:r>
            <w:r>
              <w:rPr>
                <w:rFonts w:ascii="Courier New" w:hAnsi="Courier New" w:cs="Courier New"/>
                <w:b w:val="0"/>
                <w:bCs w:val="0"/>
                <w:sz w:val="16"/>
                <w:szCs w:val="16"/>
              </w:rPr>
              <w:br/>
              <w:t xml:space="preserve">год </w:t>
            </w: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факт</w:t>
            </w:r>
            <w:r>
              <w:rPr>
                <w:rFonts w:ascii="Courier New" w:hAnsi="Courier New" w:cs="Courier New"/>
                <w:b w:val="0"/>
                <w:bCs w:val="0"/>
                <w:sz w:val="16"/>
                <w:szCs w:val="16"/>
              </w:rPr>
              <w:br/>
              <w:t xml:space="preserve"> за </w:t>
            </w:r>
            <w:r>
              <w:rPr>
                <w:rFonts w:ascii="Courier New" w:hAnsi="Courier New" w:cs="Courier New"/>
                <w:b w:val="0"/>
                <w:bCs w:val="0"/>
                <w:sz w:val="16"/>
                <w:szCs w:val="16"/>
              </w:rPr>
              <w:br/>
              <w:t xml:space="preserve">год </w:t>
            </w:r>
          </w:p>
        </w:tc>
        <w:tc>
          <w:tcPr>
            <w:tcW w:w="1435" w:type="dxa"/>
            <w:vMerge/>
            <w:tcBorders>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942"/>
        </w:trPr>
        <w:tc>
          <w:tcPr>
            <w:tcW w:w="2880" w:type="dxa"/>
            <w:tcBorders>
              <w:top w:val="nil"/>
              <w:left w:val="single" w:sz="4" w:space="0" w:color="auto"/>
              <w:bottom w:val="single" w:sz="4" w:space="0" w:color="auto"/>
              <w:right w:val="single" w:sz="4" w:space="0" w:color="auto"/>
            </w:tcBorders>
          </w:tcPr>
          <w:p w:rsidR="00BE731C" w:rsidRDefault="00BE731C" w:rsidP="000951DD">
            <w:pPr>
              <w:widowControl w:val="0"/>
              <w:autoSpaceDE w:val="0"/>
              <w:autoSpaceDN w:val="0"/>
              <w:adjustRightInd w:val="0"/>
              <w:jc w:val="both"/>
              <w:rPr>
                <w:rFonts w:ascii="Courier New" w:hAnsi="Courier New" w:cs="Courier New"/>
                <w:b w:val="0"/>
                <w:bCs w:val="0"/>
                <w:sz w:val="16"/>
                <w:szCs w:val="16"/>
              </w:rPr>
            </w:pPr>
            <w:r>
              <w:rPr>
                <w:rFonts w:ascii="Courier New" w:hAnsi="Courier New" w:cs="Courier New"/>
                <w:b w:val="0"/>
                <w:bCs w:val="0"/>
                <w:sz w:val="16"/>
                <w:szCs w:val="16"/>
              </w:rPr>
              <w:t>1. Субсидии на</w:t>
            </w:r>
            <w:r>
              <w:rPr>
                <w:rFonts w:ascii="Courier New" w:hAnsi="Courier New" w:cs="Courier New"/>
                <w:b w:val="0"/>
                <w:bCs w:val="0"/>
                <w:sz w:val="16"/>
                <w:szCs w:val="16"/>
              </w:rPr>
              <w:br/>
              <w:t>возмещение    затрат       или</w:t>
            </w:r>
            <w:r>
              <w:rPr>
                <w:rFonts w:ascii="Courier New" w:hAnsi="Courier New" w:cs="Courier New"/>
                <w:b w:val="0"/>
                <w:bCs w:val="0"/>
                <w:sz w:val="16"/>
                <w:szCs w:val="16"/>
              </w:rPr>
              <w:br/>
              <w:t xml:space="preserve">недополученных  </w:t>
            </w:r>
            <w:r>
              <w:rPr>
                <w:rFonts w:ascii="Courier New" w:hAnsi="Courier New" w:cs="Courier New"/>
                <w:b w:val="0"/>
                <w:bCs w:val="0"/>
                <w:sz w:val="16"/>
                <w:szCs w:val="16"/>
              </w:rPr>
              <w:br/>
              <w:t>доходов в  связи</w:t>
            </w:r>
            <w:r>
              <w:rPr>
                <w:rFonts w:ascii="Courier New" w:hAnsi="Courier New" w:cs="Courier New"/>
                <w:b w:val="0"/>
                <w:bCs w:val="0"/>
                <w:sz w:val="16"/>
                <w:szCs w:val="16"/>
              </w:rPr>
              <w:br/>
              <w:t>с  производством</w:t>
            </w:r>
            <w:r>
              <w:rPr>
                <w:rFonts w:ascii="Courier New" w:hAnsi="Courier New" w:cs="Courier New"/>
                <w:b w:val="0"/>
                <w:bCs w:val="0"/>
                <w:sz w:val="16"/>
                <w:szCs w:val="16"/>
              </w:rPr>
              <w:br/>
              <w:t xml:space="preserve">(реализацией)   </w:t>
            </w:r>
            <w:r>
              <w:rPr>
                <w:rFonts w:ascii="Courier New" w:hAnsi="Courier New" w:cs="Courier New"/>
                <w:b w:val="0"/>
                <w:bCs w:val="0"/>
                <w:sz w:val="16"/>
                <w:szCs w:val="16"/>
              </w:rPr>
              <w:br/>
              <w:t xml:space="preserve">товаров,        </w:t>
            </w:r>
            <w:r>
              <w:rPr>
                <w:rFonts w:ascii="Courier New" w:hAnsi="Courier New" w:cs="Courier New"/>
                <w:b w:val="0"/>
                <w:bCs w:val="0"/>
                <w:sz w:val="16"/>
                <w:szCs w:val="16"/>
              </w:rPr>
              <w:br/>
              <w:t xml:space="preserve">выполнением     </w:t>
            </w:r>
            <w:r>
              <w:rPr>
                <w:rFonts w:ascii="Courier New" w:hAnsi="Courier New" w:cs="Courier New"/>
                <w:b w:val="0"/>
                <w:bCs w:val="0"/>
                <w:sz w:val="16"/>
                <w:szCs w:val="16"/>
              </w:rPr>
              <w:br/>
              <w:t>работ, оказанием</w:t>
            </w:r>
            <w:r>
              <w:rPr>
                <w:rFonts w:ascii="Courier New" w:hAnsi="Courier New" w:cs="Courier New"/>
                <w:b w:val="0"/>
                <w:bCs w:val="0"/>
                <w:sz w:val="16"/>
                <w:szCs w:val="16"/>
              </w:rPr>
              <w:br/>
              <w:t xml:space="preserve">услуг           </w:t>
            </w:r>
          </w:p>
          <w:p w:rsidR="00BE731C" w:rsidRDefault="00BE731C" w:rsidP="000951DD">
            <w:pPr>
              <w:widowControl w:val="0"/>
              <w:autoSpaceDE w:val="0"/>
              <w:autoSpaceDN w:val="0"/>
              <w:adjustRightInd w:val="0"/>
              <w:jc w:val="both"/>
              <w:rPr>
                <w:rFonts w:ascii="Courier New" w:hAnsi="Courier New" w:cs="Courier New"/>
                <w:sz w:val="16"/>
                <w:szCs w:val="16"/>
              </w:rPr>
            </w:pP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562"/>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2.      Средства</w:t>
            </w:r>
            <w:r>
              <w:rPr>
                <w:rFonts w:ascii="Courier New" w:hAnsi="Courier New" w:cs="Courier New"/>
                <w:b w:val="0"/>
                <w:bCs w:val="0"/>
                <w:sz w:val="16"/>
                <w:szCs w:val="16"/>
              </w:rPr>
              <w:br/>
              <w:t xml:space="preserve">субвенций       </w:t>
            </w:r>
            <w:r>
              <w:rPr>
                <w:rFonts w:ascii="Courier New" w:hAnsi="Courier New" w:cs="Courier New"/>
                <w:b w:val="0"/>
                <w:bCs w:val="0"/>
                <w:sz w:val="16"/>
                <w:szCs w:val="16"/>
              </w:rPr>
              <w:br/>
              <w:t>(субсидий)    на</w:t>
            </w:r>
            <w:r>
              <w:rPr>
                <w:rFonts w:ascii="Courier New" w:hAnsi="Courier New" w:cs="Courier New"/>
                <w:b w:val="0"/>
                <w:bCs w:val="0"/>
                <w:sz w:val="16"/>
                <w:szCs w:val="16"/>
              </w:rPr>
              <w:br/>
              <w:t xml:space="preserve">исполнение      </w:t>
            </w:r>
            <w:r>
              <w:rPr>
                <w:rFonts w:ascii="Courier New" w:hAnsi="Courier New" w:cs="Courier New"/>
                <w:b w:val="0"/>
                <w:bCs w:val="0"/>
                <w:sz w:val="16"/>
                <w:szCs w:val="16"/>
              </w:rPr>
              <w:br/>
              <w:t xml:space="preserve">федеральных     </w:t>
            </w:r>
            <w:r>
              <w:rPr>
                <w:rFonts w:ascii="Courier New" w:hAnsi="Courier New" w:cs="Courier New"/>
                <w:b w:val="0"/>
                <w:bCs w:val="0"/>
                <w:sz w:val="16"/>
                <w:szCs w:val="16"/>
              </w:rPr>
              <w:br/>
              <w:t xml:space="preserve">законов,        </w:t>
            </w:r>
            <w:r>
              <w:rPr>
                <w:rFonts w:ascii="Courier New" w:hAnsi="Courier New" w:cs="Courier New"/>
                <w:b w:val="0"/>
                <w:bCs w:val="0"/>
                <w:sz w:val="16"/>
                <w:szCs w:val="16"/>
              </w:rPr>
              <w:br/>
              <w:t>правовых   актов</w:t>
            </w:r>
            <w:r>
              <w:rPr>
                <w:rFonts w:ascii="Courier New" w:hAnsi="Courier New" w:cs="Courier New"/>
                <w:b w:val="0"/>
                <w:bCs w:val="0"/>
                <w:sz w:val="16"/>
                <w:szCs w:val="16"/>
              </w:rPr>
              <w:br/>
              <w:t xml:space="preserve">Томской        </w:t>
            </w:r>
            <w:r>
              <w:rPr>
                <w:rFonts w:ascii="Courier New" w:hAnsi="Courier New" w:cs="Courier New"/>
                <w:b w:val="0"/>
                <w:bCs w:val="0"/>
                <w:sz w:val="16"/>
                <w:szCs w:val="16"/>
              </w:rPr>
              <w:br/>
              <w:t xml:space="preserve">области, всего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в том числе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6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по полномочиям</w:t>
            </w:r>
            <w:r>
              <w:rPr>
                <w:rFonts w:ascii="Courier New" w:hAnsi="Courier New" w:cs="Courier New"/>
                <w:b w:val="0"/>
                <w:bCs w:val="0"/>
                <w:sz w:val="16"/>
                <w:szCs w:val="16"/>
              </w:rPr>
              <w:br/>
              <w:t xml:space="preserve">Российской      </w:t>
            </w:r>
            <w:r>
              <w:rPr>
                <w:rFonts w:ascii="Courier New" w:hAnsi="Courier New" w:cs="Courier New"/>
                <w:b w:val="0"/>
                <w:bCs w:val="0"/>
                <w:sz w:val="16"/>
                <w:szCs w:val="16"/>
              </w:rPr>
              <w:br/>
              <w:t xml:space="preserve">Федерации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8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по полномочиям</w:t>
            </w:r>
            <w:r>
              <w:rPr>
                <w:rFonts w:ascii="Courier New" w:hAnsi="Courier New" w:cs="Courier New"/>
                <w:b w:val="0"/>
                <w:bCs w:val="0"/>
                <w:sz w:val="16"/>
                <w:szCs w:val="16"/>
              </w:rPr>
              <w:br/>
              <w:t xml:space="preserve">субъекта        </w:t>
            </w:r>
            <w:r>
              <w:rPr>
                <w:rFonts w:ascii="Courier New" w:hAnsi="Courier New" w:cs="Courier New"/>
                <w:b w:val="0"/>
                <w:bCs w:val="0"/>
                <w:sz w:val="16"/>
                <w:szCs w:val="16"/>
              </w:rPr>
              <w:br/>
              <w:t xml:space="preserve">Российской      </w:t>
            </w:r>
            <w:r>
              <w:rPr>
                <w:rFonts w:ascii="Courier New" w:hAnsi="Courier New" w:cs="Courier New"/>
                <w:b w:val="0"/>
                <w:bCs w:val="0"/>
                <w:sz w:val="16"/>
                <w:szCs w:val="16"/>
              </w:rPr>
              <w:br/>
              <w:t xml:space="preserve">Федерации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0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3.      Средства</w:t>
            </w:r>
            <w:r>
              <w:rPr>
                <w:rFonts w:ascii="Courier New" w:hAnsi="Courier New" w:cs="Courier New"/>
                <w:b w:val="0"/>
                <w:bCs w:val="0"/>
                <w:sz w:val="16"/>
                <w:szCs w:val="16"/>
              </w:rPr>
              <w:br/>
              <w:t xml:space="preserve">бюджета,        </w:t>
            </w:r>
            <w:r>
              <w:rPr>
                <w:rFonts w:ascii="Courier New" w:hAnsi="Courier New" w:cs="Courier New"/>
                <w:b w:val="0"/>
                <w:bCs w:val="0"/>
                <w:sz w:val="16"/>
                <w:szCs w:val="16"/>
              </w:rPr>
              <w:br/>
              <w:t>получаемые    на</w:t>
            </w:r>
            <w:r>
              <w:rPr>
                <w:rFonts w:ascii="Courier New" w:hAnsi="Courier New" w:cs="Courier New"/>
                <w:b w:val="0"/>
                <w:bCs w:val="0"/>
                <w:sz w:val="16"/>
                <w:szCs w:val="16"/>
              </w:rPr>
              <w:br/>
              <w:t xml:space="preserve">выполнение      </w:t>
            </w:r>
            <w:r>
              <w:rPr>
                <w:rFonts w:ascii="Courier New" w:hAnsi="Courier New" w:cs="Courier New"/>
                <w:b w:val="0"/>
                <w:bCs w:val="0"/>
                <w:sz w:val="16"/>
                <w:szCs w:val="16"/>
              </w:rPr>
              <w:br/>
              <w:t xml:space="preserve">муниципального  </w:t>
            </w:r>
            <w:r>
              <w:rPr>
                <w:rFonts w:ascii="Courier New" w:hAnsi="Courier New" w:cs="Courier New"/>
                <w:b w:val="0"/>
                <w:bCs w:val="0"/>
                <w:sz w:val="16"/>
                <w:szCs w:val="16"/>
              </w:rPr>
              <w:br/>
              <w:t xml:space="preserve">заказа, всего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4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в   том   числе:</w:t>
            </w:r>
            <w:r>
              <w:rPr>
                <w:rFonts w:ascii="Courier New" w:hAnsi="Courier New" w:cs="Courier New"/>
                <w:b w:val="0"/>
                <w:bCs w:val="0"/>
                <w:sz w:val="16"/>
                <w:szCs w:val="16"/>
              </w:rPr>
              <w:br/>
              <w:t xml:space="preserve">(расшифровать)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468"/>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4.      Средства</w:t>
            </w:r>
            <w:r>
              <w:rPr>
                <w:rFonts w:ascii="Courier New" w:hAnsi="Courier New" w:cs="Courier New"/>
                <w:b w:val="0"/>
                <w:bCs w:val="0"/>
                <w:sz w:val="16"/>
                <w:szCs w:val="16"/>
              </w:rPr>
              <w:br/>
              <w:t xml:space="preserve">бюджета,        </w:t>
            </w:r>
            <w:r>
              <w:rPr>
                <w:rFonts w:ascii="Courier New" w:hAnsi="Courier New" w:cs="Courier New"/>
                <w:b w:val="0"/>
                <w:bCs w:val="0"/>
                <w:sz w:val="16"/>
                <w:szCs w:val="16"/>
              </w:rPr>
              <w:br/>
              <w:t>получаемые    на</w:t>
            </w:r>
            <w:r>
              <w:rPr>
                <w:rFonts w:ascii="Courier New" w:hAnsi="Courier New" w:cs="Courier New"/>
                <w:b w:val="0"/>
                <w:bCs w:val="0"/>
                <w:sz w:val="16"/>
                <w:szCs w:val="16"/>
              </w:rPr>
              <w:br/>
              <w:t xml:space="preserve">капитальный     </w:t>
            </w:r>
            <w:r>
              <w:rPr>
                <w:rFonts w:ascii="Courier New" w:hAnsi="Courier New" w:cs="Courier New"/>
                <w:b w:val="0"/>
                <w:bCs w:val="0"/>
                <w:sz w:val="16"/>
                <w:szCs w:val="16"/>
              </w:rPr>
              <w:br/>
              <w:t>ремонт  основных</w:t>
            </w:r>
            <w:r>
              <w:rPr>
                <w:rFonts w:ascii="Courier New" w:hAnsi="Courier New" w:cs="Courier New"/>
                <w:b w:val="0"/>
                <w:bCs w:val="0"/>
                <w:sz w:val="16"/>
                <w:szCs w:val="16"/>
              </w:rPr>
              <w:br/>
              <w:t xml:space="preserve">фондов, всего   </w:t>
            </w:r>
            <w:r>
              <w:rPr>
                <w:rFonts w:ascii="Courier New" w:hAnsi="Courier New" w:cs="Courier New"/>
                <w:b w:val="0"/>
                <w:bCs w:val="0"/>
                <w:sz w:val="16"/>
                <w:szCs w:val="16"/>
              </w:rPr>
              <w:br/>
              <w:t>в   том   числе:</w:t>
            </w:r>
            <w:r>
              <w:rPr>
                <w:rFonts w:ascii="Courier New" w:hAnsi="Courier New" w:cs="Courier New"/>
                <w:b w:val="0"/>
                <w:bCs w:val="0"/>
                <w:sz w:val="16"/>
                <w:szCs w:val="16"/>
              </w:rPr>
              <w:br/>
              <w:t xml:space="preserve">(расшифровать)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118"/>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5.      Средства</w:t>
            </w:r>
            <w:r>
              <w:rPr>
                <w:rFonts w:ascii="Courier New" w:hAnsi="Courier New" w:cs="Courier New"/>
                <w:b w:val="0"/>
                <w:bCs w:val="0"/>
                <w:sz w:val="16"/>
                <w:szCs w:val="16"/>
              </w:rPr>
              <w:br/>
              <w:t xml:space="preserve">бюджета,        </w:t>
            </w:r>
            <w:r>
              <w:rPr>
                <w:rFonts w:ascii="Courier New" w:hAnsi="Courier New" w:cs="Courier New"/>
                <w:b w:val="0"/>
                <w:bCs w:val="0"/>
                <w:sz w:val="16"/>
                <w:szCs w:val="16"/>
              </w:rPr>
              <w:br/>
              <w:t>получаемые    на</w:t>
            </w:r>
            <w:r>
              <w:rPr>
                <w:rFonts w:ascii="Courier New" w:hAnsi="Courier New" w:cs="Courier New"/>
                <w:b w:val="0"/>
                <w:bCs w:val="0"/>
                <w:sz w:val="16"/>
                <w:szCs w:val="16"/>
              </w:rPr>
              <w:br/>
              <w:t xml:space="preserve">приобретение    </w:t>
            </w:r>
            <w:r>
              <w:rPr>
                <w:rFonts w:ascii="Courier New" w:hAnsi="Courier New" w:cs="Courier New"/>
                <w:b w:val="0"/>
                <w:bCs w:val="0"/>
                <w:sz w:val="16"/>
                <w:szCs w:val="16"/>
              </w:rPr>
              <w:br/>
              <w:t>основных фондов,</w:t>
            </w:r>
            <w:r>
              <w:rPr>
                <w:rFonts w:ascii="Courier New" w:hAnsi="Courier New" w:cs="Courier New"/>
                <w:b w:val="0"/>
                <w:bCs w:val="0"/>
                <w:sz w:val="16"/>
                <w:szCs w:val="16"/>
              </w:rPr>
              <w:br/>
              <w:t xml:space="preserve">всего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4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в   том   числе:</w:t>
            </w:r>
            <w:r>
              <w:rPr>
                <w:rFonts w:ascii="Courier New" w:hAnsi="Courier New" w:cs="Courier New"/>
                <w:b w:val="0"/>
                <w:bCs w:val="0"/>
                <w:sz w:val="16"/>
                <w:szCs w:val="16"/>
              </w:rPr>
              <w:br/>
              <w:t xml:space="preserve">(расшифровать)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10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6.      Средства</w:t>
            </w:r>
            <w:r>
              <w:rPr>
                <w:rFonts w:ascii="Courier New" w:hAnsi="Courier New" w:cs="Courier New"/>
                <w:b w:val="0"/>
                <w:bCs w:val="0"/>
                <w:sz w:val="16"/>
                <w:szCs w:val="16"/>
              </w:rPr>
              <w:br/>
              <w:t xml:space="preserve">бюджета,        </w:t>
            </w:r>
            <w:r>
              <w:rPr>
                <w:rFonts w:ascii="Courier New" w:hAnsi="Courier New" w:cs="Courier New"/>
                <w:b w:val="0"/>
                <w:bCs w:val="0"/>
                <w:sz w:val="16"/>
                <w:szCs w:val="16"/>
              </w:rPr>
              <w:br/>
              <w:t>получаемые    на</w:t>
            </w:r>
            <w:r>
              <w:rPr>
                <w:rFonts w:ascii="Courier New" w:hAnsi="Courier New" w:cs="Courier New"/>
                <w:b w:val="0"/>
                <w:bCs w:val="0"/>
                <w:sz w:val="16"/>
                <w:szCs w:val="16"/>
              </w:rPr>
              <w:br/>
              <w:t>другие     цели,</w:t>
            </w:r>
            <w:r>
              <w:rPr>
                <w:rFonts w:ascii="Courier New" w:hAnsi="Courier New" w:cs="Courier New"/>
                <w:b w:val="0"/>
                <w:bCs w:val="0"/>
                <w:sz w:val="16"/>
                <w:szCs w:val="16"/>
              </w:rPr>
              <w:br/>
              <w:t xml:space="preserve">всего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400"/>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в   том   числе:</w:t>
            </w:r>
            <w:r>
              <w:rPr>
                <w:rFonts w:ascii="Courier New" w:hAnsi="Courier New" w:cs="Courier New"/>
                <w:b w:val="0"/>
                <w:bCs w:val="0"/>
                <w:sz w:val="16"/>
                <w:szCs w:val="16"/>
              </w:rPr>
              <w:br/>
              <w:t xml:space="preserve">(расшифровать)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rPr>
          <w:trHeight w:val="888"/>
        </w:trPr>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7.Бюджетн.инвестиции     в объекты капитальн.    </w:t>
            </w:r>
            <w:r>
              <w:rPr>
                <w:rFonts w:ascii="Courier New" w:hAnsi="Courier New" w:cs="Courier New"/>
                <w:b w:val="0"/>
                <w:bCs w:val="0"/>
                <w:sz w:val="16"/>
                <w:szCs w:val="16"/>
              </w:rPr>
              <w:br/>
              <w:t xml:space="preserve">строительства собств.муниципальных   </w:t>
            </w:r>
            <w:r>
              <w:rPr>
                <w:rFonts w:ascii="Courier New" w:hAnsi="Courier New" w:cs="Courier New"/>
                <w:b w:val="0"/>
                <w:bCs w:val="0"/>
                <w:sz w:val="16"/>
                <w:szCs w:val="16"/>
              </w:rPr>
              <w:br/>
              <w:t xml:space="preserve">образований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r w:rsidR="00BE731C">
        <w:tc>
          <w:tcPr>
            <w:tcW w:w="288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b w:val="0"/>
                <w:bCs w:val="0"/>
                <w:sz w:val="16"/>
                <w:szCs w:val="16"/>
              </w:rPr>
            </w:pPr>
            <w:r>
              <w:rPr>
                <w:rFonts w:ascii="Courier New" w:hAnsi="Courier New" w:cs="Courier New"/>
                <w:b w:val="0"/>
                <w:bCs w:val="0"/>
                <w:sz w:val="16"/>
                <w:szCs w:val="16"/>
              </w:rPr>
              <w:t xml:space="preserve">ВСЕГО    </w:t>
            </w:r>
          </w:p>
          <w:p w:rsidR="00BE731C" w:rsidRDefault="00BE731C">
            <w:pPr>
              <w:widowControl w:val="0"/>
              <w:autoSpaceDE w:val="0"/>
              <w:autoSpaceDN w:val="0"/>
              <w:adjustRightInd w:val="0"/>
              <w:rPr>
                <w:rFonts w:ascii="Courier New" w:hAnsi="Courier New" w:cs="Courier New"/>
                <w:sz w:val="16"/>
                <w:szCs w:val="16"/>
              </w:rPr>
            </w:pPr>
            <w:r>
              <w:rPr>
                <w:rFonts w:ascii="Courier New" w:hAnsi="Courier New" w:cs="Courier New"/>
                <w:b w:val="0"/>
                <w:bCs w:val="0"/>
                <w:sz w:val="16"/>
                <w:szCs w:val="16"/>
              </w:rPr>
              <w:t xml:space="preserve">       </w:t>
            </w:r>
          </w:p>
        </w:tc>
        <w:tc>
          <w:tcPr>
            <w:tcW w:w="1579"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216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800"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c>
          <w:tcPr>
            <w:tcW w:w="1435" w:type="dxa"/>
            <w:tcBorders>
              <w:top w:val="nil"/>
              <w:left w:val="single" w:sz="4" w:space="0" w:color="auto"/>
              <w:bottom w:val="single" w:sz="4" w:space="0" w:color="auto"/>
              <w:right w:val="single" w:sz="4" w:space="0" w:color="auto"/>
            </w:tcBorders>
          </w:tcPr>
          <w:p w:rsidR="00BE731C" w:rsidRDefault="00BE731C">
            <w:pPr>
              <w:widowControl w:val="0"/>
              <w:autoSpaceDE w:val="0"/>
              <w:autoSpaceDN w:val="0"/>
              <w:adjustRightInd w:val="0"/>
              <w:rPr>
                <w:rFonts w:ascii="Courier New" w:hAnsi="Courier New" w:cs="Courier New"/>
                <w:sz w:val="16"/>
                <w:szCs w:val="16"/>
              </w:rPr>
            </w:pPr>
          </w:p>
        </w:tc>
      </w:tr>
    </w:tbl>
    <w:p w:rsidR="00BE731C" w:rsidRDefault="00BE731C" w:rsidP="000951DD">
      <w:pPr>
        <w:widowControl w:val="0"/>
        <w:autoSpaceDE w:val="0"/>
        <w:autoSpaceDN w:val="0"/>
        <w:adjustRightInd w:val="0"/>
        <w:ind w:firstLine="540"/>
        <w:jc w:val="both"/>
        <w:rPr>
          <w:sz w:val="20"/>
          <w:szCs w:val="20"/>
        </w:rPr>
      </w:pPr>
    </w:p>
    <w:p w:rsidR="00BE731C" w:rsidRDefault="00BE731C" w:rsidP="00FE5245">
      <w:pPr>
        <w:autoSpaceDE w:val="0"/>
        <w:autoSpaceDN w:val="0"/>
        <w:adjustRightInd w:val="0"/>
      </w:pPr>
    </w:p>
    <w:p w:rsidR="00BE731C" w:rsidRPr="00283772" w:rsidRDefault="00BE731C" w:rsidP="002F4DED">
      <w:pPr>
        <w:autoSpaceDE w:val="0"/>
        <w:autoSpaceDN w:val="0"/>
        <w:adjustRightInd w:val="0"/>
        <w:jc w:val="center"/>
      </w:pPr>
      <w:r w:rsidRPr="00283772">
        <w:lastRenderedPageBreak/>
        <w:t xml:space="preserve">Раздел </w:t>
      </w:r>
      <w:r w:rsidR="00FE5245">
        <w:t>10</w:t>
      </w:r>
      <w:r w:rsidRPr="00283772">
        <w:t xml:space="preserve">. ПЛАН МЕРОПРИЯТИЙ ПО ПОВЫШЕНИЮ ЭФФЕКТИВНОСТИ </w:t>
      </w:r>
    </w:p>
    <w:p w:rsidR="00BE731C" w:rsidRPr="00283772" w:rsidRDefault="00BE731C" w:rsidP="002F4DED">
      <w:pPr>
        <w:autoSpaceDE w:val="0"/>
        <w:autoSpaceDN w:val="0"/>
        <w:adjustRightInd w:val="0"/>
        <w:jc w:val="center"/>
      </w:pPr>
      <w:r w:rsidRPr="00283772">
        <w:t>ДЕЯТЕЛЬНОСТИ ПРЕДПРИЯТИЯ</w:t>
      </w:r>
    </w:p>
    <w:p w:rsidR="00BE731C" w:rsidRPr="00F516EE" w:rsidRDefault="00BE731C" w:rsidP="002F4DED">
      <w:pPr>
        <w:autoSpaceDE w:val="0"/>
        <w:autoSpaceDN w:val="0"/>
        <w:adjustRightInd w:val="0"/>
        <w:jc w:val="center"/>
        <w:rPr>
          <w:b w:val="0"/>
          <w:bCs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2534"/>
        <w:gridCol w:w="2534"/>
      </w:tblGrid>
      <w:tr w:rsidR="00BE731C" w:rsidRPr="00F516EE">
        <w:tc>
          <w:tcPr>
            <w:tcW w:w="534"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п/п</w:t>
            </w:r>
          </w:p>
        </w:tc>
        <w:tc>
          <w:tcPr>
            <w:tcW w:w="4252"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Мероприятие</w:t>
            </w:r>
          </w:p>
        </w:tc>
        <w:tc>
          <w:tcPr>
            <w:tcW w:w="2534"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Срок выполнения</w:t>
            </w:r>
          </w:p>
        </w:tc>
        <w:tc>
          <w:tcPr>
            <w:tcW w:w="2534"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Ожидаемый экономический эффект</w:t>
            </w:r>
          </w:p>
        </w:tc>
      </w:tr>
      <w:tr w:rsidR="00BE731C" w:rsidRPr="00F516EE">
        <w:tc>
          <w:tcPr>
            <w:tcW w:w="534" w:type="dxa"/>
          </w:tcPr>
          <w:p w:rsidR="00BE731C" w:rsidRPr="00F516EE" w:rsidRDefault="00BE731C" w:rsidP="00C01EC4">
            <w:pPr>
              <w:autoSpaceDE w:val="0"/>
              <w:autoSpaceDN w:val="0"/>
              <w:adjustRightInd w:val="0"/>
              <w:jc w:val="center"/>
              <w:rPr>
                <w:b w:val="0"/>
                <w:bCs w:val="0"/>
                <w:sz w:val="20"/>
                <w:szCs w:val="20"/>
              </w:rPr>
            </w:pPr>
          </w:p>
        </w:tc>
        <w:tc>
          <w:tcPr>
            <w:tcW w:w="4252"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4" w:type="dxa"/>
          </w:tcPr>
          <w:p w:rsidR="00BE731C" w:rsidRPr="00F516EE" w:rsidRDefault="00BE731C" w:rsidP="00C01EC4">
            <w:pPr>
              <w:autoSpaceDE w:val="0"/>
              <w:autoSpaceDN w:val="0"/>
              <w:adjustRightInd w:val="0"/>
              <w:jc w:val="center"/>
              <w:rPr>
                <w:b w:val="0"/>
                <w:bCs w:val="0"/>
                <w:sz w:val="20"/>
                <w:szCs w:val="20"/>
              </w:rPr>
            </w:pPr>
          </w:p>
        </w:tc>
        <w:tc>
          <w:tcPr>
            <w:tcW w:w="4252"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4" w:type="dxa"/>
          </w:tcPr>
          <w:p w:rsidR="00BE731C" w:rsidRPr="00F516EE" w:rsidRDefault="00BE731C" w:rsidP="00C01EC4">
            <w:pPr>
              <w:autoSpaceDE w:val="0"/>
              <w:autoSpaceDN w:val="0"/>
              <w:adjustRightInd w:val="0"/>
              <w:jc w:val="center"/>
              <w:rPr>
                <w:b w:val="0"/>
                <w:bCs w:val="0"/>
                <w:sz w:val="20"/>
                <w:szCs w:val="20"/>
              </w:rPr>
            </w:pPr>
          </w:p>
        </w:tc>
        <w:tc>
          <w:tcPr>
            <w:tcW w:w="4252"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4" w:type="dxa"/>
          </w:tcPr>
          <w:p w:rsidR="00BE731C" w:rsidRPr="00F516EE" w:rsidRDefault="00BE731C" w:rsidP="00C01EC4">
            <w:pPr>
              <w:autoSpaceDE w:val="0"/>
              <w:autoSpaceDN w:val="0"/>
              <w:adjustRightInd w:val="0"/>
              <w:jc w:val="center"/>
              <w:rPr>
                <w:b w:val="0"/>
                <w:bCs w:val="0"/>
                <w:sz w:val="20"/>
                <w:szCs w:val="20"/>
              </w:rPr>
            </w:pPr>
          </w:p>
        </w:tc>
        <w:tc>
          <w:tcPr>
            <w:tcW w:w="4252"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c>
          <w:tcPr>
            <w:tcW w:w="2534" w:type="dxa"/>
          </w:tcPr>
          <w:p w:rsidR="00BE731C" w:rsidRPr="00F516EE" w:rsidRDefault="00BE731C" w:rsidP="00C01EC4">
            <w:pPr>
              <w:autoSpaceDE w:val="0"/>
              <w:autoSpaceDN w:val="0"/>
              <w:adjustRightInd w:val="0"/>
              <w:jc w:val="center"/>
              <w:rPr>
                <w:b w:val="0"/>
                <w:bCs w:val="0"/>
                <w:sz w:val="20"/>
                <w:szCs w:val="20"/>
              </w:rPr>
            </w:pPr>
          </w:p>
        </w:tc>
      </w:tr>
    </w:tbl>
    <w:p w:rsidR="00BE731C" w:rsidRPr="00F516EE" w:rsidRDefault="00BE731C" w:rsidP="002F4DED">
      <w:pPr>
        <w:autoSpaceDE w:val="0"/>
        <w:autoSpaceDN w:val="0"/>
        <w:adjustRightInd w:val="0"/>
        <w:jc w:val="center"/>
        <w:rPr>
          <w:b w:val="0"/>
          <w:bCs w:val="0"/>
        </w:rPr>
      </w:pPr>
    </w:p>
    <w:p w:rsidR="00BE731C" w:rsidRPr="00DD7D85" w:rsidRDefault="00BE731C" w:rsidP="00DD7D85">
      <w:pPr>
        <w:widowControl w:val="0"/>
        <w:autoSpaceDE w:val="0"/>
        <w:autoSpaceDN w:val="0"/>
        <w:adjustRightInd w:val="0"/>
        <w:jc w:val="center"/>
        <w:outlineLvl w:val="2"/>
      </w:pPr>
      <w:r w:rsidRPr="00DD7D85">
        <w:t>Раздел</w:t>
      </w:r>
      <w:r w:rsidR="00FE5245">
        <w:t xml:space="preserve"> 11</w:t>
      </w:r>
      <w:r w:rsidRPr="00DD7D85">
        <w:t>. Информация о тарифных (ценовых) условиях деятельности</w:t>
      </w:r>
    </w:p>
    <w:p w:rsidR="00BE731C" w:rsidRPr="00FE5245" w:rsidRDefault="00BE731C" w:rsidP="00FE5245">
      <w:pPr>
        <w:widowControl w:val="0"/>
        <w:autoSpaceDE w:val="0"/>
        <w:autoSpaceDN w:val="0"/>
        <w:adjustRightInd w:val="0"/>
        <w:jc w:val="center"/>
      </w:pPr>
      <w:r w:rsidRPr="00DD7D85">
        <w:t>предприятия на 20___ год</w:t>
      </w:r>
    </w:p>
    <w:tbl>
      <w:tblPr>
        <w:tblW w:w="0" w:type="auto"/>
        <w:tblCellSpacing w:w="5" w:type="nil"/>
        <w:tblInd w:w="2" w:type="dxa"/>
        <w:tblLayout w:type="fixed"/>
        <w:tblCellMar>
          <w:left w:w="75" w:type="dxa"/>
          <w:right w:w="75" w:type="dxa"/>
        </w:tblCellMar>
        <w:tblLook w:val="0000"/>
      </w:tblPr>
      <w:tblGrid>
        <w:gridCol w:w="600"/>
        <w:gridCol w:w="2400"/>
        <w:gridCol w:w="1800"/>
        <w:gridCol w:w="2280"/>
        <w:gridCol w:w="1320"/>
        <w:gridCol w:w="1200"/>
      </w:tblGrid>
      <w:tr w:rsidR="00BE731C" w:rsidRPr="00DD7D85">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N </w:t>
            </w:r>
            <w:r w:rsidRPr="00DD7D85">
              <w:rPr>
                <w:b w:val="0"/>
                <w:bCs w:val="0"/>
                <w:sz w:val="20"/>
                <w:szCs w:val="20"/>
              </w:rPr>
              <w:br/>
              <w:t>п/п</w:t>
            </w:r>
          </w:p>
        </w:tc>
        <w:tc>
          <w:tcPr>
            <w:tcW w:w="240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Перечень услуг  </w:t>
            </w:r>
            <w:r w:rsidRPr="00DD7D85">
              <w:rPr>
                <w:b w:val="0"/>
                <w:bCs w:val="0"/>
                <w:sz w:val="20"/>
                <w:szCs w:val="20"/>
              </w:rPr>
              <w:br/>
              <w:t xml:space="preserve"> (товаров, работ)</w:t>
            </w:r>
          </w:p>
        </w:tc>
        <w:tc>
          <w:tcPr>
            <w:tcW w:w="180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Категория  </w:t>
            </w:r>
            <w:r w:rsidRPr="00DD7D85">
              <w:rPr>
                <w:b w:val="0"/>
                <w:bCs w:val="0"/>
                <w:sz w:val="20"/>
                <w:szCs w:val="20"/>
              </w:rPr>
              <w:br/>
              <w:t xml:space="preserve">потребителей </w:t>
            </w:r>
            <w:r w:rsidRPr="00DD7D85">
              <w:rPr>
                <w:b w:val="0"/>
                <w:bCs w:val="0"/>
                <w:sz w:val="20"/>
                <w:szCs w:val="20"/>
              </w:rPr>
              <w:br/>
              <w:t xml:space="preserve">    услуг    </w:t>
            </w:r>
            <w:r w:rsidRPr="00DD7D85">
              <w:rPr>
                <w:b w:val="0"/>
                <w:bCs w:val="0"/>
                <w:sz w:val="20"/>
                <w:szCs w:val="20"/>
              </w:rPr>
              <w:br/>
              <w:t xml:space="preserve"> предприятия </w:t>
            </w:r>
            <w:r w:rsidRPr="00DD7D85">
              <w:rPr>
                <w:b w:val="0"/>
                <w:bCs w:val="0"/>
                <w:sz w:val="20"/>
                <w:szCs w:val="20"/>
              </w:rPr>
              <w:br/>
              <w:t xml:space="preserve">(физических, </w:t>
            </w:r>
            <w:r w:rsidRPr="00DD7D85">
              <w:rPr>
                <w:b w:val="0"/>
                <w:bCs w:val="0"/>
                <w:sz w:val="20"/>
                <w:szCs w:val="20"/>
              </w:rPr>
              <w:br/>
              <w:t xml:space="preserve"> юридических </w:t>
            </w:r>
            <w:r w:rsidRPr="00DD7D85">
              <w:rPr>
                <w:b w:val="0"/>
                <w:bCs w:val="0"/>
                <w:sz w:val="20"/>
                <w:szCs w:val="20"/>
              </w:rPr>
              <w:br/>
              <w:t xml:space="preserve">    лиц)</w:t>
            </w:r>
          </w:p>
        </w:tc>
        <w:tc>
          <w:tcPr>
            <w:tcW w:w="228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Метод      </w:t>
            </w:r>
            <w:r w:rsidRPr="00DD7D85">
              <w:rPr>
                <w:b w:val="0"/>
                <w:bCs w:val="0"/>
                <w:sz w:val="20"/>
                <w:szCs w:val="20"/>
              </w:rPr>
              <w:br/>
              <w:t xml:space="preserve">  установления   </w:t>
            </w:r>
            <w:r w:rsidRPr="00DD7D85">
              <w:rPr>
                <w:b w:val="0"/>
                <w:bCs w:val="0"/>
                <w:sz w:val="20"/>
                <w:szCs w:val="20"/>
              </w:rPr>
              <w:br/>
              <w:t xml:space="preserve">тарифа (цены) </w:t>
            </w:r>
            <w:hyperlink w:anchor="Par403" w:history="1">
              <w:r w:rsidRPr="00DD7D85">
                <w:rPr>
                  <w:b w:val="0"/>
                  <w:bCs w:val="0"/>
                  <w:sz w:val="20"/>
                  <w:szCs w:val="20"/>
                </w:rPr>
                <w:t>&lt;*&gt;</w:t>
              </w:r>
            </w:hyperlink>
          </w:p>
        </w:tc>
        <w:tc>
          <w:tcPr>
            <w:tcW w:w="132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Единица </w:t>
            </w:r>
            <w:r w:rsidRPr="00DD7D85">
              <w:rPr>
                <w:b w:val="0"/>
                <w:bCs w:val="0"/>
                <w:sz w:val="20"/>
                <w:szCs w:val="20"/>
              </w:rPr>
              <w:br/>
              <w:t>измерения</w:t>
            </w:r>
          </w:p>
        </w:tc>
        <w:tc>
          <w:tcPr>
            <w:tcW w:w="1200" w:type="dxa"/>
            <w:tcBorders>
              <w:top w:val="single" w:sz="4" w:space="0" w:color="auto"/>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 xml:space="preserve">Цена  </w:t>
            </w:r>
            <w:r w:rsidRPr="00DD7D85">
              <w:rPr>
                <w:b w:val="0"/>
                <w:bCs w:val="0"/>
                <w:sz w:val="20"/>
                <w:szCs w:val="20"/>
              </w:rPr>
              <w:br/>
              <w:t>(тариф),</w:t>
            </w:r>
            <w:r w:rsidRPr="00DD7D85">
              <w:rPr>
                <w:b w:val="0"/>
                <w:bCs w:val="0"/>
                <w:sz w:val="20"/>
                <w:szCs w:val="20"/>
              </w:rPr>
              <w:br/>
              <w:t xml:space="preserve">  руб.</w:t>
            </w: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Основные виды деятельности</w:t>
            </w:r>
          </w:p>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Услуги</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Товары</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Работы</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Иные виды деятельности</w:t>
            </w:r>
          </w:p>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Услуги</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Товары</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9600" w:type="dxa"/>
            <w:gridSpan w:val="6"/>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Работы</w:t>
            </w: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1.</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r w:rsidR="00BE731C" w:rsidRPr="00DD7D85">
        <w:trPr>
          <w:tblCellSpacing w:w="5" w:type="nil"/>
        </w:trPr>
        <w:tc>
          <w:tcPr>
            <w:tcW w:w="6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r w:rsidRPr="00DD7D85">
              <w:rPr>
                <w:b w:val="0"/>
                <w:bCs w:val="0"/>
                <w:sz w:val="20"/>
                <w:szCs w:val="20"/>
              </w:rPr>
              <w:t>2.</w:t>
            </w:r>
          </w:p>
        </w:tc>
        <w:tc>
          <w:tcPr>
            <w:tcW w:w="24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8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228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32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c>
          <w:tcPr>
            <w:tcW w:w="1200" w:type="dxa"/>
            <w:tcBorders>
              <w:left w:val="single" w:sz="4" w:space="0" w:color="auto"/>
              <w:bottom w:val="single" w:sz="4" w:space="0" w:color="auto"/>
              <w:right w:val="single" w:sz="4" w:space="0" w:color="auto"/>
            </w:tcBorders>
          </w:tcPr>
          <w:p w:rsidR="00BE731C" w:rsidRPr="00DD7D85" w:rsidRDefault="00BE731C" w:rsidP="00DD7D85">
            <w:pPr>
              <w:widowControl w:val="0"/>
              <w:autoSpaceDE w:val="0"/>
              <w:autoSpaceDN w:val="0"/>
              <w:adjustRightInd w:val="0"/>
              <w:jc w:val="center"/>
              <w:rPr>
                <w:b w:val="0"/>
                <w:bCs w:val="0"/>
                <w:sz w:val="20"/>
                <w:szCs w:val="20"/>
              </w:rPr>
            </w:pPr>
          </w:p>
        </w:tc>
      </w:tr>
    </w:tbl>
    <w:p w:rsidR="00BE731C" w:rsidRPr="00DD7D85" w:rsidRDefault="00BE731C" w:rsidP="00DD7D85">
      <w:pPr>
        <w:widowControl w:val="0"/>
        <w:autoSpaceDE w:val="0"/>
        <w:autoSpaceDN w:val="0"/>
        <w:adjustRightInd w:val="0"/>
        <w:ind w:firstLine="540"/>
        <w:jc w:val="center"/>
        <w:rPr>
          <w:b w:val="0"/>
          <w:bCs w:val="0"/>
          <w:sz w:val="20"/>
          <w:szCs w:val="20"/>
        </w:rPr>
      </w:pPr>
    </w:p>
    <w:p w:rsidR="00BE731C" w:rsidRPr="00FA6E6A" w:rsidRDefault="00BE731C" w:rsidP="00DD7D85">
      <w:pPr>
        <w:widowControl w:val="0"/>
        <w:autoSpaceDE w:val="0"/>
        <w:autoSpaceDN w:val="0"/>
        <w:adjustRightInd w:val="0"/>
        <w:ind w:firstLine="540"/>
        <w:jc w:val="both"/>
        <w:rPr>
          <w:b w:val="0"/>
          <w:bCs w:val="0"/>
        </w:rPr>
      </w:pPr>
      <w:r w:rsidRPr="00FA6E6A">
        <w:rPr>
          <w:b w:val="0"/>
          <w:bCs w:val="0"/>
        </w:rPr>
        <w:t>--------------------------------</w:t>
      </w:r>
    </w:p>
    <w:p w:rsidR="00BE731C" w:rsidRPr="00FE5245" w:rsidRDefault="00BE731C" w:rsidP="00FE5245">
      <w:pPr>
        <w:widowControl w:val="0"/>
        <w:autoSpaceDE w:val="0"/>
        <w:autoSpaceDN w:val="0"/>
        <w:adjustRightInd w:val="0"/>
        <w:ind w:firstLine="540"/>
        <w:jc w:val="both"/>
        <w:rPr>
          <w:b w:val="0"/>
          <w:bCs w:val="0"/>
        </w:rPr>
      </w:pPr>
      <w:r w:rsidRPr="00FA6E6A">
        <w:rPr>
          <w:b w:val="0"/>
          <w:bCs w:val="0"/>
        </w:rPr>
        <w:t>&lt;*&gt; Указывается либо метод установления тарифа (цены): экономической обоснованности расходов, индексации тарифов (цен), предельных тарифов (цен); либо правовое обоснование (вид, дата, N правового акта (в случае государственного регулирования цен (тарифов); дата, N решения ТГД; протокола общего собрания собственников, протокола заседания конкурсной комиссии и т.д.)</w:t>
      </w:r>
    </w:p>
    <w:p w:rsidR="00BE731C" w:rsidRPr="00F516EE" w:rsidRDefault="00BE731C" w:rsidP="002F4DED">
      <w:pPr>
        <w:autoSpaceDE w:val="0"/>
        <w:autoSpaceDN w:val="0"/>
        <w:adjustRightInd w:val="0"/>
        <w:rPr>
          <w:b w:val="0"/>
          <w:bCs w:val="0"/>
          <w:sz w:val="20"/>
          <w:szCs w:val="20"/>
        </w:rPr>
      </w:pPr>
    </w:p>
    <w:p w:rsidR="00BE731C" w:rsidRPr="00F516EE" w:rsidRDefault="00BE731C" w:rsidP="002F4DED">
      <w:pPr>
        <w:autoSpaceDE w:val="0"/>
        <w:autoSpaceDN w:val="0"/>
        <w:adjustRightInd w:val="0"/>
        <w:rPr>
          <w:b w:val="0"/>
          <w:bCs w:val="0"/>
          <w:sz w:val="20"/>
          <w:szCs w:val="20"/>
        </w:rPr>
      </w:pPr>
      <w:r w:rsidRPr="00F516EE">
        <w:rPr>
          <w:b w:val="0"/>
          <w:bCs w:val="0"/>
          <w:sz w:val="20"/>
          <w:szCs w:val="20"/>
        </w:rPr>
        <w:t>__________ 20__ г. _____________________________________   ___________________</w:t>
      </w:r>
    </w:p>
    <w:p w:rsidR="00BE731C" w:rsidRPr="00F516EE" w:rsidRDefault="00BE731C" w:rsidP="002F4DED">
      <w:pPr>
        <w:autoSpaceDE w:val="0"/>
        <w:autoSpaceDN w:val="0"/>
        <w:adjustRightInd w:val="0"/>
        <w:rPr>
          <w:b w:val="0"/>
          <w:bCs w:val="0"/>
          <w:sz w:val="20"/>
          <w:szCs w:val="20"/>
        </w:rPr>
      </w:pPr>
      <w:r w:rsidRPr="00F516EE">
        <w:rPr>
          <w:b w:val="0"/>
          <w:bCs w:val="0"/>
          <w:sz w:val="20"/>
          <w:szCs w:val="20"/>
        </w:rPr>
        <w:t xml:space="preserve">  (дата</w:t>
      </w:r>
      <w:r w:rsidRPr="007233DF">
        <w:rPr>
          <w:b w:val="0"/>
          <w:bCs w:val="0"/>
          <w:sz w:val="20"/>
          <w:szCs w:val="20"/>
        </w:rPr>
        <w:t xml:space="preserve">)             </w:t>
      </w:r>
      <w:r w:rsidR="007233DF" w:rsidRPr="007233DF">
        <w:rPr>
          <w:b w:val="0"/>
          <w:bCs w:val="0"/>
          <w:sz w:val="20"/>
          <w:szCs w:val="20"/>
        </w:rPr>
        <w:t xml:space="preserve">              (подпись директора </w:t>
      </w:r>
      <w:r w:rsidRPr="007233DF">
        <w:rPr>
          <w:b w:val="0"/>
          <w:bCs w:val="0"/>
          <w:sz w:val="20"/>
          <w:szCs w:val="20"/>
        </w:rPr>
        <w:t>)      (фамилия, инициалы)</w:t>
      </w:r>
    </w:p>
    <w:p w:rsidR="00BE731C" w:rsidRPr="00F516EE" w:rsidRDefault="00BE731C" w:rsidP="002F4DED">
      <w:pPr>
        <w:autoSpaceDE w:val="0"/>
        <w:autoSpaceDN w:val="0"/>
        <w:adjustRightInd w:val="0"/>
        <w:rPr>
          <w:b w:val="0"/>
          <w:bCs w:val="0"/>
          <w:sz w:val="20"/>
          <w:szCs w:val="20"/>
        </w:rPr>
      </w:pPr>
    </w:p>
    <w:p w:rsidR="00BE731C" w:rsidRPr="00F516EE" w:rsidRDefault="00BE731C" w:rsidP="002F4DED">
      <w:pPr>
        <w:autoSpaceDE w:val="0"/>
        <w:autoSpaceDN w:val="0"/>
        <w:adjustRightInd w:val="0"/>
        <w:rPr>
          <w:b w:val="0"/>
          <w:bCs w:val="0"/>
          <w:sz w:val="20"/>
          <w:szCs w:val="20"/>
        </w:rPr>
      </w:pPr>
    </w:p>
    <w:p w:rsidR="00BE731C" w:rsidRPr="00F516EE" w:rsidRDefault="00BE731C" w:rsidP="002F4DED">
      <w:pPr>
        <w:autoSpaceDE w:val="0"/>
        <w:autoSpaceDN w:val="0"/>
        <w:adjustRightInd w:val="0"/>
        <w:rPr>
          <w:b w:val="0"/>
          <w:bCs w:val="0"/>
          <w:sz w:val="20"/>
          <w:szCs w:val="20"/>
        </w:rPr>
      </w:pPr>
      <w:r w:rsidRPr="00F516EE">
        <w:rPr>
          <w:b w:val="0"/>
          <w:bCs w:val="0"/>
          <w:sz w:val="20"/>
          <w:szCs w:val="20"/>
        </w:rPr>
        <w:t>__________ 20__ г. __________________________________   ___________________</w:t>
      </w:r>
    </w:p>
    <w:p w:rsidR="00BE731C" w:rsidRPr="00FE5245" w:rsidRDefault="00BE731C" w:rsidP="002F4DED">
      <w:pPr>
        <w:autoSpaceDE w:val="0"/>
        <w:autoSpaceDN w:val="0"/>
        <w:adjustRightInd w:val="0"/>
        <w:rPr>
          <w:b w:val="0"/>
          <w:bCs w:val="0"/>
          <w:sz w:val="20"/>
          <w:szCs w:val="20"/>
        </w:rPr>
        <w:sectPr w:rsidR="00BE731C" w:rsidRPr="00FE5245" w:rsidSect="00772003">
          <w:footerReference w:type="default" r:id="rId8"/>
          <w:pgSz w:w="11905" w:h="16840" w:code="9"/>
          <w:pgMar w:top="851" w:right="567" w:bottom="851" w:left="1418" w:header="720" w:footer="720" w:gutter="0"/>
          <w:cols w:space="720"/>
        </w:sectPr>
      </w:pPr>
      <w:r w:rsidRPr="00F516EE">
        <w:rPr>
          <w:b w:val="0"/>
          <w:bCs w:val="0"/>
          <w:sz w:val="20"/>
          <w:szCs w:val="20"/>
        </w:rPr>
        <w:t xml:space="preserve">  (дата)                           (подпись главного бухгалтера)             </w:t>
      </w:r>
      <w:r w:rsidR="0019348F">
        <w:rPr>
          <w:b w:val="0"/>
          <w:bCs w:val="0"/>
          <w:sz w:val="20"/>
          <w:szCs w:val="20"/>
        </w:rPr>
        <w:t xml:space="preserve"> (фамилия, инициалы)</w:t>
      </w:r>
    </w:p>
    <w:p w:rsidR="00BE731C" w:rsidRPr="00F516EE" w:rsidRDefault="00BE731C" w:rsidP="00FE5245">
      <w:pPr>
        <w:tabs>
          <w:tab w:val="left" w:pos="851"/>
        </w:tabs>
        <w:jc w:val="both"/>
        <w:rPr>
          <w:b w:val="0"/>
          <w:bCs w:val="0"/>
        </w:rPr>
      </w:pPr>
    </w:p>
    <w:p w:rsidR="00BE731C" w:rsidRPr="00F516EE" w:rsidRDefault="00FE5245" w:rsidP="00E20C7A">
      <w:pPr>
        <w:tabs>
          <w:tab w:val="left" w:pos="851"/>
        </w:tabs>
        <w:ind w:left="5670"/>
        <w:jc w:val="right"/>
        <w:rPr>
          <w:b w:val="0"/>
          <w:bCs w:val="0"/>
        </w:rPr>
      </w:pPr>
      <w:r>
        <w:rPr>
          <w:b w:val="0"/>
          <w:bCs w:val="0"/>
        </w:rPr>
        <w:t xml:space="preserve">Приложение </w:t>
      </w:r>
      <w:r w:rsidR="00BE731C" w:rsidRPr="00F516EE">
        <w:rPr>
          <w:b w:val="0"/>
          <w:bCs w:val="0"/>
        </w:rPr>
        <w:t xml:space="preserve"> 4</w:t>
      </w:r>
    </w:p>
    <w:p w:rsidR="00BE731C" w:rsidRPr="00F516EE" w:rsidRDefault="00BE731C" w:rsidP="00E20C7A">
      <w:pPr>
        <w:tabs>
          <w:tab w:val="left" w:pos="851"/>
        </w:tabs>
        <w:ind w:left="5670"/>
        <w:jc w:val="right"/>
        <w:rPr>
          <w:b w:val="0"/>
          <w:bCs w:val="0"/>
        </w:rPr>
      </w:pPr>
      <w:r w:rsidRPr="00F516EE">
        <w:rPr>
          <w:b w:val="0"/>
          <w:bCs w:val="0"/>
        </w:rPr>
        <w:t>к постановлению Администрации</w:t>
      </w:r>
    </w:p>
    <w:p w:rsidR="00BE731C" w:rsidRPr="00F516EE" w:rsidRDefault="00FE5245" w:rsidP="00E20C7A">
      <w:pPr>
        <w:tabs>
          <w:tab w:val="left" w:pos="851"/>
        </w:tabs>
        <w:ind w:left="5670"/>
        <w:jc w:val="right"/>
        <w:rPr>
          <w:b w:val="0"/>
          <w:bCs w:val="0"/>
        </w:rPr>
      </w:pPr>
      <w:r>
        <w:rPr>
          <w:b w:val="0"/>
          <w:bCs w:val="0"/>
        </w:rPr>
        <w:t>Новоникольского  сельского  поселения</w:t>
      </w:r>
    </w:p>
    <w:p w:rsidR="00BE731C" w:rsidRPr="00F516EE" w:rsidRDefault="00E20C7A" w:rsidP="00E20C7A">
      <w:pPr>
        <w:tabs>
          <w:tab w:val="left" w:pos="851"/>
        </w:tabs>
        <w:ind w:left="5670"/>
        <w:jc w:val="right"/>
        <w:rPr>
          <w:b w:val="0"/>
          <w:bCs w:val="0"/>
        </w:rPr>
      </w:pPr>
      <w:r>
        <w:rPr>
          <w:b w:val="0"/>
          <w:bCs w:val="0"/>
        </w:rPr>
        <w:t xml:space="preserve">от 14.11.2013 года №  39 </w:t>
      </w:r>
    </w:p>
    <w:p w:rsidR="00BE731C" w:rsidRPr="00F516EE" w:rsidRDefault="00BE731C" w:rsidP="00426364">
      <w:pPr>
        <w:tabs>
          <w:tab w:val="left" w:pos="1134"/>
          <w:tab w:val="left" w:pos="1276"/>
        </w:tabs>
        <w:jc w:val="both"/>
        <w:rPr>
          <w:b w:val="0"/>
          <w:bCs w:val="0"/>
        </w:rPr>
      </w:pPr>
    </w:p>
    <w:p w:rsidR="00BE731C" w:rsidRDefault="00BE731C" w:rsidP="00426364">
      <w:pPr>
        <w:widowControl w:val="0"/>
        <w:autoSpaceDE w:val="0"/>
        <w:autoSpaceDN w:val="0"/>
        <w:adjustRightInd w:val="0"/>
        <w:jc w:val="center"/>
      </w:pPr>
      <w:r w:rsidRPr="008A321A">
        <w:t xml:space="preserve">Порядок </w:t>
      </w:r>
    </w:p>
    <w:p w:rsidR="00BE731C" w:rsidRPr="008A321A" w:rsidRDefault="00BE731C" w:rsidP="00426364">
      <w:pPr>
        <w:widowControl w:val="0"/>
        <w:autoSpaceDE w:val="0"/>
        <w:autoSpaceDN w:val="0"/>
        <w:adjustRightInd w:val="0"/>
        <w:jc w:val="center"/>
      </w:pPr>
      <w:r w:rsidRPr="008A321A">
        <w:t xml:space="preserve">отчетности руководителя муниципального предприятия </w:t>
      </w:r>
    </w:p>
    <w:p w:rsidR="00BE731C" w:rsidRDefault="00BE731C" w:rsidP="00426364">
      <w:pPr>
        <w:widowControl w:val="0"/>
        <w:autoSpaceDE w:val="0"/>
        <w:autoSpaceDN w:val="0"/>
        <w:adjustRightInd w:val="0"/>
        <w:jc w:val="center"/>
        <w:rPr>
          <w:b w:val="0"/>
          <w:bCs w:val="0"/>
        </w:rPr>
      </w:pPr>
      <w:r w:rsidRPr="008A321A">
        <w:t xml:space="preserve">муниципального образования </w:t>
      </w:r>
      <w:r w:rsidR="00FE5245">
        <w:t>«</w:t>
      </w:r>
      <w:r w:rsidR="00FE5245">
        <w:rPr>
          <w:b w:val="0"/>
          <w:bCs w:val="0"/>
        </w:rPr>
        <w:t>Новоникольское  сельское  поселение»</w:t>
      </w:r>
    </w:p>
    <w:p w:rsidR="00FE5245" w:rsidRPr="00F516EE" w:rsidRDefault="00FE5245" w:rsidP="00426364">
      <w:pPr>
        <w:widowControl w:val="0"/>
        <w:autoSpaceDE w:val="0"/>
        <w:autoSpaceDN w:val="0"/>
        <w:adjustRightInd w:val="0"/>
        <w:jc w:val="center"/>
        <w:rPr>
          <w:b w:val="0"/>
          <w:bCs w:val="0"/>
        </w:rPr>
      </w:pP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xml:space="preserve">1. Настоящий Порядок устанавливает правила, сроки и формы </w:t>
      </w:r>
      <w:hyperlink r:id="rId9" w:history="1">
        <w:r w:rsidRPr="00F516EE">
          <w:rPr>
            <w:b w:val="0"/>
            <w:bCs w:val="0"/>
          </w:rPr>
          <w:t>отчетности</w:t>
        </w:r>
      </w:hyperlink>
      <w:r w:rsidRPr="00F516EE">
        <w:rPr>
          <w:b w:val="0"/>
          <w:bCs w:val="0"/>
        </w:rPr>
        <w:t xml:space="preserve"> руководителя муниципального предприятия </w:t>
      </w:r>
      <w:r w:rsidR="00FE5245">
        <w:rPr>
          <w:b w:val="0"/>
          <w:bCs w:val="0"/>
        </w:rPr>
        <w:t xml:space="preserve">муниципального образования «Новоникольское  сельское  поселение» </w:t>
      </w:r>
      <w:r w:rsidRPr="00F516EE">
        <w:rPr>
          <w:b w:val="0"/>
          <w:bCs w:val="0"/>
        </w:rPr>
        <w:t xml:space="preserve"> (далее - предприятие).</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2. Руководитель предпри</w:t>
      </w:r>
      <w:r>
        <w:rPr>
          <w:b w:val="0"/>
          <w:bCs w:val="0"/>
        </w:rPr>
        <w:t>ятия ежегодно, до 05 апреля года, следующего за отчетным,</w:t>
      </w:r>
      <w:r w:rsidRPr="00F516EE">
        <w:rPr>
          <w:b w:val="0"/>
          <w:bCs w:val="0"/>
        </w:rPr>
        <w:t xml:space="preserve"> направляет в Администрацию </w:t>
      </w:r>
      <w:r w:rsidR="00D169D9">
        <w:rPr>
          <w:b w:val="0"/>
          <w:bCs w:val="0"/>
        </w:rPr>
        <w:t xml:space="preserve">Новоникольского сельского  </w:t>
      </w:r>
      <w:r>
        <w:rPr>
          <w:b w:val="0"/>
          <w:bCs w:val="0"/>
        </w:rPr>
        <w:t>поселения</w:t>
      </w:r>
      <w:r w:rsidRPr="00F516EE">
        <w:rPr>
          <w:b w:val="0"/>
          <w:bCs w:val="0"/>
        </w:rPr>
        <w:t xml:space="preserve"> следующие документы: </w:t>
      </w:r>
    </w:p>
    <w:p w:rsidR="00BE731C" w:rsidRPr="00F516EE" w:rsidRDefault="00FE5245" w:rsidP="00426364">
      <w:pPr>
        <w:widowControl w:val="0"/>
        <w:autoSpaceDE w:val="0"/>
        <w:autoSpaceDN w:val="0"/>
        <w:adjustRightInd w:val="0"/>
        <w:ind w:firstLine="723"/>
        <w:jc w:val="both"/>
        <w:rPr>
          <w:b w:val="0"/>
          <w:bCs w:val="0"/>
        </w:rPr>
      </w:pPr>
      <w:r>
        <w:rPr>
          <w:b w:val="0"/>
          <w:bCs w:val="0"/>
        </w:rPr>
        <w:t>2.1. Б</w:t>
      </w:r>
      <w:r w:rsidR="00BE731C" w:rsidRPr="00F516EE">
        <w:rPr>
          <w:b w:val="0"/>
          <w:bCs w:val="0"/>
        </w:rPr>
        <w:t>ухгалтерская отчетность за отчетный период по утвержденным формам с отметкой налогового органа о принятии (бухгалтерский баланс, отчет о прибылях и убытках, перечень организаций-дебиторов и перечен</w:t>
      </w:r>
      <w:r w:rsidR="00BE731C">
        <w:rPr>
          <w:b w:val="0"/>
          <w:bCs w:val="0"/>
        </w:rPr>
        <w:t>ь организаций-кредиторов и пр.);</w:t>
      </w:r>
    </w:p>
    <w:p w:rsidR="00BE731C" w:rsidRPr="008A321A" w:rsidRDefault="00FE5245" w:rsidP="00426364">
      <w:pPr>
        <w:widowControl w:val="0"/>
        <w:autoSpaceDE w:val="0"/>
        <w:autoSpaceDN w:val="0"/>
        <w:adjustRightInd w:val="0"/>
        <w:ind w:firstLine="723"/>
        <w:jc w:val="both"/>
        <w:rPr>
          <w:b w:val="0"/>
          <w:bCs w:val="0"/>
        </w:rPr>
      </w:pPr>
      <w:r>
        <w:rPr>
          <w:b w:val="0"/>
          <w:bCs w:val="0"/>
        </w:rPr>
        <w:t>2.2. П</w:t>
      </w:r>
      <w:r w:rsidR="00BE731C" w:rsidRPr="008A321A">
        <w:rPr>
          <w:b w:val="0"/>
          <w:bCs w:val="0"/>
        </w:rPr>
        <w:t>ояснительная записка к бухгалтерскому балансу;</w:t>
      </w:r>
    </w:p>
    <w:p w:rsidR="00BE731C" w:rsidRPr="008A321A" w:rsidRDefault="00BE731C" w:rsidP="00426364">
      <w:pPr>
        <w:widowControl w:val="0"/>
        <w:autoSpaceDE w:val="0"/>
        <w:autoSpaceDN w:val="0"/>
        <w:adjustRightInd w:val="0"/>
        <w:ind w:firstLine="723"/>
        <w:jc w:val="both"/>
        <w:rPr>
          <w:b w:val="0"/>
          <w:bCs w:val="0"/>
        </w:rPr>
      </w:pPr>
      <w:r w:rsidRPr="008A321A">
        <w:rPr>
          <w:b w:val="0"/>
          <w:bCs w:val="0"/>
        </w:rPr>
        <w:t xml:space="preserve">2.3. </w:t>
      </w:r>
      <w:r w:rsidR="00FE5245">
        <w:rPr>
          <w:b w:val="0"/>
          <w:bCs w:val="0"/>
        </w:rPr>
        <w:t>С</w:t>
      </w:r>
      <w:r>
        <w:rPr>
          <w:b w:val="0"/>
          <w:bCs w:val="0"/>
        </w:rPr>
        <w:t>остав основных средств;</w:t>
      </w:r>
    </w:p>
    <w:p w:rsidR="00BE731C" w:rsidRPr="00F516EE" w:rsidRDefault="00FE5245" w:rsidP="00426364">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2.4. А</w:t>
      </w:r>
      <w:r w:rsidR="00BE731C" w:rsidRPr="008A321A">
        <w:rPr>
          <w:rFonts w:ascii="Times New Roman" w:hAnsi="Times New Roman" w:cs="Times New Roman"/>
          <w:sz w:val="24"/>
          <w:szCs w:val="24"/>
        </w:rPr>
        <w:t>нализ выполнения муниципального заказа</w:t>
      </w:r>
      <w:r w:rsidR="00BE731C" w:rsidRPr="00F516EE">
        <w:rPr>
          <w:rFonts w:ascii="Times New Roman" w:hAnsi="Times New Roman" w:cs="Times New Roman"/>
          <w:sz w:val="24"/>
          <w:szCs w:val="24"/>
        </w:rPr>
        <w:t>, целевых работ и программ, финансируемых из бюджета муниципаль</w:t>
      </w:r>
      <w:r w:rsidR="00BE731C">
        <w:rPr>
          <w:rFonts w:ascii="Times New Roman" w:hAnsi="Times New Roman" w:cs="Times New Roman"/>
          <w:sz w:val="24"/>
          <w:szCs w:val="24"/>
        </w:rPr>
        <w:t xml:space="preserve">ного образования </w:t>
      </w:r>
      <w:r>
        <w:rPr>
          <w:rFonts w:ascii="Times New Roman" w:hAnsi="Times New Roman" w:cs="Times New Roman"/>
          <w:sz w:val="24"/>
          <w:szCs w:val="24"/>
        </w:rPr>
        <w:t>«</w:t>
      </w:r>
      <w:r>
        <w:rPr>
          <w:b/>
          <w:bCs/>
        </w:rPr>
        <w:t>Новоникольское  сельское  поселение»</w:t>
      </w:r>
      <w:r w:rsidR="00BE731C">
        <w:rPr>
          <w:rFonts w:ascii="Times New Roman" w:hAnsi="Times New Roman" w:cs="Times New Roman"/>
          <w:sz w:val="24"/>
          <w:szCs w:val="24"/>
        </w:rPr>
        <w:t>;</w:t>
      </w:r>
    </w:p>
    <w:p w:rsidR="00BE731C" w:rsidRPr="00F516EE" w:rsidRDefault="00FE5245" w:rsidP="00426364">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2.5. Ш</w:t>
      </w:r>
      <w:r w:rsidR="00BE731C" w:rsidRPr="00F516EE">
        <w:rPr>
          <w:rFonts w:ascii="Times New Roman" w:hAnsi="Times New Roman" w:cs="Times New Roman"/>
          <w:sz w:val="24"/>
          <w:szCs w:val="24"/>
        </w:rPr>
        <w:t>татное расписание предприятия, утвержденное руководителем предприятия на текущий пе</w:t>
      </w:r>
      <w:r w:rsidR="00BE731C">
        <w:rPr>
          <w:rFonts w:ascii="Times New Roman" w:hAnsi="Times New Roman" w:cs="Times New Roman"/>
          <w:sz w:val="24"/>
          <w:szCs w:val="24"/>
        </w:rPr>
        <w:t xml:space="preserve">риод, согласованное </w:t>
      </w:r>
      <w:r w:rsidR="00EB3D98">
        <w:rPr>
          <w:rFonts w:ascii="Times New Roman" w:hAnsi="Times New Roman" w:cs="Times New Roman"/>
          <w:sz w:val="24"/>
          <w:szCs w:val="24"/>
        </w:rPr>
        <w:t xml:space="preserve"> с </w:t>
      </w:r>
      <w:r w:rsidR="00BE731C">
        <w:rPr>
          <w:rFonts w:ascii="Times New Roman" w:hAnsi="Times New Roman" w:cs="Times New Roman"/>
          <w:sz w:val="24"/>
          <w:szCs w:val="24"/>
        </w:rPr>
        <w:t>учредителем;</w:t>
      </w:r>
    </w:p>
    <w:p w:rsidR="00BE731C" w:rsidRPr="00F516EE" w:rsidRDefault="00EB3D98" w:rsidP="00426364">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2.6. У</w:t>
      </w:r>
      <w:r w:rsidR="00BE731C" w:rsidRPr="00F516EE">
        <w:rPr>
          <w:rFonts w:ascii="Times New Roman" w:hAnsi="Times New Roman" w:cs="Times New Roman"/>
          <w:sz w:val="24"/>
          <w:szCs w:val="24"/>
        </w:rPr>
        <w:t>твержденная производственная программа по регулируемым видам деятельности за отчет</w:t>
      </w:r>
      <w:r w:rsidR="00BE731C">
        <w:rPr>
          <w:rFonts w:ascii="Times New Roman" w:hAnsi="Times New Roman" w:cs="Times New Roman"/>
          <w:sz w:val="24"/>
          <w:szCs w:val="24"/>
        </w:rPr>
        <w:t>ный, текущий и плановый периоды;</w:t>
      </w:r>
    </w:p>
    <w:p w:rsidR="00BE731C" w:rsidRPr="00F516EE" w:rsidRDefault="00D169D9" w:rsidP="00426364">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2.7. К</w:t>
      </w:r>
      <w:r w:rsidR="00BE731C" w:rsidRPr="00F516EE">
        <w:rPr>
          <w:rFonts w:ascii="Times New Roman" w:hAnsi="Times New Roman" w:cs="Times New Roman"/>
          <w:sz w:val="24"/>
          <w:szCs w:val="24"/>
        </w:rPr>
        <w:t>опии актов налоговых проверок, копии аудиторских заключений о бухгалтерской отчетности;</w:t>
      </w:r>
    </w:p>
    <w:p w:rsidR="00BE731C" w:rsidRPr="00F516EE" w:rsidRDefault="00D169D9" w:rsidP="00426364">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2.8. О</w:t>
      </w:r>
      <w:r w:rsidR="00BE731C" w:rsidRPr="00F516EE">
        <w:rPr>
          <w:rFonts w:ascii="Times New Roman" w:hAnsi="Times New Roman" w:cs="Times New Roman"/>
          <w:sz w:val="24"/>
          <w:szCs w:val="24"/>
        </w:rPr>
        <w:t xml:space="preserve">тчет руководителя муниципального предприятия муниципального образования </w:t>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00BE731C">
        <w:rPr>
          <w:rFonts w:ascii="Times New Roman" w:hAnsi="Times New Roman" w:cs="Times New Roman"/>
          <w:sz w:val="24"/>
          <w:szCs w:val="24"/>
        </w:rPr>
        <w:softHyphen/>
      </w:r>
      <w:r w:rsidRPr="00D169D9">
        <w:rPr>
          <w:b/>
          <w:bCs/>
        </w:rPr>
        <w:t xml:space="preserve"> </w:t>
      </w:r>
      <w:r>
        <w:rPr>
          <w:b/>
          <w:bCs/>
        </w:rPr>
        <w:t>«Новоникольское  сельское  поселение»</w:t>
      </w:r>
      <w:r w:rsidRPr="00F516EE">
        <w:rPr>
          <w:rFonts w:ascii="Times New Roman" w:hAnsi="Times New Roman" w:cs="Times New Roman"/>
          <w:sz w:val="24"/>
          <w:szCs w:val="24"/>
        </w:rPr>
        <w:t xml:space="preserve"> </w:t>
      </w:r>
      <w:r w:rsidR="00BE731C" w:rsidRPr="00F516EE">
        <w:rPr>
          <w:rFonts w:ascii="Times New Roman" w:hAnsi="Times New Roman" w:cs="Times New Roman"/>
          <w:sz w:val="24"/>
          <w:szCs w:val="24"/>
        </w:rPr>
        <w:t xml:space="preserve">согласно </w:t>
      </w:r>
      <w:r>
        <w:rPr>
          <w:rFonts w:ascii="Times New Roman" w:hAnsi="Times New Roman" w:cs="Times New Roman"/>
          <w:b/>
          <w:bCs/>
          <w:sz w:val="24"/>
          <w:szCs w:val="24"/>
        </w:rPr>
        <w:t>приложени</w:t>
      </w:r>
      <w:r w:rsidR="007233DF">
        <w:rPr>
          <w:rFonts w:ascii="Times New Roman" w:hAnsi="Times New Roman" w:cs="Times New Roman"/>
          <w:b/>
          <w:bCs/>
          <w:sz w:val="24"/>
          <w:szCs w:val="24"/>
        </w:rPr>
        <w:t>ю</w:t>
      </w:r>
      <w:r w:rsidR="00BE731C" w:rsidRPr="00C74449">
        <w:rPr>
          <w:rFonts w:ascii="Times New Roman" w:hAnsi="Times New Roman" w:cs="Times New Roman"/>
          <w:b/>
          <w:bCs/>
          <w:sz w:val="24"/>
          <w:szCs w:val="24"/>
        </w:rPr>
        <w:t xml:space="preserve"> 1</w:t>
      </w:r>
      <w:r w:rsidR="00BE731C" w:rsidRPr="00F516EE">
        <w:rPr>
          <w:rFonts w:ascii="Times New Roman" w:hAnsi="Times New Roman" w:cs="Times New Roman"/>
          <w:sz w:val="24"/>
          <w:szCs w:val="24"/>
        </w:rPr>
        <w:t xml:space="preserve"> к настоящему Порядку со следующими приложениями:</w:t>
      </w:r>
    </w:p>
    <w:p w:rsidR="00BE731C" w:rsidRPr="00F516EE"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F516EE">
        <w:rPr>
          <w:rFonts w:ascii="Times New Roman" w:hAnsi="Times New Roman" w:cs="Times New Roman"/>
          <w:sz w:val="24"/>
          <w:szCs w:val="24"/>
        </w:rPr>
        <w:t>- расшифровка долгосрочных финансовых вложений;</w:t>
      </w:r>
    </w:p>
    <w:p w:rsidR="00BE731C" w:rsidRPr="00F516EE"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F516EE">
        <w:rPr>
          <w:rFonts w:ascii="Times New Roman" w:hAnsi="Times New Roman" w:cs="Times New Roman"/>
          <w:sz w:val="24"/>
          <w:szCs w:val="24"/>
        </w:rPr>
        <w:t>- расшифровка прочих доходов;</w:t>
      </w:r>
    </w:p>
    <w:p w:rsidR="00BE731C" w:rsidRPr="00F516EE"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F516EE">
        <w:rPr>
          <w:rFonts w:ascii="Times New Roman" w:hAnsi="Times New Roman" w:cs="Times New Roman"/>
          <w:sz w:val="24"/>
          <w:szCs w:val="24"/>
        </w:rPr>
        <w:t>- расшифровка прочих расходов;</w:t>
      </w:r>
    </w:p>
    <w:p w:rsidR="00BE731C" w:rsidRPr="005A0C79"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F516EE">
        <w:rPr>
          <w:rFonts w:ascii="Times New Roman" w:hAnsi="Times New Roman" w:cs="Times New Roman"/>
          <w:sz w:val="24"/>
          <w:szCs w:val="24"/>
        </w:rPr>
        <w:t xml:space="preserve">- схема организационной структуры предприятия с указанием фактической штатной </w:t>
      </w:r>
      <w:r w:rsidRPr="005A0C79">
        <w:rPr>
          <w:rFonts w:ascii="Times New Roman" w:hAnsi="Times New Roman" w:cs="Times New Roman"/>
          <w:sz w:val="24"/>
          <w:szCs w:val="24"/>
        </w:rPr>
        <w:t>численности на конец отчетного года;</w:t>
      </w:r>
    </w:p>
    <w:p w:rsidR="00BE731C" w:rsidRPr="005A0C79"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5A0C79">
        <w:rPr>
          <w:rFonts w:ascii="Times New Roman" w:hAnsi="Times New Roman" w:cs="Times New Roman"/>
          <w:sz w:val="24"/>
          <w:szCs w:val="24"/>
        </w:rPr>
        <w:t>- перечень принятых и исполненных решений по снижению себестоимости продукции;</w:t>
      </w:r>
    </w:p>
    <w:p w:rsidR="00BE731C" w:rsidRPr="005A0C79" w:rsidRDefault="00BE731C" w:rsidP="00426364">
      <w:pPr>
        <w:pStyle w:val="a3"/>
        <w:widowControl w:val="0"/>
        <w:autoSpaceDE w:val="0"/>
        <w:autoSpaceDN w:val="0"/>
        <w:adjustRightInd w:val="0"/>
        <w:spacing w:after="0" w:line="240" w:lineRule="auto"/>
        <w:ind w:left="0" w:firstLine="723"/>
        <w:jc w:val="both"/>
        <w:rPr>
          <w:rFonts w:ascii="Times New Roman" w:hAnsi="Times New Roman" w:cs="Times New Roman"/>
          <w:sz w:val="24"/>
          <w:szCs w:val="24"/>
        </w:rPr>
      </w:pPr>
      <w:r w:rsidRPr="005A0C79">
        <w:rPr>
          <w:rFonts w:ascii="Times New Roman" w:hAnsi="Times New Roman" w:cs="Times New Roman"/>
          <w:sz w:val="24"/>
          <w:szCs w:val="24"/>
        </w:rPr>
        <w:t>2.9.  Письменный доклад, в котором должны быть отражены:</w:t>
      </w:r>
    </w:p>
    <w:p w:rsidR="00BE731C" w:rsidRPr="005A0C79" w:rsidRDefault="00BE731C" w:rsidP="00426364">
      <w:pPr>
        <w:widowControl w:val="0"/>
        <w:autoSpaceDE w:val="0"/>
        <w:autoSpaceDN w:val="0"/>
        <w:adjustRightInd w:val="0"/>
        <w:ind w:firstLine="723"/>
        <w:jc w:val="both"/>
        <w:rPr>
          <w:b w:val="0"/>
          <w:bCs w:val="0"/>
        </w:rPr>
      </w:pPr>
      <w:r w:rsidRPr="005A0C79">
        <w:rPr>
          <w:b w:val="0"/>
          <w:bCs w:val="0"/>
        </w:rPr>
        <w:t>- анализ и оценка выполнения плана финансово-хозяйственной деятельности предприятия;</w:t>
      </w:r>
    </w:p>
    <w:p w:rsidR="00BE731C" w:rsidRPr="00F516EE" w:rsidRDefault="00BE731C" w:rsidP="00426364">
      <w:pPr>
        <w:widowControl w:val="0"/>
        <w:autoSpaceDE w:val="0"/>
        <w:autoSpaceDN w:val="0"/>
        <w:adjustRightInd w:val="0"/>
        <w:ind w:firstLine="723"/>
        <w:jc w:val="both"/>
        <w:rPr>
          <w:b w:val="0"/>
          <w:bCs w:val="0"/>
        </w:rPr>
      </w:pPr>
      <w:r w:rsidRPr="005A0C79">
        <w:rPr>
          <w:b w:val="0"/>
          <w:bCs w:val="0"/>
        </w:rPr>
        <w:t>- реализация мероприятий по улучшению качества и конкурентоспособности продукции</w:t>
      </w:r>
      <w:r w:rsidRPr="00F516EE">
        <w:rPr>
          <w:b w:val="0"/>
          <w:bCs w:val="0"/>
        </w:rPr>
        <w:t xml:space="preserve"> (товаров, работ, услуг) предприятия;</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выполнение инвестиционных программ и проектов;</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информация обо всех обстоятельствах, которые нарушают обычный режим функционирования предприятия или угрожают его финансовому положению;</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данные об изменении численности персонала и причинах изменений, среднемесячной оплате труда работников предприятия, в том числе руководителя, за отчетный период;</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предложения по улучшению работы предприятия;</w:t>
      </w:r>
    </w:p>
    <w:p w:rsidR="00BE731C" w:rsidRPr="00F516EE" w:rsidRDefault="00BE731C" w:rsidP="00426364">
      <w:pPr>
        <w:widowControl w:val="0"/>
        <w:autoSpaceDE w:val="0"/>
        <w:autoSpaceDN w:val="0"/>
        <w:adjustRightInd w:val="0"/>
        <w:ind w:firstLine="723"/>
        <w:jc w:val="both"/>
        <w:rPr>
          <w:b w:val="0"/>
          <w:bCs w:val="0"/>
        </w:rPr>
      </w:pPr>
      <w:r>
        <w:rPr>
          <w:b w:val="0"/>
          <w:bCs w:val="0"/>
        </w:rPr>
        <w:t xml:space="preserve">3. </w:t>
      </w:r>
      <w:r w:rsidRPr="00F516EE">
        <w:rPr>
          <w:b w:val="0"/>
          <w:bCs w:val="0"/>
        </w:rPr>
        <w:t>Доклад руководителя предприятия заслушивается на заседании комиссии по рассмотрению финансово-хозяйственной деятельности муниципальных предприятий муниципального образования</w:t>
      </w:r>
      <w:r w:rsidR="00D169D9" w:rsidRPr="00D169D9">
        <w:rPr>
          <w:b w:val="0"/>
          <w:bCs w:val="0"/>
        </w:rPr>
        <w:t xml:space="preserve"> </w:t>
      </w:r>
      <w:r w:rsidR="00D169D9">
        <w:rPr>
          <w:b w:val="0"/>
          <w:bCs w:val="0"/>
        </w:rPr>
        <w:t>«Новоникольское  сельское  поселение»</w:t>
      </w:r>
      <w:r w:rsidR="00D169D9" w:rsidRPr="00F516EE">
        <w:rPr>
          <w:b w:val="0"/>
          <w:bCs w:val="0"/>
        </w:rPr>
        <w:t xml:space="preserve"> </w:t>
      </w:r>
      <w:r w:rsidRPr="00F516EE">
        <w:rPr>
          <w:b w:val="0"/>
          <w:bCs w:val="0"/>
        </w:rPr>
        <w:t>(далее – комиссия).</w:t>
      </w:r>
    </w:p>
    <w:p w:rsidR="00BE731C" w:rsidRPr="00F516EE" w:rsidRDefault="00BE731C" w:rsidP="00426364">
      <w:pPr>
        <w:widowControl w:val="0"/>
        <w:autoSpaceDE w:val="0"/>
        <w:autoSpaceDN w:val="0"/>
        <w:adjustRightInd w:val="0"/>
        <w:ind w:firstLine="723"/>
        <w:jc w:val="both"/>
        <w:rPr>
          <w:b w:val="0"/>
          <w:bCs w:val="0"/>
        </w:rPr>
      </w:pPr>
      <w:r>
        <w:rPr>
          <w:b w:val="0"/>
          <w:bCs w:val="0"/>
        </w:rPr>
        <w:lastRenderedPageBreak/>
        <w:t xml:space="preserve">4. </w:t>
      </w:r>
      <w:r w:rsidRPr="00F516EE">
        <w:rPr>
          <w:b w:val="0"/>
          <w:bCs w:val="0"/>
        </w:rPr>
        <w:t>Заседания комиссии проводятся с 10 по 30 апреля года, следующего за отчетным, в соответствии с графиком, утвержденным председателем комиссии.</w:t>
      </w:r>
    </w:p>
    <w:p w:rsidR="00BE731C" w:rsidRPr="00F516EE" w:rsidRDefault="00BE731C" w:rsidP="00426364">
      <w:pPr>
        <w:widowControl w:val="0"/>
        <w:autoSpaceDE w:val="0"/>
        <w:autoSpaceDN w:val="0"/>
        <w:adjustRightInd w:val="0"/>
        <w:ind w:firstLine="723"/>
        <w:jc w:val="both"/>
        <w:rPr>
          <w:b w:val="0"/>
          <w:bCs w:val="0"/>
        </w:rPr>
      </w:pPr>
      <w:r>
        <w:rPr>
          <w:b w:val="0"/>
          <w:bCs w:val="0"/>
        </w:rPr>
        <w:t xml:space="preserve">5. </w:t>
      </w:r>
      <w:r w:rsidRPr="00F516EE">
        <w:rPr>
          <w:b w:val="0"/>
          <w:bCs w:val="0"/>
        </w:rPr>
        <w:t>По результатам рассмотрения отчета, заслушивания доклада руководителя предприятия комиссия:</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а) выносит следующие решения:</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о результатах деятельности руководителя в отчетном году: признать деятельность руководителя удовлетворительной или неудовлетворительной;</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б) дает рекомендации о необходимости сохранения предприятия либо о проведении его реструктуризации, реорганизации, ликвидации, приватизации.</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xml:space="preserve">7. В целях осуществления контроля исполнения плана финансово-хозяйственной деятельности предприятия руководитель предприятия </w:t>
      </w:r>
      <w:r w:rsidRPr="003052E0">
        <w:t>ежеквартально</w:t>
      </w:r>
      <w:r w:rsidRPr="00F516EE">
        <w:rPr>
          <w:b w:val="0"/>
          <w:bCs w:val="0"/>
        </w:rPr>
        <w:t xml:space="preserve"> до 10 числа месяца, следующего за отчетным кварталом, представляет в Администрацию </w:t>
      </w:r>
      <w:r w:rsidR="00D169D9">
        <w:rPr>
          <w:b w:val="0"/>
          <w:bCs w:val="0"/>
        </w:rPr>
        <w:t xml:space="preserve"> Новоникольского  сельского  </w:t>
      </w:r>
      <w:r>
        <w:rPr>
          <w:b w:val="0"/>
          <w:bCs w:val="0"/>
        </w:rPr>
        <w:t>поселения</w:t>
      </w:r>
      <w:r w:rsidRPr="00F516EE">
        <w:rPr>
          <w:b w:val="0"/>
          <w:bCs w:val="0"/>
        </w:rPr>
        <w:t>:</w:t>
      </w:r>
    </w:p>
    <w:p w:rsidR="00BE731C" w:rsidRPr="00F516EE" w:rsidRDefault="00BE731C" w:rsidP="00426364">
      <w:pPr>
        <w:widowControl w:val="0"/>
        <w:autoSpaceDE w:val="0"/>
        <w:autoSpaceDN w:val="0"/>
        <w:adjustRightInd w:val="0"/>
        <w:ind w:firstLine="723"/>
        <w:jc w:val="both"/>
        <w:rPr>
          <w:b w:val="0"/>
          <w:bCs w:val="0"/>
        </w:rPr>
      </w:pPr>
      <w:r w:rsidRPr="00F516EE">
        <w:rPr>
          <w:b w:val="0"/>
          <w:bCs w:val="0"/>
        </w:rPr>
        <w:t>- промежуточную б</w:t>
      </w:r>
      <w:r>
        <w:rPr>
          <w:b w:val="0"/>
          <w:bCs w:val="0"/>
        </w:rPr>
        <w:t>ухгалтерскую отчетность (форма № 1 «</w:t>
      </w:r>
      <w:r w:rsidRPr="00F516EE">
        <w:rPr>
          <w:b w:val="0"/>
          <w:bCs w:val="0"/>
        </w:rPr>
        <w:t xml:space="preserve">Бухгалтерский </w:t>
      </w:r>
      <w:hyperlink r:id="rId10" w:history="1">
        <w:r w:rsidRPr="00F516EE">
          <w:rPr>
            <w:b w:val="0"/>
            <w:bCs w:val="0"/>
          </w:rPr>
          <w:t>баланс</w:t>
        </w:r>
      </w:hyperlink>
      <w:r>
        <w:rPr>
          <w:b w:val="0"/>
          <w:bCs w:val="0"/>
        </w:rPr>
        <w:t>» и форма №</w:t>
      </w:r>
      <w:r w:rsidRPr="00F516EE">
        <w:rPr>
          <w:b w:val="0"/>
          <w:bCs w:val="0"/>
        </w:rPr>
        <w:t xml:space="preserve"> 2 </w:t>
      </w:r>
      <w:r>
        <w:rPr>
          <w:b w:val="0"/>
          <w:bCs w:val="0"/>
        </w:rPr>
        <w:t>«</w:t>
      </w:r>
      <w:hyperlink r:id="rId11" w:history="1">
        <w:r w:rsidRPr="00F516EE">
          <w:rPr>
            <w:b w:val="0"/>
            <w:bCs w:val="0"/>
          </w:rPr>
          <w:t>Отчет</w:t>
        </w:r>
      </w:hyperlink>
      <w:r>
        <w:rPr>
          <w:b w:val="0"/>
          <w:bCs w:val="0"/>
        </w:rPr>
        <w:t xml:space="preserve"> о прибылях и убытках»</w:t>
      </w:r>
      <w:r w:rsidRPr="00F516EE">
        <w:rPr>
          <w:b w:val="0"/>
          <w:bCs w:val="0"/>
        </w:rPr>
        <w:t>);</w:t>
      </w:r>
    </w:p>
    <w:p w:rsidR="00BE731C" w:rsidRPr="00692700" w:rsidRDefault="00BE731C" w:rsidP="00426364">
      <w:pPr>
        <w:widowControl w:val="0"/>
        <w:autoSpaceDE w:val="0"/>
        <w:autoSpaceDN w:val="0"/>
        <w:adjustRightInd w:val="0"/>
        <w:ind w:firstLine="723"/>
        <w:jc w:val="both"/>
        <w:rPr>
          <w:b w:val="0"/>
          <w:bCs w:val="0"/>
        </w:rPr>
      </w:pPr>
      <w:r w:rsidRPr="00692700">
        <w:rPr>
          <w:b w:val="0"/>
          <w:bCs w:val="0"/>
        </w:rPr>
        <w:t>- отчет руководителя муниципального предприятия об исполнении плана финансово-хозяйственной деятельности (далее - анализ исполнения плана) с указанием отклонений от запланированных показателей и причин их возникновения.</w:t>
      </w:r>
    </w:p>
    <w:p w:rsidR="00BE731C" w:rsidRPr="00F516EE" w:rsidRDefault="00BE731C" w:rsidP="00426364">
      <w:pPr>
        <w:widowControl w:val="0"/>
        <w:autoSpaceDE w:val="0"/>
        <w:autoSpaceDN w:val="0"/>
        <w:adjustRightInd w:val="0"/>
        <w:ind w:firstLine="723"/>
        <w:jc w:val="both"/>
        <w:rPr>
          <w:b w:val="0"/>
          <w:bCs w:val="0"/>
        </w:rPr>
      </w:pPr>
      <w:r w:rsidRPr="00692700">
        <w:rPr>
          <w:b w:val="0"/>
          <w:bCs w:val="0"/>
        </w:rPr>
        <w:t>8. За искажение отчетности, предусмотренной</w:t>
      </w:r>
      <w:r w:rsidRPr="00F516EE">
        <w:rPr>
          <w:b w:val="0"/>
          <w:bCs w:val="0"/>
        </w:rPr>
        <w:t xml:space="preserve"> настоящим Порядком, или нарушение сроков ее представления руководитель предприятия несет ответственность, в порядке и на условиях, установленных законодательством Российской Федерации и заключенным с ним трудовым договором.</w:t>
      </w:r>
    </w:p>
    <w:p w:rsidR="00BE731C" w:rsidRPr="00F516EE" w:rsidRDefault="00BE731C" w:rsidP="00426364">
      <w:pPr>
        <w:widowControl w:val="0"/>
        <w:autoSpaceDE w:val="0"/>
        <w:autoSpaceDN w:val="0"/>
        <w:adjustRightInd w:val="0"/>
        <w:ind w:firstLine="723"/>
        <w:jc w:val="both"/>
        <w:rPr>
          <w:b w:val="0"/>
          <w:bCs w:val="0"/>
        </w:rPr>
      </w:pPr>
      <w:r>
        <w:rPr>
          <w:b w:val="0"/>
          <w:bCs w:val="0"/>
        </w:rPr>
        <w:t xml:space="preserve">9. </w:t>
      </w:r>
      <w:r w:rsidRPr="00F516EE">
        <w:rPr>
          <w:b w:val="0"/>
          <w:bCs w:val="0"/>
        </w:rPr>
        <w:t>Вопросы, не урегулированные настоящим Порядком, решаются на заседаниях комиссии.</w:t>
      </w: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ind w:firstLine="723"/>
        <w:jc w:val="right"/>
        <w:rPr>
          <w:b w:val="0"/>
          <w:bCs w:val="0"/>
        </w:rPr>
      </w:pPr>
    </w:p>
    <w:p w:rsidR="00BE731C" w:rsidRPr="00F516EE" w:rsidRDefault="00BE731C" w:rsidP="00426364">
      <w:pPr>
        <w:widowControl w:val="0"/>
        <w:autoSpaceDE w:val="0"/>
        <w:autoSpaceDN w:val="0"/>
        <w:adjustRightInd w:val="0"/>
        <w:jc w:val="right"/>
        <w:rPr>
          <w:b w:val="0"/>
          <w:bCs w:val="0"/>
        </w:rPr>
      </w:pPr>
    </w:p>
    <w:p w:rsidR="00BE731C" w:rsidRPr="00F516EE" w:rsidRDefault="00BE731C" w:rsidP="00426364">
      <w:pPr>
        <w:widowControl w:val="0"/>
        <w:autoSpaceDE w:val="0"/>
        <w:autoSpaceDN w:val="0"/>
        <w:adjustRightInd w:val="0"/>
        <w:jc w:val="right"/>
        <w:rPr>
          <w:b w:val="0"/>
          <w:bCs w:val="0"/>
        </w:rPr>
      </w:pPr>
    </w:p>
    <w:p w:rsidR="00BE731C" w:rsidRPr="00F516EE" w:rsidRDefault="00BE731C" w:rsidP="00426364">
      <w:pPr>
        <w:widowControl w:val="0"/>
        <w:autoSpaceDE w:val="0"/>
        <w:autoSpaceDN w:val="0"/>
        <w:adjustRightInd w:val="0"/>
        <w:jc w:val="right"/>
        <w:rPr>
          <w:b w:val="0"/>
          <w:bCs w:val="0"/>
        </w:rPr>
      </w:pPr>
    </w:p>
    <w:p w:rsidR="00BE731C" w:rsidRPr="00F516EE" w:rsidRDefault="00BE731C" w:rsidP="00426364">
      <w:pPr>
        <w:widowControl w:val="0"/>
        <w:autoSpaceDE w:val="0"/>
        <w:autoSpaceDN w:val="0"/>
        <w:adjustRightInd w:val="0"/>
        <w:jc w:val="right"/>
        <w:rPr>
          <w:b w:val="0"/>
          <w:bCs w:val="0"/>
        </w:rPr>
      </w:pPr>
    </w:p>
    <w:p w:rsidR="00BE731C" w:rsidRDefault="00BE731C" w:rsidP="00426364">
      <w:pPr>
        <w:widowControl w:val="0"/>
        <w:autoSpaceDE w:val="0"/>
        <w:autoSpaceDN w:val="0"/>
        <w:adjustRightInd w:val="0"/>
        <w:rPr>
          <w:b w:val="0"/>
          <w:bCs w:val="0"/>
        </w:rPr>
      </w:pPr>
    </w:p>
    <w:p w:rsidR="00BE731C" w:rsidRDefault="00BE731C" w:rsidP="00426364">
      <w:pPr>
        <w:widowControl w:val="0"/>
        <w:autoSpaceDE w:val="0"/>
        <w:autoSpaceDN w:val="0"/>
        <w:adjustRightInd w:val="0"/>
        <w:outlineLvl w:val="1"/>
        <w:rPr>
          <w:b w:val="0"/>
          <w:bCs w:val="0"/>
        </w:rPr>
      </w:pPr>
    </w:p>
    <w:p w:rsidR="00BE731C" w:rsidRDefault="00BE731C" w:rsidP="00426364">
      <w:pPr>
        <w:widowControl w:val="0"/>
        <w:autoSpaceDE w:val="0"/>
        <w:autoSpaceDN w:val="0"/>
        <w:adjustRightInd w:val="0"/>
        <w:ind w:firstLine="6507"/>
        <w:outlineLvl w:val="1"/>
        <w:rPr>
          <w:b w:val="0"/>
          <w:bCs w:val="0"/>
        </w:rPr>
      </w:pPr>
    </w:p>
    <w:p w:rsidR="00BE731C" w:rsidRDefault="00BE731C" w:rsidP="00426364">
      <w:pPr>
        <w:widowControl w:val="0"/>
        <w:autoSpaceDE w:val="0"/>
        <w:autoSpaceDN w:val="0"/>
        <w:adjustRightInd w:val="0"/>
        <w:ind w:firstLine="6507"/>
        <w:outlineLvl w:val="1"/>
        <w:rPr>
          <w:b w:val="0"/>
          <w:bCs w:val="0"/>
        </w:rPr>
      </w:pPr>
    </w:p>
    <w:p w:rsidR="00BE731C" w:rsidRDefault="00BE731C" w:rsidP="00426364">
      <w:pPr>
        <w:widowControl w:val="0"/>
        <w:autoSpaceDE w:val="0"/>
        <w:autoSpaceDN w:val="0"/>
        <w:adjustRightInd w:val="0"/>
        <w:ind w:firstLine="6507"/>
        <w:outlineLvl w:val="1"/>
        <w:rPr>
          <w:b w:val="0"/>
          <w:bCs w:val="0"/>
        </w:rPr>
      </w:pPr>
    </w:p>
    <w:p w:rsidR="00BE731C" w:rsidRDefault="00BE731C" w:rsidP="00D169D9">
      <w:pPr>
        <w:widowControl w:val="0"/>
        <w:autoSpaceDE w:val="0"/>
        <w:autoSpaceDN w:val="0"/>
        <w:adjustRightInd w:val="0"/>
        <w:outlineLvl w:val="1"/>
        <w:rPr>
          <w:b w:val="0"/>
          <w:bCs w:val="0"/>
        </w:rPr>
      </w:pPr>
    </w:p>
    <w:p w:rsidR="00D169D9" w:rsidRDefault="00D169D9" w:rsidP="00D169D9">
      <w:pPr>
        <w:widowControl w:val="0"/>
        <w:autoSpaceDE w:val="0"/>
        <w:autoSpaceDN w:val="0"/>
        <w:adjustRightInd w:val="0"/>
        <w:outlineLvl w:val="1"/>
        <w:rPr>
          <w:b w:val="0"/>
          <w:bCs w:val="0"/>
        </w:rPr>
      </w:pPr>
    </w:p>
    <w:p w:rsidR="00BE731C" w:rsidRPr="00F516EE" w:rsidRDefault="00D169D9" w:rsidP="00426364">
      <w:pPr>
        <w:widowControl w:val="0"/>
        <w:autoSpaceDE w:val="0"/>
        <w:autoSpaceDN w:val="0"/>
        <w:adjustRightInd w:val="0"/>
        <w:ind w:firstLine="6507"/>
        <w:outlineLvl w:val="1"/>
        <w:rPr>
          <w:b w:val="0"/>
          <w:bCs w:val="0"/>
        </w:rPr>
      </w:pPr>
      <w:r>
        <w:rPr>
          <w:b w:val="0"/>
          <w:bCs w:val="0"/>
        </w:rPr>
        <w:lastRenderedPageBreak/>
        <w:t>Приложение   1</w:t>
      </w:r>
    </w:p>
    <w:p w:rsidR="00BE731C" w:rsidRDefault="00BE731C" w:rsidP="00426364">
      <w:pPr>
        <w:widowControl w:val="0"/>
        <w:autoSpaceDE w:val="0"/>
        <w:autoSpaceDN w:val="0"/>
        <w:adjustRightInd w:val="0"/>
        <w:ind w:firstLine="6507"/>
        <w:rPr>
          <w:b w:val="0"/>
          <w:bCs w:val="0"/>
        </w:rPr>
      </w:pPr>
      <w:r w:rsidRPr="00F516EE">
        <w:rPr>
          <w:b w:val="0"/>
          <w:bCs w:val="0"/>
        </w:rPr>
        <w:t xml:space="preserve">к Порядку отчетности </w:t>
      </w:r>
    </w:p>
    <w:p w:rsidR="00BE731C" w:rsidRDefault="00BE731C" w:rsidP="00426364">
      <w:pPr>
        <w:widowControl w:val="0"/>
        <w:autoSpaceDE w:val="0"/>
        <w:autoSpaceDN w:val="0"/>
        <w:adjustRightInd w:val="0"/>
        <w:ind w:firstLine="6507"/>
        <w:rPr>
          <w:b w:val="0"/>
          <w:bCs w:val="0"/>
        </w:rPr>
      </w:pPr>
      <w:r w:rsidRPr="00F516EE">
        <w:rPr>
          <w:b w:val="0"/>
          <w:bCs w:val="0"/>
        </w:rPr>
        <w:t>руководителя</w:t>
      </w:r>
      <w:r>
        <w:rPr>
          <w:b w:val="0"/>
          <w:bCs w:val="0"/>
        </w:rPr>
        <w:t xml:space="preserve"> </w:t>
      </w:r>
      <w:r w:rsidRPr="00F516EE">
        <w:rPr>
          <w:b w:val="0"/>
          <w:bCs w:val="0"/>
        </w:rPr>
        <w:t xml:space="preserve">муниципального </w:t>
      </w:r>
    </w:p>
    <w:p w:rsidR="00BE731C" w:rsidRPr="00F516EE" w:rsidRDefault="00BE731C" w:rsidP="00426364">
      <w:pPr>
        <w:widowControl w:val="0"/>
        <w:autoSpaceDE w:val="0"/>
        <w:autoSpaceDN w:val="0"/>
        <w:adjustRightInd w:val="0"/>
        <w:ind w:firstLine="6507"/>
        <w:rPr>
          <w:b w:val="0"/>
          <w:bCs w:val="0"/>
        </w:rPr>
      </w:pPr>
      <w:r w:rsidRPr="00F516EE">
        <w:rPr>
          <w:b w:val="0"/>
          <w:bCs w:val="0"/>
        </w:rPr>
        <w:t>унитарного предприятия</w:t>
      </w:r>
    </w:p>
    <w:p w:rsidR="00BE731C" w:rsidRPr="00F516EE" w:rsidRDefault="00BE731C" w:rsidP="00426364">
      <w:pPr>
        <w:widowControl w:val="0"/>
        <w:autoSpaceDE w:val="0"/>
        <w:autoSpaceDN w:val="0"/>
        <w:adjustRightInd w:val="0"/>
        <w:jc w:val="right"/>
        <w:rPr>
          <w:b w:val="0"/>
          <w:bCs w:val="0"/>
        </w:rPr>
      </w:pPr>
    </w:p>
    <w:p w:rsidR="00BE731C" w:rsidRPr="00F516EE" w:rsidRDefault="00BE731C" w:rsidP="00426364">
      <w:pPr>
        <w:widowControl w:val="0"/>
        <w:autoSpaceDE w:val="0"/>
        <w:autoSpaceDN w:val="0"/>
        <w:adjustRightInd w:val="0"/>
        <w:jc w:val="right"/>
        <w:rPr>
          <w:b w:val="0"/>
          <w:bCs w:val="0"/>
        </w:rPr>
      </w:pPr>
    </w:p>
    <w:p w:rsidR="00BE731C" w:rsidRPr="0069534E" w:rsidRDefault="00BE731C" w:rsidP="00426364">
      <w:pPr>
        <w:autoSpaceDE w:val="0"/>
        <w:autoSpaceDN w:val="0"/>
        <w:adjustRightInd w:val="0"/>
        <w:jc w:val="center"/>
      </w:pPr>
      <w:r w:rsidRPr="0069534E">
        <w:t>ОТЧЁТ</w:t>
      </w:r>
    </w:p>
    <w:p w:rsidR="00BE731C" w:rsidRPr="0069534E" w:rsidRDefault="00BE731C" w:rsidP="00426364">
      <w:pPr>
        <w:autoSpaceDE w:val="0"/>
        <w:autoSpaceDN w:val="0"/>
        <w:adjustRightInd w:val="0"/>
        <w:jc w:val="center"/>
      </w:pPr>
      <w:r w:rsidRPr="0069534E">
        <w:t xml:space="preserve">РУКОВОДИТЕЛЯ МУНИЦИПАЛЬНОГО УНИТАРНОГО ПРЕДПРИЯТИЯ МУНИЦИПАЛЬНОГО ОБРАЗОВАНИЯ </w:t>
      </w:r>
      <w:r>
        <w:t>«</w:t>
      </w:r>
      <w:r w:rsidR="00D169D9">
        <w:rPr>
          <w:b w:val="0"/>
          <w:bCs w:val="0"/>
        </w:rPr>
        <w:t>Новоникольское  сельское  поселение</w:t>
      </w:r>
      <w:r>
        <w:t>»</w:t>
      </w:r>
    </w:p>
    <w:p w:rsidR="00BE731C" w:rsidRPr="0069534E" w:rsidRDefault="00BE731C" w:rsidP="00426364">
      <w:pPr>
        <w:autoSpaceDE w:val="0"/>
        <w:autoSpaceDN w:val="0"/>
        <w:adjustRightInd w:val="0"/>
        <w:jc w:val="center"/>
      </w:pPr>
      <w:r w:rsidRPr="0069534E">
        <w:t>________________________________________________________</w:t>
      </w:r>
    </w:p>
    <w:p w:rsidR="00BE731C" w:rsidRPr="0069534E" w:rsidRDefault="00BE731C" w:rsidP="00426364">
      <w:pPr>
        <w:autoSpaceDE w:val="0"/>
        <w:autoSpaceDN w:val="0"/>
        <w:adjustRightInd w:val="0"/>
        <w:jc w:val="center"/>
      </w:pPr>
      <w:r w:rsidRPr="0069534E">
        <w:t>(наименование муниципального предприятия)</w:t>
      </w:r>
    </w:p>
    <w:p w:rsidR="00BE731C" w:rsidRPr="0069534E" w:rsidRDefault="00BE731C" w:rsidP="00426364">
      <w:pPr>
        <w:autoSpaceDE w:val="0"/>
        <w:autoSpaceDN w:val="0"/>
        <w:adjustRightInd w:val="0"/>
        <w:jc w:val="center"/>
      </w:pPr>
      <w:r w:rsidRPr="0069534E">
        <w:t>ЗА ______________________________</w:t>
      </w:r>
    </w:p>
    <w:p w:rsidR="00BE731C" w:rsidRPr="0069534E" w:rsidRDefault="00BE731C" w:rsidP="00426364">
      <w:pPr>
        <w:autoSpaceDE w:val="0"/>
        <w:autoSpaceDN w:val="0"/>
        <w:adjustRightInd w:val="0"/>
        <w:jc w:val="center"/>
      </w:pPr>
      <w:r w:rsidRPr="0069534E">
        <w:t>(отчетный период)</w:t>
      </w:r>
    </w:p>
    <w:p w:rsidR="00BE731C" w:rsidRPr="0069534E" w:rsidRDefault="00BE731C" w:rsidP="00426364">
      <w:pPr>
        <w:autoSpaceDE w:val="0"/>
        <w:autoSpaceDN w:val="0"/>
        <w:adjustRightInd w:val="0"/>
        <w:jc w:val="center"/>
      </w:pPr>
    </w:p>
    <w:p w:rsidR="00BE731C" w:rsidRPr="0069534E" w:rsidRDefault="00BE731C" w:rsidP="00426364">
      <w:pPr>
        <w:autoSpaceDE w:val="0"/>
        <w:autoSpaceDN w:val="0"/>
        <w:adjustRightInd w:val="0"/>
        <w:jc w:val="center"/>
      </w:pPr>
      <w:r w:rsidRPr="0069534E">
        <w:t>Раздел 1. Сведения о предприятии</w:t>
      </w:r>
    </w:p>
    <w:p w:rsidR="00BE731C" w:rsidRPr="00F516EE" w:rsidRDefault="00BE731C" w:rsidP="00426364">
      <w:pPr>
        <w:autoSpaceDE w:val="0"/>
        <w:autoSpaceDN w:val="0"/>
        <w:adjustRightInd w:val="0"/>
        <w:jc w:val="center"/>
        <w:rPr>
          <w:b w:val="0"/>
          <w:bCs w:val="0"/>
        </w:rPr>
      </w:pPr>
    </w:p>
    <w:tbl>
      <w:tblPr>
        <w:tblW w:w="0" w:type="auto"/>
        <w:tblInd w:w="2" w:type="dxa"/>
        <w:tblLayout w:type="fixed"/>
        <w:tblCellMar>
          <w:left w:w="70" w:type="dxa"/>
          <w:right w:w="70" w:type="dxa"/>
        </w:tblCellMar>
        <w:tblLook w:val="0000"/>
      </w:tblPr>
      <w:tblGrid>
        <w:gridCol w:w="540"/>
        <w:gridCol w:w="4725"/>
        <w:gridCol w:w="4275"/>
      </w:tblGrid>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1.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Полное  официальное   наименование</w:t>
            </w:r>
            <w:r w:rsidRPr="00F516EE">
              <w:rPr>
                <w:b w:val="0"/>
                <w:bCs w:val="0"/>
              </w:rPr>
              <w:br/>
              <w:t xml:space="preserve">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48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2.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Свидетельство о внесении в  Реестр</w:t>
            </w:r>
            <w:r w:rsidRPr="00F516EE">
              <w:rPr>
                <w:b w:val="0"/>
                <w:bCs w:val="0"/>
              </w:rPr>
              <w:br/>
              <w:t xml:space="preserve">муниципального имущества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Реестровый номер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Дата присвоения реестрового номера</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3.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Юридический адрес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4.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Почтовый адрес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5.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Телефон (факс)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6.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Основной вид деятельности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7.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Коды деятельности по ОКВЭД</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8.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Размер уставного фонда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9. </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Балансовая  стоимость  имущества, закрепленного на праве хозяйственного ведения предприятия</w:t>
            </w:r>
            <w:r>
              <w:rPr>
                <w:b w:val="0"/>
                <w:bCs w:val="0"/>
              </w:rPr>
              <w:t xml:space="preserve"> по состоянию на «__»______ год</w:t>
            </w:r>
            <w:r w:rsidRPr="00F516EE">
              <w:rPr>
                <w:b w:val="0"/>
                <w:bCs w:val="0"/>
              </w:rPr>
              <w:t xml:space="preserve"> (на последнюю отчетную дату, предшествующую дате составления проекта плана)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9540" w:type="dxa"/>
            <w:gridSpan w:val="3"/>
            <w:tcBorders>
              <w:top w:val="single" w:sz="6" w:space="0" w:color="auto"/>
              <w:left w:val="single" w:sz="6" w:space="0" w:color="auto"/>
              <w:bottom w:val="single" w:sz="6" w:space="0" w:color="auto"/>
              <w:right w:val="single" w:sz="6" w:space="0" w:color="auto"/>
            </w:tcBorders>
          </w:tcPr>
          <w:p w:rsidR="00BE731C" w:rsidRPr="001D2883" w:rsidRDefault="00BE731C" w:rsidP="001D2883">
            <w:pPr>
              <w:autoSpaceDE w:val="0"/>
              <w:autoSpaceDN w:val="0"/>
              <w:adjustRightInd w:val="0"/>
              <w:jc w:val="center"/>
            </w:pPr>
            <w:r w:rsidRPr="001D2883">
              <w:t>Сведения о руководителе предприятия</w:t>
            </w:r>
          </w:p>
        </w:tc>
      </w:tr>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1.</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Ф.И.О. руководителя предприятия, наименование должности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36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2.</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Сведения о контракте,  заключенном</w:t>
            </w:r>
            <w:r w:rsidRPr="00F516EE">
              <w:rPr>
                <w:b w:val="0"/>
                <w:bCs w:val="0"/>
              </w:rPr>
              <w:br/>
              <w:t xml:space="preserve">с руководителем 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дата заключения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номер контракта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480"/>
        </w:trPr>
        <w:tc>
          <w:tcPr>
            <w:tcW w:w="540" w:type="dxa"/>
            <w:vMerge w:val="restart"/>
            <w:tcBorders>
              <w:top w:val="single" w:sz="6" w:space="0" w:color="auto"/>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3.</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Срок      действия      контракта,</w:t>
            </w:r>
            <w:r w:rsidRPr="00F516EE">
              <w:rPr>
                <w:b w:val="0"/>
                <w:bCs w:val="0"/>
              </w:rPr>
              <w:br/>
              <w:t>заключенного    с    руководителем</w:t>
            </w:r>
            <w:r w:rsidRPr="00F516EE">
              <w:rPr>
                <w:b w:val="0"/>
                <w:bCs w:val="0"/>
              </w:rPr>
              <w:br/>
              <w:t xml:space="preserve">предприятия: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nil"/>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начало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vMerge/>
            <w:tcBorders>
              <w:top w:val="nil"/>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окончание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4.</w:t>
            </w:r>
          </w:p>
        </w:tc>
        <w:tc>
          <w:tcPr>
            <w:tcW w:w="472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r w:rsidRPr="00F516EE">
              <w:rPr>
                <w:b w:val="0"/>
                <w:bCs w:val="0"/>
              </w:rPr>
              <w:t xml:space="preserve">Телефон (факс) руководителя        </w:t>
            </w:r>
          </w:p>
        </w:tc>
        <w:tc>
          <w:tcPr>
            <w:tcW w:w="4275"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rPr>
            </w:pPr>
          </w:p>
        </w:tc>
      </w:tr>
    </w:tbl>
    <w:p w:rsidR="00BE731C" w:rsidRPr="00F516EE" w:rsidRDefault="00BE731C" w:rsidP="00426364">
      <w:pPr>
        <w:autoSpaceDE w:val="0"/>
        <w:autoSpaceDN w:val="0"/>
        <w:adjustRightInd w:val="0"/>
        <w:rPr>
          <w:b w:val="0"/>
          <w:bCs w:val="0"/>
        </w:rPr>
        <w:sectPr w:rsidR="00BE731C" w:rsidRPr="00F516EE" w:rsidSect="00426364">
          <w:pgSz w:w="11905" w:h="16840" w:code="9"/>
          <w:pgMar w:top="1134" w:right="567" w:bottom="1134" w:left="1418" w:header="720" w:footer="720" w:gutter="0"/>
          <w:cols w:space="720"/>
        </w:sectPr>
      </w:pPr>
    </w:p>
    <w:p w:rsidR="00BE731C" w:rsidRPr="0069534E" w:rsidRDefault="00BE731C" w:rsidP="00426364">
      <w:pPr>
        <w:autoSpaceDE w:val="0"/>
        <w:autoSpaceDN w:val="0"/>
        <w:adjustRightInd w:val="0"/>
        <w:jc w:val="center"/>
        <w:outlineLvl w:val="2"/>
      </w:pPr>
      <w:r w:rsidRPr="0069534E">
        <w:lastRenderedPageBreak/>
        <w:t>Раздел 2. ПОКАЗАТЕЛИ ЭФФЕКТИВНОСТИ ДЕЯТЕЛЬНОСТИ ПРЕДПРИЯТИЯ</w:t>
      </w:r>
    </w:p>
    <w:p w:rsidR="00BE731C" w:rsidRPr="0069534E" w:rsidRDefault="00BE731C" w:rsidP="00426364">
      <w:pPr>
        <w:autoSpaceDE w:val="0"/>
        <w:autoSpaceDN w:val="0"/>
        <w:adjustRightInd w:val="0"/>
        <w:jc w:val="center"/>
      </w:pPr>
    </w:p>
    <w:p w:rsidR="00BE731C" w:rsidRPr="0069534E" w:rsidRDefault="00BE731C" w:rsidP="00426364">
      <w:pPr>
        <w:autoSpaceDE w:val="0"/>
        <w:autoSpaceDN w:val="0"/>
        <w:adjustRightInd w:val="0"/>
        <w:jc w:val="center"/>
        <w:outlineLvl w:val="3"/>
      </w:pPr>
      <w:r w:rsidRPr="0069534E">
        <w:t>1. Показатели экономической эффективности</w:t>
      </w:r>
    </w:p>
    <w:p w:rsidR="00BE731C" w:rsidRPr="0069534E" w:rsidRDefault="00BE731C" w:rsidP="00426364">
      <w:pPr>
        <w:autoSpaceDE w:val="0"/>
        <w:autoSpaceDN w:val="0"/>
        <w:adjustRightInd w:val="0"/>
        <w:jc w:val="center"/>
      </w:pPr>
      <w:r w:rsidRPr="0069534E">
        <w:t>деятельности предприятия</w:t>
      </w:r>
    </w:p>
    <w:p w:rsidR="00BE731C" w:rsidRPr="00F516EE" w:rsidRDefault="00BE731C" w:rsidP="00426364">
      <w:pPr>
        <w:autoSpaceDE w:val="0"/>
        <w:autoSpaceDN w:val="0"/>
        <w:adjustRightInd w:val="0"/>
        <w:jc w:val="center"/>
        <w:rPr>
          <w:b w:val="0"/>
          <w:bCs w:val="0"/>
        </w:rPr>
      </w:pPr>
      <w:r w:rsidRPr="00F516EE">
        <w:rPr>
          <w:b w:val="0"/>
          <w:bCs w:val="0"/>
          <w:sz w:val="28"/>
          <w:szCs w:val="28"/>
        </w:rPr>
        <w:t xml:space="preserve">                                                                                                      </w:t>
      </w:r>
      <w:r w:rsidRPr="00F516EE">
        <w:rPr>
          <w:b w:val="0"/>
          <w:bCs w:val="0"/>
        </w:rPr>
        <w:t>(тыс. рублей)</w:t>
      </w:r>
    </w:p>
    <w:tbl>
      <w:tblPr>
        <w:tblW w:w="9979" w:type="dxa"/>
        <w:tblInd w:w="2" w:type="dxa"/>
        <w:tblLayout w:type="fixed"/>
        <w:tblCellMar>
          <w:left w:w="70" w:type="dxa"/>
          <w:right w:w="70" w:type="dxa"/>
        </w:tblCellMar>
        <w:tblLook w:val="0000"/>
      </w:tblPr>
      <w:tblGrid>
        <w:gridCol w:w="426"/>
        <w:gridCol w:w="4394"/>
        <w:gridCol w:w="1248"/>
        <w:gridCol w:w="1304"/>
        <w:gridCol w:w="1276"/>
        <w:gridCol w:w="1331"/>
      </w:tblGrid>
      <w:tr w:rsidR="00BE731C" w:rsidRPr="00F516EE">
        <w:trPr>
          <w:cantSplit/>
          <w:trHeight w:val="360"/>
        </w:trPr>
        <w:tc>
          <w:tcPr>
            <w:tcW w:w="42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 </w:t>
            </w:r>
            <w:r w:rsidRPr="00F516EE">
              <w:rPr>
                <w:b w:val="0"/>
                <w:bCs w:val="0"/>
                <w:sz w:val="20"/>
                <w:szCs w:val="20"/>
              </w:rPr>
              <w:br/>
              <w:t>п/п</w:t>
            </w:r>
          </w:p>
        </w:tc>
        <w:tc>
          <w:tcPr>
            <w:tcW w:w="439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Показатель</w:t>
            </w:r>
          </w:p>
        </w:tc>
        <w:tc>
          <w:tcPr>
            <w:tcW w:w="1248"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332"/>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43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332"/>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43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332"/>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43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332"/>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439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rPr>
          <w:b w:val="0"/>
          <w:bCs w:val="0"/>
          <w:sz w:val="20"/>
          <w:szCs w:val="20"/>
        </w:rPr>
      </w:pPr>
      <w:r w:rsidRPr="00F516EE">
        <w:rPr>
          <w:b w:val="0"/>
          <w:bCs w:val="0"/>
          <w:sz w:val="20"/>
          <w:szCs w:val="20"/>
        </w:rPr>
        <w:t>-------------------------</w:t>
      </w:r>
    </w:p>
    <w:p w:rsidR="00BE731C" w:rsidRPr="00F516EE" w:rsidRDefault="00BE731C" w:rsidP="00426364">
      <w:pPr>
        <w:autoSpaceDE w:val="0"/>
        <w:autoSpaceDN w:val="0"/>
        <w:adjustRightInd w:val="0"/>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p>
    <w:p w:rsidR="00BE731C" w:rsidRPr="00F516EE" w:rsidRDefault="00BE731C" w:rsidP="00426364">
      <w:pPr>
        <w:autoSpaceDE w:val="0"/>
        <w:autoSpaceDN w:val="0"/>
        <w:adjustRightInd w:val="0"/>
        <w:outlineLvl w:val="3"/>
        <w:rPr>
          <w:b w:val="0"/>
          <w:bCs w:val="0"/>
        </w:rPr>
      </w:pPr>
    </w:p>
    <w:p w:rsidR="00BE731C" w:rsidRPr="00F516EE" w:rsidRDefault="00BE731C" w:rsidP="001D2883">
      <w:pPr>
        <w:autoSpaceDE w:val="0"/>
        <w:autoSpaceDN w:val="0"/>
        <w:adjustRightInd w:val="0"/>
        <w:rPr>
          <w:b w:val="0"/>
          <w:bCs w:val="0"/>
        </w:rPr>
      </w:pPr>
      <w:r>
        <w:rPr>
          <w:b w:val="0"/>
          <w:bCs w:val="0"/>
          <w:sz w:val="18"/>
          <w:szCs w:val="18"/>
        </w:rPr>
        <w:t>.</w:t>
      </w:r>
    </w:p>
    <w:p w:rsidR="00BE731C" w:rsidRPr="0069534E" w:rsidRDefault="00BE731C" w:rsidP="00426364">
      <w:pPr>
        <w:autoSpaceDE w:val="0"/>
        <w:autoSpaceDN w:val="0"/>
        <w:adjustRightInd w:val="0"/>
        <w:jc w:val="center"/>
        <w:outlineLvl w:val="2"/>
      </w:pPr>
      <w:r w:rsidRPr="0069534E">
        <w:t xml:space="preserve">Раздел </w:t>
      </w:r>
      <w:r>
        <w:t>2</w:t>
      </w:r>
      <w:r w:rsidRPr="0069534E">
        <w:t>. ОТЧЕТ ПО ПЕРСОНАЛУ</w:t>
      </w:r>
    </w:p>
    <w:p w:rsidR="00BE731C" w:rsidRPr="00F516EE" w:rsidRDefault="00BE731C" w:rsidP="00426364">
      <w:pPr>
        <w:autoSpaceDE w:val="0"/>
        <w:autoSpaceDN w:val="0"/>
        <w:adjustRightInd w:val="0"/>
        <w:jc w:val="center"/>
        <w:outlineLvl w:val="2"/>
        <w:rPr>
          <w:b w:val="0"/>
          <w:bCs w:val="0"/>
        </w:rPr>
      </w:pPr>
    </w:p>
    <w:tbl>
      <w:tblPr>
        <w:tblW w:w="9979" w:type="dxa"/>
        <w:tblInd w:w="2" w:type="dxa"/>
        <w:tblLayout w:type="fixed"/>
        <w:tblCellMar>
          <w:left w:w="70" w:type="dxa"/>
          <w:right w:w="70" w:type="dxa"/>
        </w:tblCellMar>
        <w:tblLook w:val="0000"/>
      </w:tblPr>
      <w:tblGrid>
        <w:gridCol w:w="426"/>
        <w:gridCol w:w="3402"/>
        <w:gridCol w:w="992"/>
        <w:gridCol w:w="1248"/>
        <w:gridCol w:w="1304"/>
        <w:gridCol w:w="1276"/>
        <w:gridCol w:w="1331"/>
      </w:tblGrid>
      <w:tr w:rsidR="00BE731C" w:rsidRPr="00F516EE">
        <w:trPr>
          <w:cantSplit/>
          <w:trHeight w:val="360"/>
        </w:trPr>
        <w:tc>
          <w:tcPr>
            <w:tcW w:w="42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r w:rsidRPr="00F516EE">
              <w:rPr>
                <w:b w:val="0"/>
                <w:bCs w:val="0"/>
                <w:sz w:val="20"/>
                <w:szCs w:val="20"/>
              </w:rPr>
              <w:br/>
              <w:t>п/п</w:t>
            </w:r>
          </w:p>
        </w:tc>
        <w:tc>
          <w:tcPr>
            <w:tcW w:w="3402"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Показатель          </w:t>
            </w:r>
          </w:p>
        </w:tc>
        <w:tc>
          <w:tcPr>
            <w:tcW w:w="992"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Единица измерения</w:t>
            </w:r>
          </w:p>
        </w:tc>
        <w:tc>
          <w:tcPr>
            <w:tcW w:w="1248"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332"/>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40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992"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rPr>
          <w:b w:val="0"/>
          <w:bCs w:val="0"/>
          <w:sz w:val="20"/>
          <w:szCs w:val="20"/>
        </w:rPr>
      </w:pPr>
      <w:r w:rsidRPr="00F516EE">
        <w:rPr>
          <w:b w:val="0"/>
          <w:bCs w:val="0"/>
          <w:sz w:val="20"/>
          <w:szCs w:val="20"/>
        </w:rPr>
        <w:t>-------------------------</w:t>
      </w:r>
    </w:p>
    <w:p w:rsidR="00BE731C" w:rsidRPr="00F516EE" w:rsidRDefault="00BE731C" w:rsidP="00426364">
      <w:pPr>
        <w:autoSpaceDE w:val="0"/>
        <w:autoSpaceDN w:val="0"/>
        <w:adjustRightInd w:val="0"/>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r>
        <w:rPr>
          <w:b w:val="0"/>
          <w:bCs w:val="0"/>
          <w:sz w:val="18"/>
          <w:szCs w:val="18"/>
        </w:rPr>
        <w:t>.</w:t>
      </w:r>
    </w:p>
    <w:p w:rsidR="00BE731C" w:rsidRPr="00F516EE" w:rsidRDefault="00BE731C" w:rsidP="00426364">
      <w:pPr>
        <w:widowControl w:val="0"/>
        <w:autoSpaceDE w:val="0"/>
        <w:autoSpaceDN w:val="0"/>
        <w:adjustRightInd w:val="0"/>
        <w:rPr>
          <w:b w:val="0"/>
          <w:bCs w:val="0"/>
        </w:rPr>
      </w:pPr>
    </w:p>
    <w:p w:rsidR="00BE731C" w:rsidRPr="0069534E" w:rsidRDefault="00BE731C" w:rsidP="00426364">
      <w:pPr>
        <w:widowControl w:val="0"/>
        <w:autoSpaceDE w:val="0"/>
        <w:autoSpaceDN w:val="0"/>
        <w:adjustRightInd w:val="0"/>
        <w:jc w:val="center"/>
      </w:pPr>
      <w:r>
        <w:t>Раздел 3</w:t>
      </w:r>
      <w:r w:rsidRPr="0069534E">
        <w:t>. ОТЧЕТ ПО ИСПОЛНЕНИЮ ПРОИЗВОДСТВЕННОГО ПЛАНА</w:t>
      </w:r>
    </w:p>
    <w:p w:rsidR="00BE731C" w:rsidRPr="00F516EE" w:rsidRDefault="00BE731C" w:rsidP="00426364">
      <w:pPr>
        <w:autoSpaceDE w:val="0"/>
        <w:autoSpaceDN w:val="0"/>
        <w:adjustRightInd w:val="0"/>
        <w:jc w:val="center"/>
        <w:outlineLvl w:val="2"/>
        <w:rPr>
          <w:b w:val="0"/>
          <w:bCs w:val="0"/>
        </w:rPr>
      </w:pPr>
      <w:r w:rsidRPr="00F516EE">
        <w:rPr>
          <w:rFonts w:ascii="Arial" w:hAnsi="Arial" w:cs="Arial"/>
          <w:b w:val="0"/>
          <w:bCs w:val="0"/>
          <w:sz w:val="20"/>
          <w:szCs w:val="20"/>
        </w:rPr>
        <w:t xml:space="preserve"> </w:t>
      </w:r>
    </w:p>
    <w:tbl>
      <w:tblPr>
        <w:tblW w:w="9838" w:type="dxa"/>
        <w:tblInd w:w="2" w:type="dxa"/>
        <w:tblLayout w:type="fixed"/>
        <w:tblCellMar>
          <w:left w:w="70" w:type="dxa"/>
          <w:right w:w="70" w:type="dxa"/>
        </w:tblCellMar>
        <w:tblLook w:val="0000"/>
      </w:tblPr>
      <w:tblGrid>
        <w:gridCol w:w="426"/>
        <w:gridCol w:w="3119"/>
        <w:gridCol w:w="1134"/>
        <w:gridCol w:w="1248"/>
        <w:gridCol w:w="1304"/>
        <w:gridCol w:w="1276"/>
        <w:gridCol w:w="1331"/>
      </w:tblGrid>
      <w:tr w:rsidR="00BE731C" w:rsidRPr="00F516EE">
        <w:trPr>
          <w:cantSplit/>
          <w:trHeight w:val="360"/>
        </w:trPr>
        <w:tc>
          <w:tcPr>
            <w:tcW w:w="42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 </w:t>
            </w:r>
            <w:r w:rsidRPr="00F516EE">
              <w:rPr>
                <w:b w:val="0"/>
                <w:bCs w:val="0"/>
                <w:sz w:val="20"/>
                <w:szCs w:val="20"/>
              </w:rPr>
              <w:br/>
              <w:t>п/п</w:t>
            </w:r>
          </w:p>
        </w:tc>
        <w:tc>
          <w:tcPr>
            <w:tcW w:w="3119"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Показатель          </w:t>
            </w:r>
          </w:p>
        </w:tc>
        <w:tc>
          <w:tcPr>
            <w:tcW w:w="113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Единица измерения</w:t>
            </w:r>
          </w:p>
        </w:tc>
        <w:tc>
          <w:tcPr>
            <w:tcW w:w="1248"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264"/>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11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113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11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11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11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2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311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4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rPr>
          <w:b w:val="0"/>
          <w:bCs w:val="0"/>
          <w:sz w:val="20"/>
          <w:szCs w:val="20"/>
        </w:rPr>
      </w:pPr>
      <w:r w:rsidRPr="00F516EE">
        <w:rPr>
          <w:b w:val="0"/>
          <w:bCs w:val="0"/>
          <w:sz w:val="20"/>
          <w:szCs w:val="20"/>
        </w:rPr>
        <w:t>-------------------------</w:t>
      </w:r>
    </w:p>
    <w:p w:rsidR="00BE731C" w:rsidRDefault="00BE731C" w:rsidP="00426364">
      <w:pPr>
        <w:autoSpaceDE w:val="0"/>
        <w:autoSpaceDN w:val="0"/>
        <w:adjustRightInd w:val="0"/>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r>
        <w:rPr>
          <w:b w:val="0"/>
          <w:bCs w:val="0"/>
          <w:sz w:val="18"/>
          <w:szCs w:val="18"/>
        </w:rPr>
        <w:t>.</w:t>
      </w:r>
    </w:p>
    <w:p w:rsidR="00BE731C" w:rsidRDefault="00BE731C" w:rsidP="00426364">
      <w:pPr>
        <w:autoSpaceDE w:val="0"/>
        <w:autoSpaceDN w:val="0"/>
        <w:adjustRightInd w:val="0"/>
        <w:rPr>
          <w:b w:val="0"/>
          <w:bCs w:val="0"/>
          <w:sz w:val="18"/>
          <w:szCs w:val="18"/>
        </w:rPr>
      </w:pPr>
    </w:p>
    <w:p w:rsidR="00BE731C" w:rsidRDefault="00BE731C" w:rsidP="00D169D9">
      <w:pPr>
        <w:pStyle w:val="ConsPlusNonformat"/>
        <w:tabs>
          <w:tab w:val="left" w:pos="6900"/>
        </w:tabs>
        <w:rPr>
          <w:rFonts w:ascii="Times New Roman" w:hAnsi="Times New Roman" w:cs="Times New Roman"/>
          <w:sz w:val="24"/>
          <w:szCs w:val="24"/>
        </w:rPr>
      </w:pPr>
    </w:p>
    <w:p w:rsidR="00BE731C" w:rsidRPr="0069534E" w:rsidRDefault="00BE731C" w:rsidP="00426364">
      <w:pPr>
        <w:pStyle w:val="ConsPlusNonformat"/>
        <w:tabs>
          <w:tab w:val="left" w:pos="6900"/>
        </w:tabs>
        <w:jc w:val="center"/>
        <w:rPr>
          <w:rFonts w:ascii="Times New Roman" w:hAnsi="Times New Roman" w:cs="Times New Roman"/>
          <w:b/>
          <w:bCs/>
          <w:caps/>
          <w:sz w:val="24"/>
          <w:szCs w:val="24"/>
        </w:rPr>
      </w:pPr>
      <w:r w:rsidRPr="0069534E">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9534E">
        <w:rPr>
          <w:rFonts w:ascii="Times New Roman" w:hAnsi="Times New Roman" w:cs="Times New Roman"/>
          <w:b/>
          <w:bCs/>
          <w:sz w:val="24"/>
          <w:szCs w:val="24"/>
        </w:rPr>
        <w:t xml:space="preserve">. ОТЧЕТ О </w:t>
      </w:r>
      <w:r w:rsidRPr="0069534E">
        <w:rPr>
          <w:rFonts w:ascii="Times New Roman" w:hAnsi="Times New Roman" w:cs="Times New Roman"/>
          <w:b/>
          <w:bCs/>
          <w:caps/>
          <w:sz w:val="24"/>
          <w:szCs w:val="24"/>
        </w:rPr>
        <w:t xml:space="preserve">ФИНАНСОВЫХ РЕЗУЛЬТАТАХ </w:t>
      </w:r>
    </w:p>
    <w:p w:rsidR="00BE731C" w:rsidRPr="00F516EE" w:rsidRDefault="00BE731C" w:rsidP="00426364">
      <w:pPr>
        <w:pStyle w:val="ConsPlusNonformat"/>
        <w:tabs>
          <w:tab w:val="left" w:pos="6900"/>
        </w:tabs>
        <w:jc w:val="center"/>
        <w:rPr>
          <w:rFonts w:ascii="Times New Roman" w:hAnsi="Times New Roman" w:cs="Times New Roman"/>
          <w:caps/>
          <w:sz w:val="24"/>
          <w:szCs w:val="24"/>
        </w:rPr>
      </w:pPr>
    </w:p>
    <w:p w:rsidR="00BE731C" w:rsidRPr="00F516EE" w:rsidRDefault="00BE731C" w:rsidP="00426364">
      <w:pPr>
        <w:autoSpaceDE w:val="0"/>
        <w:autoSpaceDN w:val="0"/>
        <w:adjustRightInd w:val="0"/>
        <w:jc w:val="center"/>
        <w:rPr>
          <w:b w:val="0"/>
          <w:bCs w:val="0"/>
        </w:rPr>
      </w:pPr>
      <w:r w:rsidRPr="00F516EE">
        <w:rPr>
          <w:b w:val="0"/>
          <w:bCs w:val="0"/>
          <w:sz w:val="28"/>
          <w:szCs w:val="28"/>
        </w:rPr>
        <w:t xml:space="preserve">                                                                                                       </w:t>
      </w:r>
      <w:r w:rsidRPr="00F516EE">
        <w:rPr>
          <w:b w:val="0"/>
          <w:bCs w:val="0"/>
        </w:rPr>
        <w:t>(тыс. рублей)</w:t>
      </w:r>
    </w:p>
    <w:tbl>
      <w:tblPr>
        <w:tblW w:w="10007" w:type="dxa"/>
        <w:tblInd w:w="2" w:type="dxa"/>
        <w:tblLayout w:type="fixed"/>
        <w:tblCellMar>
          <w:left w:w="70" w:type="dxa"/>
          <w:right w:w="70" w:type="dxa"/>
        </w:tblCellMar>
        <w:tblLook w:val="0000"/>
      </w:tblPr>
      <w:tblGrid>
        <w:gridCol w:w="4537"/>
        <w:gridCol w:w="1559"/>
        <w:gridCol w:w="1304"/>
        <w:gridCol w:w="1276"/>
        <w:gridCol w:w="1331"/>
      </w:tblGrid>
      <w:tr w:rsidR="00BE731C" w:rsidRPr="00F516EE">
        <w:trPr>
          <w:cantSplit/>
          <w:trHeight w:val="360"/>
        </w:trPr>
        <w:tc>
          <w:tcPr>
            <w:tcW w:w="4537"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Показатель          </w:t>
            </w:r>
          </w:p>
        </w:tc>
        <w:tc>
          <w:tcPr>
            <w:tcW w:w="1559"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r>
        <w:rPr>
          <w:b w:val="0"/>
          <w:bCs w:val="0"/>
          <w:sz w:val="18"/>
          <w:szCs w:val="18"/>
        </w:rPr>
        <w:t>.</w:t>
      </w:r>
    </w:p>
    <w:p w:rsidR="00BE731C" w:rsidRPr="00F516EE" w:rsidRDefault="00BE731C" w:rsidP="00426364">
      <w:pPr>
        <w:pStyle w:val="ConsPlusNonformat"/>
        <w:rPr>
          <w:rFonts w:cs="Times New Roman"/>
        </w:rPr>
      </w:pPr>
    </w:p>
    <w:p w:rsidR="00BE731C" w:rsidRPr="00F516EE" w:rsidRDefault="00BE731C" w:rsidP="00C74449">
      <w:pPr>
        <w:pStyle w:val="ConsPlusNonformat"/>
        <w:tabs>
          <w:tab w:val="left" w:pos="6900"/>
        </w:tabs>
        <w:jc w:val="center"/>
        <w:rPr>
          <w:rFonts w:ascii="Times New Roman" w:hAnsi="Times New Roman" w:cs="Times New Roman"/>
          <w:sz w:val="24"/>
          <w:szCs w:val="24"/>
        </w:rPr>
      </w:pPr>
      <w:r w:rsidRPr="00F516EE">
        <w:rPr>
          <w:rFonts w:ascii="Times New Roman" w:hAnsi="Times New Roman" w:cs="Times New Roman"/>
          <w:sz w:val="24"/>
          <w:szCs w:val="24"/>
        </w:rPr>
        <w:t>Расшифровка кредиторской задолженности</w:t>
      </w:r>
    </w:p>
    <w:p w:rsidR="00BE731C" w:rsidRPr="00F516EE" w:rsidRDefault="00BE731C" w:rsidP="00C74449">
      <w:pPr>
        <w:pStyle w:val="ConsPlusNonformat"/>
        <w:tabs>
          <w:tab w:val="left" w:pos="6900"/>
        </w:tabs>
        <w:jc w:val="center"/>
        <w:rPr>
          <w:rFonts w:ascii="Times New Roman" w:hAnsi="Times New Roman" w:cs="Times New Roman"/>
          <w:sz w:val="24"/>
          <w:szCs w:val="24"/>
        </w:rPr>
      </w:pPr>
      <w:r w:rsidRPr="00F516EE">
        <w:rPr>
          <w:rFonts w:ascii="Times New Roman" w:hAnsi="Times New Roman" w:cs="Times New Roman"/>
          <w:sz w:val="24"/>
          <w:szCs w:val="24"/>
        </w:rPr>
        <w:t xml:space="preserve">                                                                                                                                (тыс.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3407"/>
        <w:gridCol w:w="1394"/>
        <w:gridCol w:w="1418"/>
        <w:gridCol w:w="1417"/>
        <w:gridCol w:w="1651"/>
      </w:tblGrid>
      <w:tr w:rsidR="00BE731C" w:rsidRPr="00F516EE">
        <w:tc>
          <w:tcPr>
            <w:tcW w:w="529" w:type="dxa"/>
            <w:vMerge w:val="restart"/>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 п/п</w:t>
            </w:r>
          </w:p>
        </w:tc>
        <w:tc>
          <w:tcPr>
            <w:tcW w:w="3407" w:type="dxa"/>
            <w:vMerge w:val="restart"/>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Показатель</w:t>
            </w:r>
          </w:p>
        </w:tc>
        <w:tc>
          <w:tcPr>
            <w:tcW w:w="2812" w:type="dxa"/>
            <w:gridSpan w:val="2"/>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На начало текущего года</w:t>
            </w:r>
          </w:p>
        </w:tc>
        <w:tc>
          <w:tcPr>
            <w:tcW w:w="3068" w:type="dxa"/>
            <w:gridSpan w:val="2"/>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На конец отчетного периода</w:t>
            </w:r>
          </w:p>
        </w:tc>
      </w:tr>
      <w:tr w:rsidR="00BE731C" w:rsidRPr="00F516EE">
        <w:tc>
          <w:tcPr>
            <w:tcW w:w="529" w:type="dxa"/>
            <w:vMerge/>
          </w:tcPr>
          <w:p w:rsidR="00BE731C" w:rsidRPr="00F516EE" w:rsidRDefault="00BE731C" w:rsidP="00F72B4A">
            <w:pPr>
              <w:pStyle w:val="ConsPlusNonformat"/>
              <w:tabs>
                <w:tab w:val="left" w:pos="6900"/>
              </w:tabs>
              <w:rPr>
                <w:rFonts w:ascii="Times New Roman" w:hAnsi="Times New Roman" w:cs="Times New Roman"/>
              </w:rPr>
            </w:pPr>
          </w:p>
        </w:tc>
        <w:tc>
          <w:tcPr>
            <w:tcW w:w="3407" w:type="dxa"/>
            <w:vMerge/>
          </w:tcPr>
          <w:p w:rsidR="00BE731C" w:rsidRPr="00F516EE" w:rsidRDefault="00BE731C" w:rsidP="00F72B4A">
            <w:pPr>
              <w:pStyle w:val="ConsPlusNonformat"/>
              <w:tabs>
                <w:tab w:val="left" w:pos="6900"/>
              </w:tabs>
              <w:rPr>
                <w:rFonts w:ascii="Times New Roman" w:hAnsi="Times New Roman" w:cs="Times New Roman"/>
              </w:rPr>
            </w:pPr>
          </w:p>
        </w:tc>
        <w:tc>
          <w:tcPr>
            <w:tcW w:w="1394"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Всего</w:t>
            </w:r>
          </w:p>
        </w:tc>
        <w:tc>
          <w:tcPr>
            <w:tcW w:w="1418"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из нее просроченная</w:t>
            </w:r>
          </w:p>
        </w:tc>
        <w:tc>
          <w:tcPr>
            <w:tcW w:w="1417"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Всего</w:t>
            </w:r>
          </w:p>
        </w:tc>
        <w:tc>
          <w:tcPr>
            <w:tcW w:w="1651"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из нее просроченная</w:t>
            </w: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Кредиторская задолженность – всего, в том числе</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1.1</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перед бюджетом</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1.2</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перед персоналом</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1.3</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перед государственными внебюджетными фондами</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1.4</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кредиты и займы</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1.5.</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поставщикам и подрядчикам</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1.6</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прочая</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bl>
    <w:p w:rsidR="00BE731C" w:rsidRPr="00F516EE" w:rsidRDefault="00BE731C" w:rsidP="00C74449">
      <w:pPr>
        <w:pStyle w:val="ConsPlusNonformat"/>
        <w:tabs>
          <w:tab w:val="left" w:pos="6900"/>
        </w:tabs>
        <w:rPr>
          <w:rFonts w:ascii="Times New Roman" w:hAnsi="Times New Roman" w:cs="Times New Roman"/>
          <w:sz w:val="24"/>
          <w:szCs w:val="24"/>
        </w:rPr>
      </w:pPr>
    </w:p>
    <w:p w:rsidR="00BE731C" w:rsidRPr="00F516EE" w:rsidRDefault="00BE731C" w:rsidP="00C74449">
      <w:pPr>
        <w:pStyle w:val="ConsPlusNonformat"/>
        <w:tabs>
          <w:tab w:val="left" w:pos="6900"/>
        </w:tabs>
        <w:jc w:val="center"/>
        <w:rPr>
          <w:rFonts w:ascii="Times New Roman" w:hAnsi="Times New Roman" w:cs="Times New Roman"/>
          <w:sz w:val="24"/>
          <w:szCs w:val="24"/>
        </w:rPr>
      </w:pPr>
      <w:r w:rsidRPr="00F516EE">
        <w:rPr>
          <w:rFonts w:ascii="Times New Roman" w:hAnsi="Times New Roman" w:cs="Times New Roman"/>
          <w:sz w:val="24"/>
          <w:szCs w:val="24"/>
        </w:rPr>
        <w:t>Расшифровка дебиторской задолженности</w:t>
      </w:r>
    </w:p>
    <w:p w:rsidR="00BE731C" w:rsidRPr="00F516EE" w:rsidRDefault="00BE731C" w:rsidP="00C74449">
      <w:pPr>
        <w:pStyle w:val="ConsPlusNonformat"/>
        <w:tabs>
          <w:tab w:val="left" w:pos="6900"/>
        </w:tabs>
        <w:jc w:val="center"/>
        <w:rPr>
          <w:rFonts w:ascii="Times New Roman" w:hAnsi="Times New Roman" w:cs="Times New Roman"/>
          <w:sz w:val="24"/>
          <w:szCs w:val="24"/>
        </w:rPr>
      </w:pPr>
      <w:r w:rsidRPr="00F516EE">
        <w:rPr>
          <w:rFonts w:ascii="Times New Roman" w:hAnsi="Times New Roman" w:cs="Times New Roman"/>
          <w:sz w:val="24"/>
          <w:szCs w:val="24"/>
        </w:rPr>
        <w:t xml:space="preserve">                                                                                                                                         (тыс.рублей)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3407"/>
        <w:gridCol w:w="1394"/>
        <w:gridCol w:w="1418"/>
        <w:gridCol w:w="1417"/>
        <w:gridCol w:w="1651"/>
      </w:tblGrid>
      <w:tr w:rsidR="00BE731C" w:rsidRPr="00F516EE">
        <w:tc>
          <w:tcPr>
            <w:tcW w:w="529" w:type="dxa"/>
            <w:vMerge w:val="restart"/>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 п/п</w:t>
            </w:r>
          </w:p>
        </w:tc>
        <w:tc>
          <w:tcPr>
            <w:tcW w:w="3407" w:type="dxa"/>
            <w:vMerge w:val="restart"/>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Показатель</w:t>
            </w:r>
          </w:p>
        </w:tc>
        <w:tc>
          <w:tcPr>
            <w:tcW w:w="2812" w:type="dxa"/>
            <w:gridSpan w:val="2"/>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На начало текущего года</w:t>
            </w:r>
          </w:p>
        </w:tc>
        <w:tc>
          <w:tcPr>
            <w:tcW w:w="3068" w:type="dxa"/>
            <w:gridSpan w:val="2"/>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На конец отчетного периода</w:t>
            </w:r>
          </w:p>
        </w:tc>
      </w:tr>
      <w:tr w:rsidR="00BE731C" w:rsidRPr="00F516EE">
        <w:tc>
          <w:tcPr>
            <w:tcW w:w="529" w:type="dxa"/>
            <w:vMerge/>
          </w:tcPr>
          <w:p w:rsidR="00BE731C" w:rsidRPr="00F516EE" w:rsidRDefault="00BE731C" w:rsidP="00F72B4A">
            <w:pPr>
              <w:pStyle w:val="ConsPlusNonformat"/>
              <w:tabs>
                <w:tab w:val="left" w:pos="6900"/>
              </w:tabs>
              <w:rPr>
                <w:rFonts w:ascii="Times New Roman" w:hAnsi="Times New Roman" w:cs="Times New Roman"/>
              </w:rPr>
            </w:pPr>
          </w:p>
        </w:tc>
        <w:tc>
          <w:tcPr>
            <w:tcW w:w="3407" w:type="dxa"/>
            <w:vMerge/>
          </w:tcPr>
          <w:p w:rsidR="00BE731C" w:rsidRPr="00F516EE" w:rsidRDefault="00BE731C" w:rsidP="00F72B4A">
            <w:pPr>
              <w:pStyle w:val="ConsPlusNonformat"/>
              <w:tabs>
                <w:tab w:val="left" w:pos="6900"/>
              </w:tabs>
              <w:rPr>
                <w:rFonts w:ascii="Times New Roman" w:hAnsi="Times New Roman" w:cs="Times New Roman"/>
              </w:rPr>
            </w:pPr>
          </w:p>
        </w:tc>
        <w:tc>
          <w:tcPr>
            <w:tcW w:w="1394"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Всего</w:t>
            </w:r>
          </w:p>
        </w:tc>
        <w:tc>
          <w:tcPr>
            <w:tcW w:w="1418"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из нее просроченная</w:t>
            </w:r>
          </w:p>
        </w:tc>
        <w:tc>
          <w:tcPr>
            <w:tcW w:w="1417"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Всего</w:t>
            </w:r>
          </w:p>
        </w:tc>
        <w:tc>
          <w:tcPr>
            <w:tcW w:w="1651" w:type="dxa"/>
          </w:tcPr>
          <w:p w:rsidR="00BE731C" w:rsidRPr="00F516EE" w:rsidRDefault="00BE731C" w:rsidP="00F72B4A">
            <w:pPr>
              <w:pStyle w:val="ConsPlusNonformat"/>
              <w:tabs>
                <w:tab w:val="left" w:pos="6900"/>
              </w:tabs>
              <w:jc w:val="center"/>
              <w:rPr>
                <w:rFonts w:ascii="Times New Roman" w:hAnsi="Times New Roman" w:cs="Times New Roman"/>
              </w:rPr>
            </w:pPr>
            <w:r w:rsidRPr="00F516EE">
              <w:rPr>
                <w:rFonts w:ascii="Times New Roman" w:hAnsi="Times New Roman" w:cs="Times New Roman"/>
              </w:rPr>
              <w:t>из нее просроченная</w:t>
            </w: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Дебиторская задолженность – всего, в том числе</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1.1</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населения</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1.2</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бюджетных организаций (по уровням бюджета)</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1.3</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прочих покупателей и заказчиков (указать наиболее крупных)</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r w:rsidR="00BE731C" w:rsidRPr="00F516EE">
        <w:tc>
          <w:tcPr>
            <w:tcW w:w="529"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1.4</w:t>
            </w:r>
          </w:p>
        </w:tc>
        <w:tc>
          <w:tcPr>
            <w:tcW w:w="3407" w:type="dxa"/>
          </w:tcPr>
          <w:p w:rsidR="00BE731C" w:rsidRPr="00F516EE" w:rsidRDefault="00BE731C" w:rsidP="00F72B4A">
            <w:pPr>
              <w:pStyle w:val="ConsPlusNonformat"/>
              <w:tabs>
                <w:tab w:val="left" w:pos="6900"/>
              </w:tabs>
              <w:rPr>
                <w:rFonts w:ascii="Times New Roman" w:hAnsi="Times New Roman" w:cs="Times New Roman"/>
              </w:rPr>
            </w:pPr>
            <w:r w:rsidRPr="00F516EE">
              <w:rPr>
                <w:rFonts w:ascii="Times New Roman" w:hAnsi="Times New Roman" w:cs="Times New Roman"/>
              </w:rPr>
              <w:t>прочая</w:t>
            </w:r>
          </w:p>
        </w:tc>
        <w:tc>
          <w:tcPr>
            <w:tcW w:w="1394" w:type="dxa"/>
          </w:tcPr>
          <w:p w:rsidR="00BE731C" w:rsidRPr="00F516EE" w:rsidRDefault="00BE731C" w:rsidP="00F72B4A">
            <w:pPr>
              <w:pStyle w:val="ConsPlusNonformat"/>
              <w:tabs>
                <w:tab w:val="left" w:pos="6900"/>
              </w:tabs>
              <w:rPr>
                <w:rFonts w:ascii="Times New Roman" w:hAnsi="Times New Roman" w:cs="Times New Roman"/>
              </w:rPr>
            </w:pPr>
          </w:p>
        </w:tc>
        <w:tc>
          <w:tcPr>
            <w:tcW w:w="1418" w:type="dxa"/>
          </w:tcPr>
          <w:p w:rsidR="00BE731C" w:rsidRPr="00F516EE" w:rsidRDefault="00BE731C" w:rsidP="00F72B4A">
            <w:pPr>
              <w:pStyle w:val="ConsPlusNonformat"/>
              <w:tabs>
                <w:tab w:val="left" w:pos="6900"/>
              </w:tabs>
              <w:rPr>
                <w:rFonts w:ascii="Times New Roman" w:hAnsi="Times New Roman" w:cs="Times New Roman"/>
              </w:rPr>
            </w:pPr>
          </w:p>
        </w:tc>
        <w:tc>
          <w:tcPr>
            <w:tcW w:w="1417" w:type="dxa"/>
          </w:tcPr>
          <w:p w:rsidR="00BE731C" w:rsidRPr="00F516EE" w:rsidRDefault="00BE731C" w:rsidP="00F72B4A">
            <w:pPr>
              <w:pStyle w:val="ConsPlusNonformat"/>
              <w:tabs>
                <w:tab w:val="left" w:pos="6900"/>
              </w:tabs>
              <w:rPr>
                <w:rFonts w:ascii="Times New Roman" w:hAnsi="Times New Roman" w:cs="Times New Roman"/>
              </w:rPr>
            </w:pPr>
          </w:p>
        </w:tc>
        <w:tc>
          <w:tcPr>
            <w:tcW w:w="1651" w:type="dxa"/>
          </w:tcPr>
          <w:p w:rsidR="00BE731C" w:rsidRPr="00F516EE" w:rsidRDefault="00BE731C" w:rsidP="00F72B4A">
            <w:pPr>
              <w:pStyle w:val="ConsPlusNonformat"/>
              <w:tabs>
                <w:tab w:val="left" w:pos="6900"/>
              </w:tabs>
              <w:rPr>
                <w:rFonts w:ascii="Times New Roman" w:hAnsi="Times New Roman" w:cs="Times New Roman"/>
              </w:rPr>
            </w:pPr>
          </w:p>
        </w:tc>
      </w:tr>
    </w:tbl>
    <w:p w:rsidR="00BE731C" w:rsidRPr="00F516EE" w:rsidRDefault="00BE731C" w:rsidP="00C74449">
      <w:pPr>
        <w:pStyle w:val="ConsPlusNonformat"/>
        <w:tabs>
          <w:tab w:val="left" w:pos="6900"/>
        </w:tabs>
        <w:rPr>
          <w:rFonts w:ascii="Times New Roman" w:hAnsi="Times New Roman" w:cs="Times New Roman"/>
          <w:sz w:val="24"/>
          <w:szCs w:val="24"/>
        </w:rPr>
      </w:pPr>
    </w:p>
    <w:p w:rsidR="00BE731C" w:rsidRDefault="00BE731C" w:rsidP="00D169D9">
      <w:pPr>
        <w:pStyle w:val="ConsPlusNonformat"/>
        <w:rPr>
          <w:rFonts w:ascii="Times New Roman" w:hAnsi="Times New Roman" w:cs="Times New Roman"/>
          <w:b/>
          <w:bCs/>
          <w:sz w:val="22"/>
          <w:szCs w:val="22"/>
        </w:rPr>
      </w:pPr>
    </w:p>
    <w:p w:rsidR="00BE731C" w:rsidRPr="00A67CD6" w:rsidRDefault="00BE731C" w:rsidP="00426364">
      <w:pPr>
        <w:pStyle w:val="ConsPlusNonformat"/>
        <w:jc w:val="center"/>
        <w:rPr>
          <w:rFonts w:ascii="Times New Roman" w:hAnsi="Times New Roman" w:cs="Times New Roman"/>
          <w:b/>
          <w:bCs/>
          <w:sz w:val="22"/>
          <w:szCs w:val="22"/>
        </w:rPr>
      </w:pPr>
      <w:r w:rsidRPr="00A67CD6">
        <w:rPr>
          <w:rFonts w:ascii="Times New Roman" w:hAnsi="Times New Roman" w:cs="Times New Roman"/>
          <w:b/>
          <w:bCs/>
          <w:sz w:val="22"/>
          <w:szCs w:val="22"/>
        </w:rPr>
        <w:t>Отчетная калькуляция себестоимости услуг &lt;**&gt;</w:t>
      </w:r>
    </w:p>
    <w:p w:rsidR="00BE731C" w:rsidRPr="00F516EE" w:rsidRDefault="00BE731C" w:rsidP="00426364">
      <w:pPr>
        <w:pStyle w:val="ConsPlusNonformat"/>
        <w:jc w:val="center"/>
        <w:rPr>
          <w:rFonts w:ascii="Times New Roman" w:hAnsi="Times New Roman" w:cs="Times New Roman"/>
        </w:rPr>
      </w:pPr>
      <w:r w:rsidRPr="00F516EE">
        <w:rPr>
          <w:rFonts w:ascii="Times New Roman" w:hAnsi="Times New Roman" w:cs="Times New Roman"/>
        </w:rPr>
        <w:t>_________________________________________________</w:t>
      </w:r>
    </w:p>
    <w:p w:rsidR="00BE731C" w:rsidRPr="00F516EE" w:rsidRDefault="00BE731C" w:rsidP="00426364">
      <w:pPr>
        <w:pStyle w:val="ConsPlusNonformat"/>
        <w:jc w:val="center"/>
        <w:rPr>
          <w:rFonts w:ascii="Times New Roman" w:hAnsi="Times New Roman" w:cs="Times New Roman"/>
        </w:rPr>
      </w:pPr>
      <w:r w:rsidRPr="00F516EE">
        <w:rPr>
          <w:rFonts w:ascii="Times New Roman" w:hAnsi="Times New Roman" w:cs="Times New Roman"/>
        </w:rPr>
        <w:t>(вид деятельности)</w:t>
      </w:r>
    </w:p>
    <w:p w:rsidR="00BE731C" w:rsidRPr="00F516EE" w:rsidRDefault="00BE731C" w:rsidP="00426364">
      <w:pPr>
        <w:pStyle w:val="ConsPlusNonformat"/>
        <w:rPr>
          <w:rFonts w:ascii="Times New Roman" w:hAnsi="Times New Roman" w:cs="Times New Roman"/>
          <w:sz w:val="24"/>
          <w:szCs w:val="24"/>
        </w:rPr>
      </w:pPr>
      <w:r w:rsidRPr="00F516EE">
        <w:rPr>
          <w:rFonts w:ascii="Times New Roman" w:hAnsi="Times New Roman" w:cs="Times New Roman"/>
          <w:sz w:val="24"/>
          <w:szCs w:val="24"/>
        </w:rPr>
        <w:t xml:space="preserve">                                                                                                                                        (тыс.рублей)</w:t>
      </w:r>
    </w:p>
    <w:tbl>
      <w:tblPr>
        <w:tblW w:w="9923" w:type="dxa"/>
        <w:tblInd w:w="2" w:type="dxa"/>
        <w:tblLayout w:type="fixed"/>
        <w:tblLook w:val="00A0"/>
      </w:tblPr>
      <w:tblGrid>
        <w:gridCol w:w="611"/>
        <w:gridCol w:w="2792"/>
        <w:gridCol w:w="709"/>
        <w:gridCol w:w="863"/>
        <w:gridCol w:w="1165"/>
        <w:gridCol w:w="882"/>
        <w:gridCol w:w="1062"/>
        <w:gridCol w:w="847"/>
        <w:gridCol w:w="992"/>
      </w:tblGrid>
      <w:tr w:rsidR="00BE731C" w:rsidRPr="00F516EE">
        <w:trPr>
          <w:trHeight w:val="270"/>
        </w:trPr>
        <w:tc>
          <w:tcPr>
            <w:tcW w:w="611" w:type="dxa"/>
            <w:vMerge w:val="restart"/>
            <w:tcBorders>
              <w:top w:val="single" w:sz="8" w:space="0" w:color="auto"/>
              <w:left w:val="single" w:sz="8" w:space="0" w:color="auto"/>
              <w:bottom w:val="single" w:sz="8" w:space="0" w:color="000000"/>
              <w:right w:val="nil"/>
            </w:tcBorders>
          </w:tcPr>
          <w:p w:rsidR="00BE731C" w:rsidRPr="00F516EE" w:rsidRDefault="00BE731C" w:rsidP="00C01EC4">
            <w:pPr>
              <w:jc w:val="center"/>
              <w:rPr>
                <w:b w:val="0"/>
                <w:bCs w:val="0"/>
                <w:sz w:val="18"/>
                <w:szCs w:val="18"/>
              </w:rPr>
            </w:pPr>
            <w:r w:rsidRPr="00F516EE">
              <w:rPr>
                <w:b w:val="0"/>
                <w:bCs w:val="0"/>
                <w:sz w:val="18"/>
                <w:szCs w:val="18"/>
              </w:rPr>
              <w:t>№</w:t>
            </w:r>
            <w:r w:rsidRPr="00F516EE">
              <w:rPr>
                <w:b w:val="0"/>
                <w:bCs w:val="0"/>
                <w:sz w:val="18"/>
                <w:szCs w:val="18"/>
              </w:rPr>
              <w:br/>
              <w:t>п\п</w:t>
            </w:r>
          </w:p>
        </w:tc>
        <w:tc>
          <w:tcPr>
            <w:tcW w:w="2792" w:type="dxa"/>
            <w:vMerge w:val="restart"/>
            <w:tcBorders>
              <w:top w:val="single" w:sz="8" w:space="0" w:color="auto"/>
              <w:left w:val="single" w:sz="8" w:space="0" w:color="auto"/>
              <w:bottom w:val="single" w:sz="8" w:space="0" w:color="000000"/>
              <w:right w:val="single" w:sz="4" w:space="0" w:color="auto"/>
            </w:tcBorders>
          </w:tcPr>
          <w:p w:rsidR="00BE731C" w:rsidRPr="00F516EE" w:rsidRDefault="00BE731C" w:rsidP="00C01EC4">
            <w:pPr>
              <w:jc w:val="center"/>
              <w:rPr>
                <w:b w:val="0"/>
                <w:bCs w:val="0"/>
                <w:sz w:val="18"/>
                <w:szCs w:val="18"/>
              </w:rPr>
            </w:pPr>
            <w:r w:rsidRPr="00F516EE">
              <w:rPr>
                <w:b w:val="0"/>
                <w:bCs w:val="0"/>
                <w:sz w:val="18"/>
                <w:szCs w:val="18"/>
              </w:rPr>
              <w:t>Структура затрат</w:t>
            </w:r>
          </w:p>
        </w:tc>
        <w:tc>
          <w:tcPr>
            <w:tcW w:w="1572" w:type="dxa"/>
            <w:gridSpan w:val="2"/>
            <w:tcBorders>
              <w:top w:val="single" w:sz="8" w:space="0" w:color="auto"/>
              <w:left w:val="single" w:sz="8" w:space="0" w:color="auto"/>
              <w:bottom w:val="single" w:sz="8" w:space="0" w:color="auto"/>
              <w:right w:val="single" w:sz="8" w:space="0" w:color="000000"/>
            </w:tcBorders>
            <w:noWrap/>
          </w:tcPr>
          <w:p w:rsidR="00BE731C" w:rsidRPr="00F516EE" w:rsidRDefault="00BE731C" w:rsidP="00C01EC4">
            <w:pPr>
              <w:jc w:val="center"/>
              <w:rPr>
                <w:b w:val="0"/>
                <w:bCs w:val="0"/>
                <w:sz w:val="18"/>
                <w:szCs w:val="18"/>
              </w:rPr>
            </w:pPr>
            <w:r w:rsidRPr="00F516EE">
              <w:rPr>
                <w:b w:val="0"/>
                <w:bCs w:val="0"/>
                <w:sz w:val="18"/>
                <w:szCs w:val="18"/>
              </w:rPr>
              <w:t>По утвержд. ЭОТ</w:t>
            </w:r>
          </w:p>
        </w:tc>
        <w:tc>
          <w:tcPr>
            <w:tcW w:w="4948" w:type="dxa"/>
            <w:gridSpan w:val="5"/>
            <w:tcBorders>
              <w:top w:val="single" w:sz="8" w:space="0" w:color="auto"/>
              <w:left w:val="nil"/>
              <w:bottom w:val="single" w:sz="8" w:space="0" w:color="auto"/>
              <w:right w:val="single" w:sz="8" w:space="0" w:color="000000"/>
            </w:tcBorders>
            <w:noWrap/>
          </w:tcPr>
          <w:p w:rsidR="00BE731C" w:rsidRPr="00F516EE" w:rsidRDefault="00BE731C" w:rsidP="00C01EC4">
            <w:pPr>
              <w:jc w:val="center"/>
              <w:rPr>
                <w:b w:val="0"/>
                <w:bCs w:val="0"/>
                <w:sz w:val="18"/>
                <w:szCs w:val="18"/>
              </w:rPr>
            </w:pPr>
            <w:r w:rsidRPr="00F516EE">
              <w:rPr>
                <w:b w:val="0"/>
                <w:bCs w:val="0"/>
                <w:sz w:val="18"/>
                <w:szCs w:val="18"/>
              </w:rPr>
              <w:t>Финансовые показатели</w:t>
            </w:r>
          </w:p>
        </w:tc>
      </w:tr>
      <w:tr w:rsidR="00BE731C" w:rsidRPr="00F516EE">
        <w:trPr>
          <w:trHeight w:val="270"/>
        </w:trPr>
        <w:tc>
          <w:tcPr>
            <w:tcW w:w="611" w:type="dxa"/>
            <w:vMerge/>
            <w:tcBorders>
              <w:top w:val="single" w:sz="8" w:space="0" w:color="auto"/>
              <w:left w:val="single" w:sz="8" w:space="0" w:color="auto"/>
              <w:bottom w:val="single" w:sz="8" w:space="0" w:color="000000"/>
              <w:right w:val="nil"/>
            </w:tcBorders>
          </w:tcPr>
          <w:p w:rsidR="00BE731C" w:rsidRPr="00F516EE" w:rsidRDefault="00BE731C" w:rsidP="00C01EC4">
            <w:pPr>
              <w:jc w:val="center"/>
              <w:rPr>
                <w:b w:val="0"/>
                <w:bCs w:val="0"/>
                <w:sz w:val="18"/>
                <w:szCs w:val="18"/>
              </w:rPr>
            </w:pPr>
          </w:p>
        </w:tc>
        <w:tc>
          <w:tcPr>
            <w:tcW w:w="2792" w:type="dxa"/>
            <w:vMerge/>
            <w:tcBorders>
              <w:top w:val="single" w:sz="8" w:space="0" w:color="auto"/>
              <w:left w:val="single" w:sz="8" w:space="0" w:color="auto"/>
              <w:bottom w:val="single" w:sz="8" w:space="0" w:color="000000"/>
              <w:right w:val="single" w:sz="4" w:space="0" w:color="auto"/>
            </w:tcBorders>
          </w:tcPr>
          <w:p w:rsidR="00BE731C" w:rsidRPr="00F516EE" w:rsidRDefault="00BE731C" w:rsidP="00C01EC4">
            <w:pPr>
              <w:jc w:val="center"/>
              <w:rPr>
                <w:b w:val="0"/>
                <w:bCs w:val="0"/>
                <w:sz w:val="18"/>
                <w:szCs w:val="18"/>
              </w:rPr>
            </w:pPr>
          </w:p>
        </w:tc>
        <w:tc>
          <w:tcPr>
            <w:tcW w:w="709" w:type="dxa"/>
            <w:vMerge w:val="restart"/>
            <w:tcBorders>
              <w:top w:val="nil"/>
              <w:left w:val="single" w:sz="8" w:space="0" w:color="auto"/>
              <w:bottom w:val="single" w:sz="8" w:space="0" w:color="000000"/>
              <w:right w:val="single" w:sz="8" w:space="0" w:color="auto"/>
            </w:tcBorders>
          </w:tcPr>
          <w:p w:rsidR="00BE731C" w:rsidRPr="00F516EE" w:rsidRDefault="00BE731C" w:rsidP="00C01EC4">
            <w:pPr>
              <w:jc w:val="center"/>
              <w:rPr>
                <w:b w:val="0"/>
                <w:bCs w:val="0"/>
                <w:sz w:val="18"/>
                <w:szCs w:val="18"/>
              </w:rPr>
            </w:pPr>
            <w:r w:rsidRPr="00F516EE">
              <w:rPr>
                <w:b w:val="0"/>
                <w:bCs w:val="0"/>
                <w:sz w:val="18"/>
                <w:szCs w:val="18"/>
              </w:rPr>
              <w:t>на весь</w:t>
            </w:r>
            <w:r w:rsidRPr="00F516EE">
              <w:rPr>
                <w:b w:val="0"/>
                <w:bCs w:val="0"/>
                <w:sz w:val="18"/>
                <w:szCs w:val="18"/>
              </w:rPr>
              <w:br/>
              <w:t>объем</w:t>
            </w:r>
          </w:p>
        </w:tc>
        <w:tc>
          <w:tcPr>
            <w:tcW w:w="863" w:type="dxa"/>
            <w:vMerge w:val="restart"/>
            <w:tcBorders>
              <w:top w:val="nil"/>
              <w:left w:val="single" w:sz="8" w:space="0" w:color="auto"/>
              <w:bottom w:val="single" w:sz="8" w:space="0" w:color="000000"/>
              <w:right w:val="single" w:sz="8" w:space="0" w:color="auto"/>
            </w:tcBorders>
          </w:tcPr>
          <w:p w:rsidR="00BE731C" w:rsidRPr="00F516EE" w:rsidRDefault="00BE731C" w:rsidP="00C01EC4">
            <w:pPr>
              <w:jc w:val="center"/>
              <w:rPr>
                <w:b w:val="0"/>
                <w:bCs w:val="0"/>
                <w:sz w:val="18"/>
                <w:szCs w:val="18"/>
              </w:rPr>
            </w:pPr>
            <w:r w:rsidRPr="00F516EE">
              <w:rPr>
                <w:b w:val="0"/>
                <w:bCs w:val="0"/>
                <w:sz w:val="18"/>
                <w:szCs w:val="18"/>
              </w:rPr>
              <w:t>на</w:t>
            </w:r>
            <w:r w:rsidRPr="00F516EE">
              <w:rPr>
                <w:b w:val="0"/>
                <w:bCs w:val="0"/>
                <w:sz w:val="18"/>
                <w:szCs w:val="18"/>
              </w:rPr>
              <w:br/>
              <w:t>единицу</w:t>
            </w:r>
          </w:p>
        </w:tc>
        <w:tc>
          <w:tcPr>
            <w:tcW w:w="1165" w:type="dxa"/>
            <w:vMerge w:val="restart"/>
            <w:tcBorders>
              <w:top w:val="nil"/>
              <w:left w:val="nil"/>
              <w:bottom w:val="single" w:sz="8" w:space="0" w:color="000000"/>
              <w:right w:val="nil"/>
            </w:tcBorders>
          </w:tcPr>
          <w:p w:rsidR="00BE731C" w:rsidRPr="00F516EE" w:rsidRDefault="00BE731C" w:rsidP="00C01EC4">
            <w:pPr>
              <w:jc w:val="center"/>
              <w:rPr>
                <w:b w:val="0"/>
                <w:bCs w:val="0"/>
                <w:sz w:val="18"/>
                <w:szCs w:val="18"/>
              </w:rPr>
            </w:pPr>
            <w:r w:rsidRPr="00F516EE">
              <w:rPr>
                <w:b w:val="0"/>
                <w:bCs w:val="0"/>
                <w:sz w:val="18"/>
                <w:szCs w:val="18"/>
              </w:rPr>
              <w:t>план.себ-сть</w:t>
            </w:r>
            <w:r w:rsidRPr="00F516EE">
              <w:rPr>
                <w:b w:val="0"/>
                <w:bCs w:val="0"/>
                <w:sz w:val="18"/>
                <w:szCs w:val="18"/>
              </w:rPr>
              <w:br/>
              <w:t>на факт. объем</w:t>
            </w:r>
            <w:r w:rsidRPr="00F516EE">
              <w:rPr>
                <w:b w:val="0"/>
                <w:bCs w:val="0"/>
                <w:sz w:val="18"/>
                <w:szCs w:val="18"/>
              </w:rPr>
              <w:br/>
              <w:t>реализации</w:t>
            </w:r>
          </w:p>
        </w:tc>
        <w:tc>
          <w:tcPr>
            <w:tcW w:w="1944" w:type="dxa"/>
            <w:gridSpan w:val="2"/>
            <w:tcBorders>
              <w:top w:val="single" w:sz="8" w:space="0" w:color="auto"/>
              <w:left w:val="single" w:sz="8" w:space="0" w:color="auto"/>
              <w:bottom w:val="single" w:sz="8" w:space="0" w:color="auto"/>
              <w:right w:val="nil"/>
            </w:tcBorders>
            <w:noWrap/>
          </w:tcPr>
          <w:p w:rsidR="00BE731C" w:rsidRPr="00F516EE" w:rsidRDefault="00BE731C" w:rsidP="00C01EC4">
            <w:pPr>
              <w:jc w:val="center"/>
              <w:rPr>
                <w:b w:val="0"/>
                <w:bCs w:val="0"/>
                <w:sz w:val="18"/>
                <w:szCs w:val="18"/>
              </w:rPr>
            </w:pPr>
            <w:r w:rsidRPr="00F516EE">
              <w:rPr>
                <w:b w:val="0"/>
                <w:bCs w:val="0"/>
                <w:sz w:val="18"/>
                <w:szCs w:val="18"/>
              </w:rPr>
              <w:t>факт. Себ-сть</w:t>
            </w:r>
          </w:p>
        </w:tc>
        <w:tc>
          <w:tcPr>
            <w:tcW w:w="847" w:type="dxa"/>
            <w:vMerge w:val="restart"/>
            <w:tcBorders>
              <w:top w:val="nil"/>
              <w:left w:val="single" w:sz="8" w:space="0" w:color="auto"/>
              <w:bottom w:val="single" w:sz="8" w:space="0" w:color="000000"/>
              <w:right w:val="single" w:sz="8" w:space="0" w:color="auto"/>
            </w:tcBorders>
          </w:tcPr>
          <w:p w:rsidR="00BE731C" w:rsidRPr="00F516EE" w:rsidRDefault="00BE731C" w:rsidP="00C01EC4">
            <w:pPr>
              <w:jc w:val="center"/>
              <w:rPr>
                <w:b w:val="0"/>
                <w:bCs w:val="0"/>
                <w:sz w:val="18"/>
                <w:szCs w:val="18"/>
              </w:rPr>
            </w:pPr>
            <w:r w:rsidRPr="00F516EE">
              <w:rPr>
                <w:b w:val="0"/>
                <w:bCs w:val="0"/>
                <w:sz w:val="18"/>
                <w:szCs w:val="18"/>
              </w:rPr>
              <w:t>Откло-</w:t>
            </w:r>
            <w:r w:rsidRPr="00F516EE">
              <w:rPr>
                <w:b w:val="0"/>
                <w:bCs w:val="0"/>
                <w:sz w:val="18"/>
                <w:szCs w:val="18"/>
              </w:rPr>
              <w:br/>
              <w:t>нения</w:t>
            </w:r>
          </w:p>
        </w:tc>
        <w:tc>
          <w:tcPr>
            <w:tcW w:w="992" w:type="dxa"/>
            <w:vMerge w:val="restart"/>
            <w:tcBorders>
              <w:top w:val="nil"/>
              <w:left w:val="nil"/>
              <w:bottom w:val="single" w:sz="8" w:space="0" w:color="000000"/>
              <w:right w:val="single" w:sz="8" w:space="0" w:color="auto"/>
            </w:tcBorders>
          </w:tcPr>
          <w:p w:rsidR="00BE731C" w:rsidRPr="00F516EE" w:rsidRDefault="00BE731C" w:rsidP="00C01EC4">
            <w:pPr>
              <w:jc w:val="center"/>
              <w:rPr>
                <w:b w:val="0"/>
                <w:bCs w:val="0"/>
                <w:sz w:val="18"/>
                <w:szCs w:val="18"/>
              </w:rPr>
            </w:pPr>
            <w:r w:rsidRPr="00F516EE">
              <w:rPr>
                <w:b w:val="0"/>
                <w:bCs w:val="0"/>
                <w:sz w:val="18"/>
                <w:szCs w:val="18"/>
              </w:rPr>
              <w:t>Соответств.</w:t>
            </w:r>
            <w:r w:rsidRPr="00F516EE">
              <w:rPr>
                <w:b w:val="0"/>
                <w:bCs w:val="0"/>
                <w:sz w:val="18"/>
                <w:szCs w:val="18"/>
              </w:rPr>
              <w:br/>
              <w:t>период</w:t>
            </w:r>
            <w:r w:rsidRPr="00F516EE">
              <w:rPr>
                <w:b w:val="0"/>
                <w:bCs w:val="0"/>
                <w:sz w:val="18"/>
                <w:szCs w:val="18"/>
              </w:rPr>
              <w:br/>
              <w:t>прошл.года</w:t>
            </w:r>
          </w:p>
        </w:tc>
      </w:tr>
      <w:tr w:rsidR="00BE731C" w:rsidRPr="00F516EE">
        <w:trPr>
          <w:trHeight w:val="705"/>
        </w:trPr>
        <w:tc>
          <w:tcPr>
            <w:tcW w:w="611" w:type="dxa"/>
            <w:vMerge/>
            <w:tcBorders>
              <w:top w:val="single" w:sz="8" w:space="0" w:color="auto"/>
              <w:left w:val="single" w:sz="8" w:space="0" w:color="auto"/>
              <w:bottom w:val="single" w:sz="8" w:space="0" w:color="000000"/>
              <w:right w:val="nil"/>
            </w:tcBorders>
            <w:vAlign w:val="center"/>
          </w:tcPr>
          <w:p w:rsidR="00BE731C" w:rsidRPr="00F516EE" w:rsidRDefault="00BE731C" w:rsidP="00C01EC4">
            <w:pPr>
              <w:rPr>
                <w:b w:val="0"/>
                <w:bCs w:val="0"/>
                <w:sz w:val="18"/>
                <w:szCs w:val="18"/>
              </w:rPr>
            </w:pPr>
          </w:p>
        </w:tc>
        <w:tc>
          <w:tcPr>
            <w:tcW w:w="2792" w:type="dxa"/>
            <w:vMerge/>
            <w:tcBorders>
              <w:top w:val="single" w:sz="8" w:space="0" w:color="auto"/>
              <w:left w:val="single" w:sz="8" w:space="0" w:color="auto"/>
              <w:bottom w:val="single" w:sz="8" w:space="0" w:color="000000"/>
              <w:right w:val="single" w:sz="4" w:space="0" w:color="auto"/>
            </w:tcBorders>
            <w:vAlign w:val="center"/>
          </w:tcPr>
          <w:p w:rsidR="00BE731C" w:rsidRPr="00F516EE" w:rsidRDefault="00BE731C" w:rsidP="00C01EC4">
            <w:pPr>
              <w:rPr>
                <w:b w:val="0"/>
                <w:bCs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BE731C" w:rsidRPr="00F516EE" w:rsidRDefault="00BE731C" w:rsidP="00C01EC4">
            <w:pPr>
              <w:rPr>
                <w:b w:val="0"/>
                <w:bCs w:val="0"/>
                <w:sz w:val="18"/>
                <w:szCs w:val="18"/>
              </w:rPr>
            </w:pPr>
          </w:p>
        </w:tc>
        <w:tc>
          <w:tcPr>
            <w:tcW w:w="863" w:type="dxa"/>
            <w:vMerge/>
            <w:tcBorders>
              <w:top w:val="nil"/>
              <w:left w:val="single" w:sz="8" w:space="0" w:color="auto"/>
              <w:bottom w:val="single" w:sz="8" w:space="0" w:color="000000"/>
              <w:right w:val="single" w:sz="8" w:space="0" w:color="auto"/>
            </w:tcBorders>
            <w:vAlign w:val="center"/>
          </w:tcPr>
          <w:p w:rsidR="00BE731C" w:rsidRPr="00F516EE" w:rsidRDefault="00BE731C" w:rsidP="00C01EC4">
            <w:pPr>
              <w:rPr>
                <w:b w:val="0"/>
                <w:bCs w:val="0"/>
                <w:sz w:val="18"/>
                <w:szCs w:val="18"/>
              </w:rPr>
            </w:pPr>
          </w:p>
        </w:tc>
        <w:tc>
          <w:tcPr>
            <w:tcW w:w="1165" w:type="dxa"/>
            <w:vMerge/>
            <w:tcBorders>
              <w:top w:val="nil"/>
              <w:left w:val="nil"/>
              <w:bottom w:val="single" w:sz="8" w:space="0" w:color="000000"/>
              <w:right w:val="nil"/>
            </w:tcBorders>
            <w:vAlign w:val="center"/>
          </w:tcPr>
          <w:p w:rsidR="00BE731C" w:rsidRPr="00F516EE" w:rsidRDefault="00BE731C" w:rsidP="00C01EC4">
            <w:pPr>
              <w:rPr>
                <w:b w:val="0"/>
                <w:bCs w:val="0"/>
                <w:sz w:val="18"/>
                <w:szCs w:val="18"/>
              </w:rPr>
            </w:pPr>
          </w:p>
        </w:tc>
        <w:tc>
          <w:tcPr>
            <w:tcW w:w="882" w:type="dxa"/>
            <w:tcBorders>
              <w:top w:val="nil"/>
              <w:left w:val="single" w:sz="8" w:space="0" w:color="auto"/>
              <w:bottom w:val="single" w:sz="8" w:space="0" w:color="auto"/>
              <w:right w:val="single" w:sz="8" w:space="0" w:color="auto"/>
            </w:tcBorders>
            <w:noWrap/>
          </w:tcPr>
          <w:p w:rsidR="00BE731C" w:rsidRPr="00F516EE" w:rsidRDefault="00BE731C" w:rsidP="00C01EC4">
            <w:pPr>
              <w:jc w:val="center"/>
              <w:rPr>
                <w:b w:val="0"/>
                <w:bCs w:val="0"/>
                <w:sz w:val="18"/>
                <w:szCs w:val="18"/>
              </w:rPr>
            </w:pPr>
            <w:r w:rsidRPr="00F516EE">
              <w:rPr>
                <w:b w:val="0"/>
                <w:bCs w:val="0"/>
                <w:sz w:val="18"/>
                <w:szCs w:val="18"/>
              </w:rPr>
              <w:t>Всего</w:t>
            </w:r>
          </w:p>
        </w:tc>
        <w:tc>
          <w:tcPr>
            <w:tcW w:w="1062" w:type="dxa"/>
            <w:tcBorders>
              <w:top w:val="nil"/>
              <w:left w:val="nil"/>
              <w:bottom w:val="single" w:sz="8" w:space="0" w:color="auto"/>
              <w:right w:val="nil"/>
            </w:tcBorders>
          </w:tcPr>
          <w:p w:rsidR="00BE731C" w:rsidRPr="00F516EE" w:rsidRDefault="00BE731C" w:rsidP="00C01EC4">
            <w:pPr>
              <w:jc w:val="center"/>
              <w:rPr>
                <w:b w:val="0"/>
                <w:bCs w:val="0"/>
                <w:sz w:val="18"/>
                <w:szCs w:val="18"/>
              </w:rPr>
            </w:pPr>
            <w:r w:rsidRPr="00F516EE">
              <w:rPr>
                <w:b w:val="0"/>
                <w:bCs w:val="0"/>
                <w:sz w:val="18"/>
                <w:szCs w:val="18"/>
              </w:rPr>
              <w:t>на</w:t>
            </w:r>
            <w:r w:rsidRPr="00F516EE">
              <w:rPr>
                <w:b w:val="0"/>
                <w:bCs w:val="0"/>
                <w:sz w:val="18"/>
                <w:szCs w:val="18"/>
              </w:rPr>
              <w:br/>
              <w:t>единицу</w:t>
            </w:r>
          </w:p>
        </w:tc>
        <w:tc>
          <w:tcPr>
            <w:tcW w:w="847" w:type="dxa"/>
            <w:vMerge/>
            <w:tcBorders>
              <w:top w:val="nil"/>
              <w:left w:val="single" w:sz="8" w:space="0" w:color="auto"/>
              <w:bottom w:val="single" w:sz="8" w:space="0" w:color="000000"/>
              <w:right w:val="single" w:sz="8" w:space="0" w:color="auto"/>
            </w:tcBorders>
            <w:vAlign w:val="center"/>
          </w:tcPr>
          <w:p w:rsidR="00BE731C" w:rsidRPr="00F516EE" w:rsidRDefault="00BE731C" w:rsidP="00C01EC4">
            <w:pPr>
              <w:rPr>
                <w:b w:val="0"/>
                <w:bCs w:val="0"/>
                <w:sz w:val="18"/>
                <w:szCs w:val="18"/>
              </w:rPr>
            </w:pPr>
          </w:p>
        </w:tc>
        <w:tc>
          <w:tcPr>
            <w:tcW w:w="992" w:type="dxa"/>
            <w:vMerge/>
            <w:tcBorders>
              <w:top w:val="nil"/>
              <w:left w:val="nil"/>
              <w:bottom w:val="single" w:sz="8" w:space="0" w:color="000000"/>
              <w:right w:val="single" w:sz="8" w:space="0" w:color="auto"/>
            </w:tcBorders>
            <w:vAlign w:val="center"/>
          </w:tcPr>
          <w:p w:rsidR="00BE731C" w:rsidRPr="00F516EE" w:rsidRDefault="00BE731C" w:rsidP="00C01EC4">
            <w:pPr>
              <w:rPr>
                <w:b w:val="0"/>
                <w:bCs w:val="0"/>
                <w:sz w:val="18"/>
                <w:szCs w:val="18"/>
              </w:rPr>
            </w:pPr>
          </w:p>
        </w:tc>
      </w:tr>
      <w:tr w:rsidR="00BE731C" w:rsidRPr="00F516EE">
        <w:trPr>
          <w:trHeight w:val="31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I.</w:t>
            </w:r>
          </w:p>
        </w:tc>
        <w:tc>
          <w:tcPr>
            <w:tcW w:w="2792" w:type="dxa"/>
            <w:tcBorders>
              <w:top w:val="single" w:sz="8"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Производственный показатель (в  зависимости от</w:t>
            </w:r>
            <w:r>
              <w:rPr>
                <w:b w:val="0"/>
                <w:bCs w:val="0"/>
                <w:sz w:val="18"/>
                <w:szCs w:val="18"/>
              </w:rPr>
              <w:t xml:space="preserve"> вида деятельности), ед. измер.</w:t>
            </w:r>
            <w:r w:rsidRPr="00F516EE">
              <w:rPr>
                <w:b w:val="0"/>
                <w:bCs w:val="0"/>
                <w:sz w:val="18"/>
                <w:szCs w:val="18"/>
              </w:rPr>
              <w:t>___</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II.</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Полная себестоимость, т.руб.</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2.1</w:t>
            </w:r>
          </w:p>
        </w:tc>
        <w:tc>
          <w:tcPr>
            <w:tcW w:w="2792" w:type="dxa"/>
            <w:tcBorders>
              <w:top w:val="single" w:sz="4" w:space="0" w:color="auto"/>
              <w:left w:val="nil"/>
              <w:bottom w:val="nil"/>
              <w:right w:val="nil"/>
            </w:tcBorders>
            <w:noWrap/>
            <w:vAlign w:val="bottom"/>
          </w:tcPr>
          <w:p w:rsidR="00BE731C" w:rsidRPr="00F516EE" w:rsidRDefault="00BE731C" w:rsidP="00C01EC4">
            <w:pPr>
              <w:rPr>
                <w:b w:val="0"/>
                <w:bCs w:val="0"/>
                <w:sz w:val="18"/>
                <w:szCs w:val="18"/>
              </w:rPr>
            </w:pPr>
            <w:r w:rsidRPr="00F516EE">
              <w:rPr>
                <w:b w:val="0"/>
                <w:bCs w:val="0"/>
                <w:sz w:val="18"/>
                <w:szCs w:val="18"/>
              </w:rPr>
              <w:t>Расходы на производство</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08"/>
        </w:trPr>
        <w:tc>
          <w:tcPr>
            <w:tcW w:w="611" w:type="dxa"/>
            <w:tcBorders>
              <w:top w:val="single" w:sz="4" w:space="0" w:color="auto"/>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в т.ч.: материалы</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67"/>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 xml:space="preserve">          топливо</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42"/>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 xml:space="preserve">          амортизация</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360"/>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 xml:space="preserve">          ремонт и техобслуживание</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24"/>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 xml:space="preserve">          затраты на оплату труда</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83"/>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 xml:space="preserve">          отчисления на соц.нужды</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16"/>
        </w:trPr>
        <w:tc>
          <w:tcPr>
            <w:tcW w:w="611" w:type="dxa"/>
            <w:tcBorders>
              <w:top w:val="single" w:sz="4" w:space="0" w:color="auto"/>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3.2</w:t>
            </w:r>
          </w:p>
        </w:tc>
        <w:tc>
          <w:tcPr>
            <w:tcW w:w="2792" w:type="dxa"/>
            <w:tcBorders>
              <w:top w:val="single" w:sz="4" w:space="0" w:color="auto"/>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r w:rsidRPr="00F516EE">
              <w:rPr>
                <w:b w:val="0"/>
                <w:bCs w:val="0"/>
                <w:sz w:val="18"/>
                <w:szCs w:val="18"/>
              </w:rPr>
              <w:t>Прочие прямые расходы</w:t>
            </w:r>
          </w:p>
        </w:tc>
        <w:tc>
          <w:tcPr>
            <w:tcW w:w="709"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79"/>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3.3</w:t>
            </w:r>
          </w:p>
        </w:tc>
        <w:tc>
          <w:tcPr>
            <w:tcW w:w="2792" w:type="dxa"/>
            <w:tcBorders>
              <w:top w:val="nil"/>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Общеэксплуатационные расходы</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82"/>
        </w:trPr>
        <w:tc>
          <w:tcPr>
            <w:tcW w:w="611" w:type="dxa"/>
            <w:tcBorders>
              <w:top w:val="nil"/>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3.4</w:t>
            </w:r>
          </w:p>
        </w:tc>
        <w:tc>
          <w:tcPr>
            <w:tcW w:w="2792" w:type="dxa"/>
            <w:tcBorders>
              <w:top w:val="single" w:sz="4" w:space="0" w:color="auto"/>
              <w:left w:val="nil"/>
              <w:bottom w:val="nil"/>
              <w:right w:val="nil"/>
            </w:tcBorders>
            <w:noWrap/>
            <w:vAlign w:val="bottom"/>
          </w:tcPr>
          <w:p w:rsidR="00BE731C" w:rsidRPr="00F516EE" w:rsidRDefault="00BE731C" w:rsidP="00C01EC4">
            <w:pPr>
              <w:rPr>
                <w:b w:val="0"/>
                <w:bCs w:val="0"/>
                <w:sz w:val="18"/>
                <w:szCs w:val="18"/>
              </w:rPr>
            </w:pPr>
            <w:r w:rsidRPr="00F516EE">
              <w:rPr>
                <w:b w:val="0"/>
                <w:bCs w:val="0"/>
                <w:sz w:val="18"/>
                <w:szCs w:val="18"/>
              </w:rPr>
              <w:t>Общехозяйственные расходы</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single" w:sz="4" w:space="0" w:color="auto"/>
              <w:left w:val="single" w:sz="8" w:space="0" w:color="auto"/>
              <w:bottom w:val="nil"/>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single" w:sz="4" w:space="0" w:color="auto"/>
              <w:left w:val="nil"/>
              <w:bottom w:val="nil"/>
              <w:right w:val="nil"/>
            </w:tcBorders>
            <w:noWrap/>
            <w:vAlign w:val="bottom"/>
          </w:tcPr>
          <w:p w:rsidR="00BE731C" w:rsidRPr="00F516EE" w:rsidRDefault="00BE731C" w:rsidP="00C01EC4">
            <w:pPr>
              <w:rPr>
                <w:b w:val="0"/>
                <w:bCs w:val="0"/>
                <w:sz w:val="18"/>
                <w:szCs w:val="18"/>
              </w:rPr>
            </w:pPr>
            <w:r w:rsidRPr="00F516EE">
              <w:rPr>
                <w:b w:val="0"/>
                <w:bCs w:val="0"/>
                <w:sz w:val="18"/>
                <w:szCs w:val="18"/>
              </w:rPr>
              <w:t>Всего расходов по полной ст-ти</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2792" w:type="dxa"/>
            <w:tcBorders>
              <w:top w:val="nil"/>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в т.ч. - внутрицеховой оборот</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III.</w:t>
            </w:r>
          </w:p>
        </w:tc>
        <w:tc>
          <w:tcPr>
            <w:tcW w:w="2792" w:type="dxa"/>
            <w:tcBorders>
              <w:top w:val="nil"/>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Расходы без в/цехового оборота</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3.1</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 xml:space="preserve">         - прочие потребители</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3.2</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 xml:space="preserve">         - население</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132"/>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IV.</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Себестоимость ед.</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06"/>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lastRenderedPageBreak/>
              <w:t>V.</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ЭОТ за ед.</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VI.</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Действующий тариф для населения</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VII.</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Доходы - всего, тыс.руб.</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7.1</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в т.ч.    - прочие потребители</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xml:space="preserve"> 7.2</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 xml:space="preserve">            - население</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VIII.</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Финансовый результат</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55"/>
        </w:trPr>
        <w:tc>
          <w:tcPr>
            <w:tcW w:w="611" w:type="dxa"/>
            <w:tcBorders>
              <w:top w:val="nil"/>
              <w:left w:val="single" w:sz="8"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IX.</w:t>
            </w:r>
          </w:p>
        </w:tc>
        <w:tc>
          <w:tcPr>
            <w:tcW w:w="2792" w:type="dxa"/>
            <w:tcBorders>
              <w:top w:val="single" w:sz="4" w:space="0" w:color="auto"/>
              <w:left w:val="nil"/>
              <w:bottom w:val="single" w:sz="4"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Дотации</w:t>
            </w:r>
          </w:p>
        </w:tc>
        <w:tc>
          <w:tcPr>
            <w:tcW w:w="709" w:type="dxa"/>
            <w:tcBorders>
              <w:top w:val="nil"/>
              <w:left w:val="single" w:sz="4" w:space="0" w:color="auto"/>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4" w:space="0" w:color="auto"/>
              <w:right w:val="single" w:sz="4" w:space="0" w:color="auto"/>
            </w:tcBorders>
            <w:noWrap/>
            <w:vAlign w:val="bottom"/>
          </w:tcPr>
          <w:p w:rsidR="00BE731C" w:rsidRPr="00F516EE" w:rsidRDefault="00BE731C" w:rsidP="00C01EC4">
            <w:pPr>
              <w:jc w:val="center"/>
              <w:rPr>
                <w:b w:val="0"/>
                <w:bCs w:val="0"/>
                <w:sz w:val="18"/>
                <w:szCs w:val="18"/>
              </w:rPr>
            </w:pPr>
          </w:p>
        </w:tc>
      </w:tr>
      <w:tr w:rsidR="00BE731C" w:rsidRPr="00F516EE">
        <w:trPr>
          <w:trHeight w:val="270"/>
        </w:trPr>
        <w:tc>
          <w:tcPr>
            <w:tcW w:w="611" w:type="dxa"/>
            <w:tcBorders>
              <w:top w:val="nil"/>
              <w:left w:val="single" w:sz="8" w:space="0" w:color="auto"/>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X.</w:t>
            </w:r>
          </w:p>
        </w:tc>
        <w:tc>
          <w:tcPr>
            <w:tcW w:w="2792" w:type="dxa"/>
            <w:tcBorders>
              <w:top w:val="single" w:sz="4" w:space="0" w:color="auto"/>
              <w:left w:val="nil"/>
              <w:bottom w:val="single" w:sz="8" w:space="0" w:color="auto"/>
              <w:right w:val="nil"/>
            </w:tcBorders>
            <w:noWrap/>
            <w:vAlign w:val="bottom"/>
          </w:tcPr>
          <w:p w:rsidR="00BE731C" w:rsidRPr="00F516EE" w:rsidRDefault="00BE731C" w:rsidP="00C01EC4">
            <w:pPr>
              <w:rPr>
                <w:b w:val="0"/>
                <w:bCs w:val="0"/>
                <w:sz w:val="18"/>
                <w:szCs w:val="18"/>
              </w:rPr>
            </w:pPr>
            <w:r w:rsidRPr="00F516EE">
              <w:rPr>
                <w:b w:val="0"/>
                <w:bCs w:val="0"/>
                <w:sz w:val="18"/>
                <w:szCs w:val="18"/>
              </w:rPr>
              <w:t>Прибыль(убыток)</w:t>
            </w:r>
          </w:p>
        </w:tc>
        <w:tc>
          <w:tcPr>
            <w:tcW w:w="709" w:type="dxa"/>
            <w:tcBorders>
              <w:top w:val="nil"/>
              <w:left w:val="single" w:sz="4" w:space="0" w:color="auto"/>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863"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r w:rsidRPr="00F516EE">
              <w:rPr>
                <w:b w:val="0"/>
                <w:bCs w:val="0"/>
                <w:sz w:val="18"/>
                <w:szCs w:val="18"/>
              </w:rPr>
              <w:t> </w:t>
            </w:r>
          </w:p>
        </w:tc>
        <w:tc>
          <w:tcPr>
            <w:tcW w:w="1165"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82"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1062"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847"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p>
        </w:tc>
        <w:tc>
          <w:tcPr>
            <w:tcW w:w="992" w:type="dxa"/>
            <w:tcBorders>
              <w:top w:val="nil"/>
              <w:left w:val="nil"/>
              <w:bottom w:val="single" w:sz="8" w:space="0" w:color="auto"/>
              <w:right w:val="single" w:sz="4" w:space="0" w:color="auto"/>
            </w:tcBorders>
            <w:noWrap/>
            <w:vAlign w:val="bottom"/>
          </w:tcPr>
          <w:p w:rsidR="00BE731C" w:rsidRPr="00F516EE" w:rsidRDefault="00BE731C" w:rsidP="00C01EC4">
            <w:pPr>
              <w:jc w:val="center"/>
              <w:rPr>
                <w:b w:val="0"/>
                <w:bCs w:val="0"/>
                <w:sz w:val="18"/>
                <w:szCs w:val="18"/>
              </w:rPr>
            </w:pPr>
          </w:p>
        </w:tc>
      </w:tr>
    </w:tbl>
    <w:p w:rsidR="00BE731C" w:rsidRPr="00F516EE" w:rsidRDefault="00BE731C" w:rsidP="00426364">
      <w:pPr>
        <w:pStyle w:val="ConsPlusNonformat"/>
        <w:rPr>
          <w:rFonts w:ascii="Times New Roman" w:hAnsi="Times New Roman" w:cs="Times New Roman"/>
        </w:rPr>
      </w:pPr>
      <w:r w:rsidRPr="00F516EE">
        <w:rPr>
          <w:rFonts w:ascii="Times New Roman" w:hAnsi="Times New Roman" w:cs="Times New Roman"/>
        </w:rPr>
        <w:t>---------------------</w:t>
      </w:r>
    </w:p>
    <w:p w:rsidR="00BE731C" w:rsidRPr="00F516EE" w:rsidRDefault="00BE731C" w:rsidP="00426364">
      <w:pPr>
        <w:pStyle w:val="ConsPlusNonformat"/>
        <w:rPr>
          <w:rFonts w:ascii="Times New Roman" w:hAnsi="Times New Roman" w:cs="Times New Roman"/>
        </w:rPr>
      </w:pPr>
      <w:r w:rsidRPr="00A67CD6">
        <w:rPr>
          <w:rFonts w:ascii="Times New Roman" w:hAnsi="Times New Roman" w:cs="Times New Roman"/>
          <w:sz w:val="22"/>
          <w:szCs w:val="22"/>
        </w:rPr>
        <w:t>&lt;**&gt; Данный отчет предоставляется по итогам деятельности за отчетный год</w:t>
      </w:r>
      <w:r>
        <w:rPr>
          <w:rFonts w:ascii="Times New Roman" w:hAnsi="Times New Roman" w:cs="Times New Roman"/>
        </w:rPr>
        <w:t>.</w:t>
      </w:r>
    </w:p>
    <w:p w:rsidR="00BE731C" w:rsidRPr="00F516EE" w:rsidRDefault="00BE731C" w:rsidP="00426364">
      <w:pPr>
        <w:autoSpaceDE w:val="0"/>
        <w:autoSpaceDN w:val="0"/>
        <w:adjustRightInd w:val="0"/>
        <w:outlineLvl w:val="2"/>
        <w:rPr>
          <w:b w:val="0"/>
          <w:bCs w:val="0"/>
        </w:rPr>
      </w:pPr>
    </w:p>
    <w:p w:rsidR="00BE731C" w:rsidRPr="0069534E" w:rsidRDefault="00BE731C" w:rsidP="00426364">
      <w:pPr>
        <w:autoSpaceDE w:val="0"/>
        <w:autoSpaceDN w:val="0"/>
        <w:adjustRightInd w:val="0"/>
        <w:jc w:val="center"/>
        <w:outlineLvl w:val="2"/>
        <w:rPr>
          <w:caps/>
        </w:rPr>
      </w:pPr>
      <w:r w:rsidRPr="0069534E">
        <w:t xml:space="preserve">Раздел </w:t>
      </w:r>
      <w:r>
        <w:t>5</w:t>
      </w:r>
      <w:r w:rsidRPr="0069534E">
        <w:t xml:space="preserve">. </w:t>
      </w:r>
      <w:r w:rsidRPr="0069534E">
        <w:rPr>
          <w:caps/>
        </w:rPr>
        <w:t>Формирование источников финансирования</w:t>
      </w:r>
    </w:p>
    <w:p w:rsidR="00BE731C" w:rsidRPr="00F516EE" w:rsidRDefault="00BE731C" w:rsidP="00426364">
      <w:pPr>
        <w:autoSpaceDE w:val="0"/>
        <w:autoSpaceDN w:val="0"/>
        <w:adjustRightInd w:val="0"/>
        <w:jc w:val="center"/>
        <w:rPr>
          <w:b w:val="0"/>
          <w:bCs w:val="0"/>
        </w:rPr>
      </w:pPr>
      <w:r w:rsidRPr="00F516EE">
        <w:rPr>
          <w:b w:val="0"/>
          <w:bCs w:val="0"/>
          <w:sz w:val="28"/>
          <w:szCs w:val="28"/>
        </w:rPr>
        <w:t xml:space="preserve">                                                                                                          </w:t>
      </w:r>
      <w:r w:rsidRPr="00F516EE">
        <w:rPr>
          <w:b w:val="0"/>
          <w:bCs w:val="0"/>
        </w:rPr>
        <w:t>(тыс. рублей)</w:t>
      </w:r>
    </w:p>
    <w:tbl>
      <w:tblPr>
        <w:tblW w:w="10007" w:type="dxa"/>
        <w:tblInd w:w="2" w:type="dxa"/>
        <w:tblLayout w:type="fixed"/>
        <w:tblCellMar>
          <w:left w:w="70" w:type="dxa"/>
          <w:right w:w="70" w:type="dxa"/>
        </w:tblCellMar>
        <w:tblLook w:val="0000"/>
      </w:tblPr>
      <w:tblGrid>
        <w:gridCol w:w="4537"/>
        <w:gridCol w:w="1559"/>
        <w:gridCol w:w="1304"/>
        <w:gridCol w:w="1276"/>
        <w:gridCol w:w="1331"/>
      </w:tblGrid>
      <w:tr w:rsidR="00BE731C" w:rsidRPr="00F516EE">
        <w:trPr>
          <w:cantSplit/>
          <w:trHeight w:val="360"/>
        </w:trPr>
        <w:tc>
          <w:tcPr>
            <w:tcW w:w="4537"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Показатель</w:t>
            </w:r>
          </w:p>
        </w:tc>
        <w:tc>
          <w:tcPr>
            <w:tcW w:w="1559"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ind w:firstLine="723"/>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r>
        <w:rPr>
          <w:b w:val="0"/>
          <w:bCs w:val="0"/>
          <w:sz w:val="18"/>
          <w:szCs w:val="18"/>
        </w:rPr>
        <w:t>.</w:t>
      </w:r>
    </w:p>
    <w:p w:rsidR="00BE731C" w:rsidRDefault="00BE731C" w:rsidP="00D169D9">
      <w:pPr>
        <w:autoSpaceDE w:val="0"/>
        <w:autoSpaceDN w:val="0"/>
        <w:adjustRightInd w:val="0"/>
        <w:outlineLvl w:val="2"/>
      </w:pPr>
    </w:p>
    <w:p w:rsidR="00BE731C" w:rsidRPr="0069534E" w:rsidRDefault="00BE731C" w:rsidP="00426364">
      <w:pPr>
        <w:autoSpaceDE w:val="0"/>
        <w:autoSpaceDN w:val="0"/>
        <w:adjustRightInd w:val="0"/>
        <w:jc w:val="center"/>
        <w:outlineLvl w:val="2"/>
        <w:rPr>
          <w:caps/>
        </w:rPr>
      </w:pPr>
      <w:r w:rsidRPr="0069534E">
        <w:t xml:space="preserve">Раздел </w:t>
      </w:r>
      <w:r>
        <w:t>6</w:t>
      </w:r>
      <w:r w:rsidRPr="0069534E">
        <w:t xml:space="preserve">. </w:t>
      </w:r>
      <w:r w:rsidRPr="0069534E">
        <w:rPr>
          <w:caps/>
        </w:rPr>
        <w:t>СВЕДЕНИЯ О ЗАИМСТВОВАНИЯХ И КРУПНЫХ СДЕЛКАХ</w:t>
      </w:r>
    </w:p>
    <w:p w:rsidR="00BE731C" w:rsidRPr="00D169D9" w:rsidRDefault="00BE731C" w:rsidP="00D169D9">
      <w:pPr>
        <w:autoSpaceDE w:val="0"/>
        <w:autoSpaceDN w:val="0"/>
        <w:adjustRightInd w:val="0"/>
        <w:jc w:val="center"/>
        <w:outlineLvl w:val="2"/>
      </w:pPr>
      <w:r w:rsidRPr="0069534E">
        <w:rPr>
          <w:caps/>
        </w:rPr>
        <w:t xml:space="preserve"> предприятия</w:t>
      </w:r>
      <w:r w:rsidRPr="0069534E">
        <w:t xml:space="preserve"> </w:t>
      </w:r>
      <w:r w:rsidRPr="00F516EE">
        <w:rPr>
          <w:b w:val="0"/>
          <w:bCs w:val="0"/>
        </w:rPr>
        <w:tab/>
      </w:r>
      <w:r w:rsidRPr="00F516EE">
        <w:rPr>
          <w:b w:val="0"/>
          <w:bCs w:val="0"/>
        </w:rPr>
        <w:tab/>
      </w:r>
      <w:r w:rsidRPr="00F516EE">
        <w:rPr>
          <w:b w:val="0"/>
          <w:bCs w:val="0"/>
        </w:rPr>
        <w:tab/>
      </w:r>
    </w:p>
    <w:p w:rsidR="00BE731C" w:rsidRPr="004E58D7" w:rsidRDefault="00BE731C" w:rsidP="00FA6E6A">
      <w:pPr>
        <w:pStyle w:val="a3"/>
        <w:numPr>
          <w:ilvl w:val="0"/>
          <w:numId w:val="2"/>
        </w:numPr>
        <w:tabs>
          <w:tab w:val="left" w:pos="0"/>
          <w:tab w:val="left" w:pos="284"/>
          <w:tab w:val="left" w:pos="1843"/>
          <w:tab w:val="left" w:pos="3544"/>
        </w:tabs>
        <w:autoSpaceDE w:val="0"/>
        <w:autoSpaceDN w:val="0"/>
        <w:adjustRightInd w:val="0"/>
        <w:spacing w:after="0" w:line="240" w:lineRule="auto"/>
        <w:ind w:left="0" w:firstLine="0"/>
        <w:jc w:val="center"/>
        <w:rPr>
          <w:rFonts w:ascii="Times New Roman" w:hAnsi="Times New Roman" w:cs="Times New Roman"/>
          <w:b/>
          <w:bCs/>
          <w:sz w:val="24"/>
          <w:szCs w:val="24"/>
          <w:lang w:eastAsia="ru-RU"/>
        </w:rPr>
      </w:pPr>
      <w:r w:rsidRPr="004E58D7">
        <w:rPr>
          <w:rFonts w:ascii="Times New Roman" w:hAnsi="Times New Roman" w:cs="Times New Roman"/>
          <w:b/>
          <w:bCs/>
          <w:sz w:val="24"/>
          <w:szCs w:val="24"/>
          <w:lang w:eastAsia="ru-RU"/>
        </w:rPr>
        <w:t xml:space="preserve">Сведения о заимствованиях      </w:t>
      </w:r>
    </w:p>
    <w:p w:rsidR="00BE731C" w:rsidRPr="004E58D7" w:rsidRDefault="00BE731C" w:rsidP="00426364">
      <w:pPr>
        <w:autoSpaceDE w:val="0"/>
        <w:autoSpaceDN w:val="0"/>
        <w:adjustRightInd w:val="0"/>
        <w:ind w:left="1890"/>
      </w:pPr>
      <w:r w:rsidRPr="004E58D7">
        <w:t xml:space="preserve">                      </w:t>
      </w:r>
      <w:r w:rsidRPr="004E58D7">
        <w:tab/>
      </w:r>
    </w:p>
    <w:tbl>
      <w:tblPr>
        <w:tblW w:w="5000" w:type="pct"/>
        <w:tblInd w:w="2" w:type="dxa"/>
        <w:tblLayout w:type="fixed"/>
        <w:tblCellMar>
          <w:left w:w="70" w:type="dxa"/>
          <w:right w:w="70" w:type="dxa"/>
        </w:tblCellMar>
        <w:tblLook w:val="0000"/>
      </w:tblPr>
      <w:tblGrid>
        <w:gridCol w:w="399"/>
        <w:gridCol w:w="1462"/>
        <w:gridCol w:w="1219"/>
        <w:gridCol w:w="1167"/>
        <w:gridCol w:w="895"/>
        <w:gridCol w:w="1217"/>
        <w:gridCol w:w="1209"/>
        <w:gridCol w:w="1048"/>
        <w:gridCol w:w="1445"/>
      </w:tblGrid>
      <w:tr w:rsidR="00BE731C" w:rsidRPr="00F516EE">
        <w:trPr>
          <w:trHeight w:val="1412"/>
        </w:trPr>
        <w:tc>
          <w:tcPr>
            <w:tcW w:w="198"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Pr>
                <w:b w:val="0"/>
                <w:bCs w:val="0"/>
                <w:sz w:val="20"/>
                <w:szCs w:val="20"/>
              </w:rPr>
              <w:t>№ п/</w:t>
            </w:r>
            <w:r w:rsidRPr="00F516EE">
              <w:rPr>
                <w:b w:val="0"/>
                <w:bCs w:val="0"/>
                <w:sz w:val="20"/>
                <w:szCs w:val="20"/>
              </w:rPr>
              <w:t>п</w:t>
            </w:r>
          </w:p>
        </w:tc>
        <w:tc>
          <w:tcPr>
            <w:tcW w:w="726"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Договор кредита или займа (с указанием кредитора или заимодавца, процентной ставки)</w:t>
            </w:r>
          </w:p>
        </w:tc>
        <w:tc>
          <w:tcPr>
            <w:tcW w:w="606"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Сумма кредита или займа (тыс. руб.)</w:t>
            </w:r>
          </w:p>
        </w:tc>
        <w:tc>
          <w:tcPr>
            <w:tcW w:w="580"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Дата получения</w:t>
            </w:r>
          </w:p>
        </w:tc>
        <w:tc>
          <w:tcPr>
            <w:tcW w:w="445"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Дата погашения</w:t>
            </w:r>
          </w:p>
        </w:tc>
        <w:tc>
          <w:tcPr>
            <w:tcW w:w="605"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Задолженность (указать на какую дату)</w:t>
            </w:r>
          </w:p>
        </w:tc>
        <w:tc>
          <w:tcPr>
            <w:tcW w:w="601"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Наличие залога (предмет залога и стоимость)</w:t>
            </w:r>
          </w:p>
        </w:tc>
        <w:tc>
          <w:tcPr>
            <w:tcW w:w="521"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r w:rsidRPr="00F516EE">
              <w:rPr>
                <w:b w:val="0"/>
                <w:bCs w:val="0"/>
                <w:sz w:val="20"/>
                <w:szCs w:val="20"/>
              </w:rPr>
              <w:t>Направления использования средств</w:t>
            </w:r>
          </w:p>
        </w:tc>
        <w:tc>
          <w:tcPr>
            <w:tcW w:w="718"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jc w:val="center"/>
              <w:rPr>
                <w:b w:val="0"/>
                <w:bCs w:val="0"/>
                <w:sz w:val="20"/>
                <w:szCs w:val="20"/>
              </w:rPr>
            </w:pPr>
            <w:r w:rsidRPr="00F516EE">
              <w:rPr>
                <w:b w:val="0"/>
                <w:bCs w:val="0"/>
                <w:sz w:val="20"/>
                <w:szCs w:val="20"/>
              </w:rPr>
              <w:t>Наличие согласования Администрации города Салехарда (№ и дата распоряжения)</w:t>
            </w:r>
          </w:p>
        </w:tc>
      </w:tr>
      <w:tr w:rsidR="00BE731C" w:rsidRPr="00F516EE">
        <w:trPr>
          <w:trHeight w:hRule="exact" w:val="375"/>
        </w:trPr>
        <w:tc>
          <w:tcPr>
            <w:tcW w:w="198"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726"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606"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580"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445"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605"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601" w:type="pct"/>
            <w:tcBorders>
              <w:top w:val="single" w:sz="6" w:space="0" w:color="auto"/>
              <w:left w:val="single" w:sz="6" w:space="0" w:color="auto"/>
              <w:bottom w:val="single" w:sz="6" w:space="0" w:color="auto"/>
              <w:right w:val="single" w:sz="6" w:space="0" w:color="auto"/>
            </w:tcBorders>
          </w:tcPr>
          <w:p w:rsidR="00BE731C" w:rsidRPr="00F516EE" w:rsidRDefault="00BE731C" w:rsidP="00C01EC4">
            <w:pPr>
              <w:ind w:left="-4"/>
              <w:jc w:val="center"/>
              <w:rPr>
                <w:b w:val="0"/>
                <w:bCs w:val="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c>
          <w:tcPr>
            <w:tcW w:w="718" w:type="pct"/>
            <w:tcBorders>
              <w:top w:val="single" w:sz="6" w:space="0" w:color="auto"/>
              <w:left w:val="single" w:sz="6" w:space="0" w:color="auto"/>
              <w:bottom w:val="single" w:sz="6" w:space="0" w:color="auto"/>
              <w:right w:val="single" w:sz="6" w:space="0" w:color="auto"/>
            </w:tcBorders>
            <w:vAlign w:val="center"/>
          </w:tcPr>
          <w:p w:rsidR="00BE731C" w:rsidRPr="00F516EE" w:rsidRDefault="00BE731C" w:rsidP="00C01EC4">
            <w:pPr>
              <w:ind w:left="-4"/>
              <w:jc w:val="center"/>
              <w:rPr>
                <w:b w:val="0"/>
                <w:bCs w:val="0"/>
                <w:sz w:val="20"/>
                <w:szCs w:val="20"/>
              </w:rPr>
            </w:pPr>
          </w:p>
        </w:tc>
      </w:tr>
    </w:tbl>
    <w:p w:rsidR="00BE731C" w:rsidRPr="00F516EE" w:rsidRDefault="00BE731C" w:rsidP="00426364">
      <w:pPr>
        <w:autoSpaceDE w:val="0"/>
        <w:autoSpaceDN w:val="0"/>
        <w:adjustRightInd w:val="0"/>
        <w:jc w:val="right"/>
        <w:rPr>
          <w:b w:val="0"/>
          <w:bCs w:val="0"/>
        </w:rPr>
      </w:pPr>
    </w:p>
    <w:p w:rsidR="00BE731C" w:rsidRPr="004E58D7" w:rsidRDefault="00BE731C" w:rsidP="00426364">
      <w:pPr>
        <w:autoSpaceDE w:val="0"/>
        <w:autoSpaceDN w:val="0"/>
        <w:adjustRightInd w:val="0"/>
        <w:jc w:val="center"/>
        <w:outlineLvl w:val="3"/>
      </w:pPr>
      <w:r w:rsidRPr="004E58D7">
        <w:t>2. Сделки предприятия, требующие согласования &lt;*&gt;</w:t>
      </w:r>
    </w:p>
    <w:tbl>
      <w:tblPr>
        <w:tblpPr w:leftFromText="180" w:rightFromText="180" w:vertAnchor="text" w:horzAnchor="margin" w:tblpY="296"/>
        <w:tblW w:w="9474" w:type="dxa"/>
        <w:tblLayout w:type="fixed"/>
        <w:tblCellMar>
          <w:left w:w="70" w:type="dxa"/>
          <w:right w:w="70" w:type="dxa"/>
        </w:tblCellMar>
        <w:tblLook w:val="0000"/>
      </w:tblPr>
      <w:tblGrid>
        <w:gridCol w:w="540"/>
        <w:gridCol w:w="1373"/>
        <w:gridCol w:w="1417"/>
        <w:gridCol w:w="1559"/>
        <w:gridCol w:w="1418"/>
        <w:gridCol w:w="1417"/>
        <w:gridCol w:w="1750"/>
      </w:tblGrid>
      <w:tr w:rsidR="00BE731C" w:rsidRPr="00F516EE">
        <w:trPr>
          <w:cantSplit/>
          <w:trHeight w:val="36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 </w:t>
            </w:r>
            <w:r w:rsidRPr="00F516EE">
              <w:rPr>
                <w:b w:val="0"/>
                <w:bCs w:val="0"/>
                <w:sz w:val="20"/>
                <w:szCs w:val="20"/>
              </w:rPr>
              <w:br/>
              <w:t>п/п</w:t>
            </w:r>
          </w:p>
        </w:tc>
        <w:tc>
          <w:tcPr>
            <w:tcW w:w="137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Вид сделки</w:t>
            </w: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Основные условия сделки</w:t>
            </w: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Дата заключения сделки</w:t>
            </w:r>
          </w:p>
        </w:tc>
        <w:tc>
          <w:tcPr>
            <w:tcW w:w="141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Размер сделки</w:t>
            </w:r>
            <w:r w:rsidRPr="00F516EE">
              <w:rPr>
                <w:b w:val="0"/>
                <w:bCs w:val="0"/>
                <w:sz w:val="20"/>
                <w:szCs w:val="20"/>
              </w:rPr>
              <w:br/>
              <w:t>(тыс.рублей)</w:t>
            </w: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xml:space="preserve">Сторона по   </w:t>
            </w:r>
            <w:r w:rsidRPr="00F516EE">
              <w:rPr>
                <w:b w:val="0"/>
                <w:bCs w:val="0"/>
                <w:sz w:val="20"/>
                <w:szCs w:val="20"/>
              </w:rPr>
              <w:br/>
              <w:t>сделке &lt;**&gt;</w:t>
            </w: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Наличие согласования Администрации города Салехарда (№ и дата распоряжения)</w:t>
            </w: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1. </w:t>
            </w:r>
          </w:p>
        </w:tc>
        <w:tc>
          <w:tcPr>
            <w:tcW w:w="137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 xml:space="preserve">2. </w:t>
            </w:r>
          </w:p>
        </w:tc>
        <w:tc>
          <w:tcPr>
            <w:tcW w:w="137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7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40"/>
        </w:trPr>
        <w:tc>
          <w:tcPr>
            <w:tcW w:w="54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73"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8"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750"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D169D9" w:rsidRDefault="00BE731C" w:rsidP="00D169D9">
      <w:pPr>
        <w:autoSpaceDE w:val="0"/>
        <w:autoSpaceDN w:val="0"/>
        <w:adjustRightInd w:val="0"/>
        <w:ind w:left="12744"/>
        <w:rPr>
          <w:b w:val="0"/>
          <w:bCs w:val="0"/>
          <w:sz w:val="28"/>
          <w:szCs w:val="28"/>
        </w:rPr>
      </w:pPr>
      <w:r w:rsidRPr="00F516EE">
        <w:rPr>
          <w:b w:val="0"/>
          <w:bCs w:val="0"/>
          <w:sz w:val="28"/>
          <w:szCs w:val="28"/>
        </w:rPr>
        <w:t xml:space="preserve">      </w:t>
      </w:r>
    </w:p>
    <w:p w:rsidR="00BE731C" w:rsidRPr="00F516EE" w:rsidRDefault="00BE731C" w:rsidP="00426364">
      <w:pPr>
        <w:autoSpaceDE w:val="0"/>
        <w:autoSpaceDN w:val="0"/>
        <w:adjustRightInd w:val="0"/>
        <w:ind w:firstLine="540"/>
        <w:jc w:val="both"/>
        <w:rPr>
          <w:b w:val="0"/>
          <w:bCs w:val="0"/>
          <w:sz w:val="20"/>
          <w:szCs w:val="20"/>
        </w:rPr>
      </w:pPr>
      <w:r w:rsidRPr="00F516EE">
        <w:rPr>
          <w:b w:val="0"/>
          <w:bCs w:val="0"/>
          <w:sz w:val="20"/>
          <w:szCs w:val="20"/>
        </w:rPr>
        <w:t>&lt;*&gt; Приводятся требующие согласования сделки, за исключением заимствований, с указанием обоснования необходимости и ожидаемого эффекта от совершения сделки.</w:t>
      </w:r>
    </w:p>
    <w:p w:rsidR="00BE731C" w:rsidRPr="00F516EE" w:rsidRDefault="00BE731C" w:rsidP="00426364">
      <w:pPr>
        <w:autoSpaceDE w:val="0"/>
        <w:autoSpaceDN w:val="0"/>
        <w:adjustRightInd w:val="0"/>
        <w:ind w:firstLine="540"/>
        <w:jc w:val="both"/>
        <w:rPr>
          <w:b w:val="0"/>
          <w:bCs w:val="0"/>
          <w:sz w:val="20"/>
          <w:szCs w:val="20"/>
        </w:rPr>
      </w:pPr>
      <w:r w:rsidRPr="00F516EE">
        <w:rPr>
          <w:b w:val="0"/>
          <w:bCs w:val="0"/>
          <w:sz w:val="20"/>
          <w:szCs w:val="20"/>
        </w:rPr>
        <w:t>&lt;**&gt; За исключением случаев совершения сделки на торгах.</w:t>
      </w:r>
    </w:p>
    <w:p w:rsidR="00BE731C" w:rsidRPr="00F516EE" w:rsidRDefault="00BE731C" w:rsidP="00426364">
      <w:pPr>
        <w:autoSpaceDE w:val="0"/>
        <w:autoSpaceDN w:val="0"/>
        <w:adjustRightInd w:val="0"/>
        <w:ind w:firstLine="540"/>
        <w:jc w:val="both"/>
        <w:rPr>
          <w:b w:val="0"/>
          <w:bCs w:val="0"/>
          <w:sz w:val="20"/>
          <w:szCs w:val="20"/>
        </w:rPr>
      </w:pPr>
    </w:p>
    <w:p w:rsidR="00BE731C" w:rsidRPr="00F516EE" w:rsidRDefault="00BE731C" w:rsidP="00426364">
      <w:pPr>
        <w:autoSpaceDE w:val="0"/>
        <w:autoSpaceDN w:val="0"/>
        <w:adjustRightInd w:val="0"/>
        <w:ind w:firstLine="540"/>
        <w:jc w:val="both"/>
        <w:rPr>
          <w:b w:val="0"/>
          <w:bCs w:val="0"/>
          <w:sz w:val="20"/>
          <w:szCs w:val="20"/>
        </w:rPr>
      </w:pPr>
      <w:r w:rsidRPr="00A67CD6">
        <w:rPr>
          <w:sz w:val="20"/>
          <w:szCs w:val="20"/>
        </w:rPr>
        <w:t>Примечание.</w:t>
      </w:r>
      <w:r w:rsidRPr="00F516EE">
        <w:rPr>
          <w:b w:val="0"/>
          <w:bCs w:val="0"/>
          <w:sz w:val="20"/>
          <w:szCs w:val="20"/>
        </w:rPr>
        <w:t xml:space="preserve"> Сделки, указанные в настоящем разделе, включая заимствования, не предусмотренные планом (программой) финансово-хозяйственной деятельности предприятия, могут совершаться предприятием после внесения соответствующих изменений в план (программу) финансово-хозяйственной деятельности предприятия на текущий год.</w:t>
      </w:r>
    </w:p>
    <w:p w:rsidR="00BE731C" w:rsidRPr="00F516EE" w:rsidRDefault="00BE731C" w:rsidP="00426364">
      <w:pPr>
        <w:autoSpaceDE w:val="0"/>
        <w:autoSpaceDN w:val="0"/>
        <w:adjustRightInd w:val="0"/>
        <w:ind w:firstLine="540"/>
        <w:jc w:val="both"/>
        <w:rPr>
          <w:b w:val="0"/>
          <w:bCs w:val="0"/>
          <w:sz w:val="20"/>
          <w:szCs w:val="20"/>
        </w:rPr>
      </w:pPr>
    </w:p>
    <w:p w:rsidR="00BE731C" w:rsidRPr="004E58D7" w:rsidRDefault="00BE731C" w:rsidP="00426364">
      <w:pPr>
        <w:autoSpaceDE w:val="0"/>
        <w:autoSpaceDN w:val="0"/>
        <w:adjustRightInd w:val="0"/>
        <w:ind w:firstLine="540"/>
        <w:jc w:val="center"/>
        <w:rPr>
          <w:caps/>
        </w:rPr>
      </w:pPr>
      <w:r w:rsidRPr="004E58D7">
        <w:t xml:space="preserve">Раздел </w:t>
      </w:r>
      <w:r>
        <w:t>7</w:t>
      </w:r>
      <w:r w:rsidRPr="004E58D7">
        <w:t xml:space="preserve">. </w:t>
      </w:r>
      <w:r w:rsidRPr="004E58D7">
        <w:rPr>
          <w:caps/>
        </w:rPr>
        <w:t>ОТЧЕТ О движениИ денежных средств</w:t>
      </w:r>
    </w:p>
    <w:p w:rsidR="00BE731C" w:rsidRPr="004E58D7" w:rsidRDefault="00BE731C" w:rsidP="00426364">
      <w:pPr>
        <w:autoSpaceDE w:val="0"/>
        <w:autoSpaceDN w:val="0"/>
        <w:adjustRightInd w:val="0"/>
        <w:rPr>
          <w:sz w:val="20"/>
          <w:szCs w:val="20"/>
        </w:rPr>
      </w:pPr>
    </w:p>
    <w:p w:rsidR="00BE731C" w:rsidRPr="00F516EE" w:rsidRDefault="00BE731C" w:rsidP="00426364">
      <w:pPr>
        <w:autoSpaceDE w:val="0"/>
        <w:autoSpaceDN w:val="0"/>
        <w:adjustRightInd w:val="0"/>
        <w:jc w:val="right"/>
        <w:rPr>
          <w:b w:val="0"/>
          <w:bCs w:val="0"/>
        </w:rPr>
      </w:pPr>
      <w:r w:rsidRPr="00F516EE">
        <w:rPr>
          <w:b w:val="0"/>
          <w:bCs w:val="0"/>
        </w:rPr>
        <w:t xml:space="preserve">                                                                                                                                         (тыс.рублей)</w:t>
      </w:r>
    </w:p>
    <w:tbl>
      <w:tblPr>
        <w:tblW w:w="10007" w:type="dxa"/>
        <w:tblInd w:w="2" w:type="dxa"/>
        <w:tblLayout w:type="fixed"/>
        <w:tblCellMar>
          <w:left w:w="70" w:type="dxa"/>
          <w:right w:w="70" w:type="dxa"/>
        </w:tblCellMar>
        <w:tblLook w:val="0000"/>
      </w:tblPr>
      <w:tblGrid>
        <w:gridCol w:w="4537"/>
        <w:gridCol w:w="1559"/>
        <w:gridCol w:w="1304"/>
        <w:gridCol w:w="1276"/>
        <w:gridCol w:w="1331"/>
      </w:tblGrid>
      <w:tr w:rsidR="00BE731C" w:rsidRPr="00F516EE">
        <w:trPr>
          <w:cantSplit/>
          <w:trHeight w:val="360"/>
        </w:trPr>
        <w:tc>
          <w:tcPr>
            <w:tcW w:w="4537"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Показатель</w:t>
            </w:r>
          </w:p>
        </w:tc>
        <w:tc>
          <w:tcPr>
            <w:tcW w:w="1559"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За предыдущий год (факт)</w:t>
            </w:r>
          </w:p>
        </w:tc>
        <w:tc>
          <w:tcPr>
            <w:tcW w:w="1304"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План за отчетный период</w:t>
            </w:r>
          </w:p>
        </w:tc>
        <w:tc>
          <w:tcPr>
            <w:tcW w:w="1276"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Факт за отчетный период</w:t>
            </w:r>
          </w:p>
        </w:tc>
        <w:tc>
          <w:tcPr>
            <w:tcW w:w="1331" w:type="dxa"/>
            <w:tcBorders>
              <w:top w:val="single" w:sz="6" w:space="0" w:color="auto"/>
              <w:left w:val="single" w:sz="6" w:space="0" w:color="auto"/>
              <w:right w:val="single" w:sz="6" w:space="0" w:color="auto"/>
            </w:tcBorders>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Исполнение, % (факт/план *100%)</w:t>
            </w: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r w:rsidRPr="00F516EE">
              <w:rPr>
                <w:b w:val="0"/>
                <w:bCs w:val="0"/>
                <w:sz w:val="20"/>
                <w:szCs w:val="20"/>
              </w:rPr>
              <w:t>&lt;*&gt;</w:t>
            </w: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r w:rsidR="00BE731C" w:rsidRPr="00F516EE">
        <w:trPr>
          <w:cantSplit/>
          <w:trHeight w:val="264"/>
        </w:trPr>
        <w:tc>
          <w:tcPr>
            <w:tcW w:w="4537"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04"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c>
          <w:tcPr>
            <w:tcW w:w="1331" w:type="dxa"/>
            <w:tcBorders>
              <w:top w:val="single" w:sz="6" w:space="0" w:color="auto"/>
              <w:left w:val="single" w:sz="6" w:space="0" w:color="auto"/>
              <w:bottom w:val="single" w:sz="6" w:space="0" w:color="auto"/>
              <w:right w:val="single" w:sz="6" w:space="0" w:color="auto"/>
            </w:tcBorders>
          </w:tcPr>
          <w:p w:rsidR="00BE731C" w:rsidRPr="00F516EE" w:rsidRDefault="00BE731C" w:rsidP="00C01EC4">
            <w:pPr>
              <w:autoSpaceDE w:val="0"/>
              <w:autoSpaceDN w:val="0"/>
              <w:adjustRightInd w:val="0"/>
              <w:rPr>
                <w:b w:val="0"/>
                <w:bCs w:val="0"/>
                <w:sz w:val="20"/>
                <w:szCs w:val="20"/>
              </w:rPr>
            </w:pPr>
          </w:p>
        </w:tc>
      </w:tr>
    </w:tbl>
    <w:p w:rsidR="00BE731C" w:rsidRPr="00F516EE" w:rsidRDefault="00BE731C" w:rsidP="00426364">
      <w:pPr>
        <w:autoSpaceDE w:val="0"/>
        <w:autoSpaceDN w:val="0"/>
        <w:adjustRightInd w:val="0"/>
        <w:rPr>
          <w:b w:val="0"/>
          <w:bCs w:val="0"/>
          <w:sz w:val="20"/>
          <w:szCs w:val="20"/>
        </w:rPr>
      </w:pPr>
      <w:r w:rsidRPr="00F516EE">
        <w:rPr>
          <w:b w:val="0"/>
          <w:bCs w:val="0"/>
          <w:sz w:val="20"/>
          <w:szCs w:val="20"/>
        </w:rPr>
        <w:t>-------------------------</w:t>
      </w:r>
    </w:p>
    <w:p w:rsidR="00BE731C" w:rsidRPr="00F516EE" w:rsidRDefault="00BE731C" w:rsidP="00426364">
      <w:pPr>
        <w:autoSpaceDE w:val="0"/>
        <w:autoSpaceDN w:val="0"/>
        <w:adjustRightInd w:val="0"/>
        <w:rPr>
          <w:b w:val="0"/>
          <w:bCs w:val="0"/>
          <w:sz w:val="18"/>
          <w:szCs w:val="18"/>
        </w:rPr>
      </w:pPr>
      <w:r w:rsidRPr="00F516EE">
        <w:rPr>
          <w:b w:val="0"/>
          <w:bCs w:val="0"/>
          <w:sz w:val="20"/>
          <w:szCs w:val="20"/>
        </w:rPr>
        <w:t xml:space="preserve">&lt;*&gt; </w:t>
      </w:r>
      <w:r w:rsidRPr="00F516EE">
        <w:rPr>
          <w:b w:val="0"/>
          <w:bCs w:val="0"/>
          <w:sz w:val="18"/>
          <w:szCs w:val="18"/>
        </w:rPr>
        <w:t>Показатели заполняются в соответствии с утвержденным и согласованным планом финансово-хозяйственной деятельности муниципального предприятия</w:t>
      </w:r>
    </w:p>
    <w:p w:rsidR="00BE731C" w:rsidRPr="00F516EE" w:rsidRDefault="00BE731C" w:rsidP="00426364">
      <w:pPr>
        <w:autoSpaceDE w:val="0"/>
        <w:autoSpaceDN w:val="0"/>
        <w:adjustRightInd w:val="0"/>
        <w:rPr>
          <w:b w:val="0"/>
          <w:bCs w:val="0"/>
          <w:sz w:val="18"/>
          <w:szCs w:val="18"/>
        </w:rPr>
      </w:pPr>
    </w:p>
    <w:p w:rsidR="00BE731C" w:rsidRDefault="00BE731C" w:rsidP="00426364">
      <w:pPr>
        <w:autoSpaceDE w:val="0"/>
        <w:autoSpaceDN w:val="0"/>
        <w:adjustRightInd w:val="0"/>
        <w:jc w:val="center"/>
      </w:pPr>
    </w:p>
    <w:p w:rsidR="00BE731C" w:rsidRDefault="00BE731C" w:rsidP="00426364">
      <w:pPr>
        <w:autoSpaceDE w:val="0"/>
        <w:autoSpaceDN w:val="0"/>
        <w:adjustRightInd w:val="0"/>
        <w:jc w:val="center"/>
      </w:pPr>
      <w:r w:rsidRPr="004E58D7">
        <w:t xml:space="preserve">Раздел </w:t>
      </w:r>
      <w:r>
        <w:t>8</w:t>
      </w:r>
      <w:r w:rsidRPr="004E58D7">
        <w:t>. ОТЧЕТ О ВЫПОЛНЕНИИ МЕРОПРИЯТИЙ ПО ПОВЫШЕНИЮ ЭФФЕКТИВНОСТИ ДЕЯТЕЛЬНОСТИ ПРЕДПРИЯТИЯ</w:t>
      </w:r>
    </w:p>
    <w:p w:rsidR="00BE731C" w:rsidRPr="004E58D7" w:rsidRDefault="00BE731C" w:rsidP="00426364">
      <w:pPr>
        <w:autoSpaceDE w:val="0"/>
        <w:autoSpaceDN w:val="0"/>
        <w:adjustRightInd w:val="0"/>
        <w:jc w:val="center"/>
      </w:pPr>
    </w:p>
    <w:p w:rsidR="00BE731C" w:rsidRPr="00F516EE" w:rsidRDefault="00BE731C" w:rsidP="00426364">
      <w:pPr>
        <w:autoSpaceDE w:val="0"/>
        <w:autoSpaceDN w:val="0"/>
        <w:adjustRightInd w:val="0"/>
        <w:rPr>
          <w:b w:val="0"/>
          <w:bCs w:val="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3404"/>
        <w:gridCol w:w="1408"/>
        <w:gridCol w:w="1669"/>
        <w:gridCol w:w="2876"/>
      </w:tblGrid>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 п/п</w:t>
            </w:r>
          </w:p>
        </w:tc>
        <w:tc>
          <w:tcPr>
            <w:tcW w:w="3404"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Мероприятие согласно плану</w:t>
            </w:r>
          </w:p>
        </w:tc>
        <w:tc>
          <w:tcPr>
            <w:tcW w:w="1408"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Срок выполнения (план)</w:t>
            </w:r>
          </w:p>
        </w:tc>
        <w:tc>
          <w:tcPr>
            <w:tcW w:w="1669"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Срок выполнения (факт)</w:t>
            </w:r>
          </w:p>
        </w:tc>
        <w:tc>
          <w:tcPr>
            <w:tcW w:w="2876" w:type="dxa"/>
          </w:tcPr>
          <w:p w:rsidR="00BE731C" w:rsidRPr="00F516EE" w:rsidRDefault="00BE731C" w:rsidP="00C01EC4">
            <w:pPr>
              <w:autoSpaceDE w:val="0"/>
              <w:autoSpaceDN w:val="0"/>
              <w:adjustRightInd w:val="0"/>
              <w:jc w:val="center"/>
              <w:rPr>
                <w:b w:val="0"/>
                <w:bCs w:val="0"/>
                <w:sz w:val="20"/>
                <w:szCs w:val="20"/>
              </w:rPr>
            </w:pPr>
            <w:r w:rsidRPr="00F516EE">
              <w:rPr>
                <w:b w:val="0"/>
                <w:bCs w:val="0"/>
                <w:sz w:val="20"/>
                <w:szCs w:val="20"/>
              </w:rPr>
              <w:t>Экономический эффект от выполнения мероприятия (факт)</w:t>
            </w: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r w:rsidR="00BE731C" w:rsidRPr="00F516EE">
        <w:tc>
          <w:tcPr>
            <w:tcW w:w="532" w:type="dxa"/>
          </w:tcPr>
          <w:p w:rsidR="00BE731C" w:rsidRPr="00F516EE" w:rsidRDefault="00BE731C" w:rsidP="00C01EC4">
            <w:pPr>
              <w:autoSpaceDE w:val="0"/>
              <w:autoSpaceDN w:val="0"/>
              <w:adjustRightInd w:val="0"/>
              <w:jc w:val="center"/>
              <w:rPr>
                <w:b w:val="0"/>
                <w:bCs w:val="0"/>
                <w:sz w:val="20"/>
                <w:szCs w:val="20"/>
              </w:rPr>
            </w:pPr>
          </w:p>
        </w:tc>
        <w:tc>
          <w:tcPr>
            <w:tcW w:w="3404" w:type="dxa"/>
          </w:tcPr>
          <w:p w:rsidR="00BE731C" w:rsidRPr="00F516EE" w:rsidRDefault="00BE731C" w:rsidP="00C01EC4">
            <w:pPr>
              <w:autoSpaceDE w:val="0"/>
              <w:autoSpaceDN w:val="0"/>
              <w:adjustRightInd w:val="0"/>
              <w:jc w:val="center"/>
              <w:rPr>
                <w:b w:val="0"/>
                <w:bCs w:val="0"/>
                <w:sz w:val="20"/>
                <w:szCs w:val="20"/>
              </w:rPr>
            </w:pPr>
          </w:p>
        </w:tc>
        <w:tc>
          <w:tcPr>
            <w:tcW w:w="1408" w:type="dxa"/>
          </w:tcPr>
          <w:p w:rsidR="00BE731C" w:rsidRPr="00F516EE" w:rsidRDefault="00BE731C" w:rsidP="00C01EC4">
            <w:pPr>
              <w:autoSpaceDE w:val="0"/>
              <w:autoSpaceDN w:val="0"/>
              <w:adjustRightInd w:val="0"/>
              <w:jc w:val="center"/>
              <w:rPr>
                <w:b w:val="0"/>
                <w:bCs w:val="0"/>
                <w:sz w:val="20"/>
                <w:szCs w:val="20"/>
              </w:rPr>
            </w:pPr>
          </w:p>
        </w:tc>
        <w:tc>
          <w:tcPr>
            <w:tcW w:w="1669" w:type="dxa"/>
          </w:tcPr>
          <w:p w:rsidR="00BE731C" w:rsidRPr="00F516EE" w:rsidRDefault="00BE731C" w:rsidP="00C01EC4">
            <w:pPr>
              <w:autoSpaceDE w:val="0"/>
              <w:autoSpaceDN w:val="0"/>
              <w:adjustRightInd w:val="0"/>
              <w:jc w:val="center"/>
              <w:rPr>
                <w:b w:val="0"/>
                <w:bCs w:val="0"/>
                <w:sz w:val="20"/>
                <w:szCs w:val="20"/>
              </w:rPr>
            </w:pPr>
          </w:p>
        </w:tc>
        <w:tc>
          <w:tcPr>
            <w:tcW w:w="2876" w:type="dxa"/>
          </w:tcPr>
          <w:p w:rsidR="00BE731C" w:rsidRPr="00F516EE" w:rsidRDefault="00BE731C" w:rsidP="00C01EC4">
            <w:pPr>
              <w:autoSpaceDE w:val="0"/>
              <w:autoSpaceDN w:val="0"/>
              <w:adjustRightInd w:val="0"/>
              <w:jc w:val="center"/>
              <w:rPr>
                <w:b w:val="0"/>
                <w:bCs w:val="0"/>
                <w:sz w:val="20"/>
                <w:szCs w:val="20"/>
              </w:rPr>
            </w:pPr>
          </w:p>
        </w:tc>
      </w:tr>
    </w:tbl>
    <w:p w:rsidR="00BE731C" w:rsidRDefault="00BE731C" w:rsidP="00426364">
      <w:pPr>
        <w:autoSpaceDE w:val="0"/>
        <w:autoSpaceDN w:val="0"/>
        <w:adjustRightInd w:val="0"/>
        <w:rPr>
          <w:b w:val="0"/>
          <w:bCs w:val="0"/>
          <w:sz w:val="20"/>
          <w:szCs w:val="20"/>
        </w:rPr>
      </w:pPr>
    </w:p>
    <w:p w:rsidR="00BE731C" w:rsidRDefault="00BE731C" w:rsidP="00426364">
      <w:pPr>
        <w:autoSpaceDE w:val="0"/>
        <w:autoSpaceDN w:val="0"/>
        <w:adjustRightInd w:val="0"/>
        <w:rPr>
          <w:b w:val="0"/>
          <w:bCs w:val="0"/>
          <w:sz w:val="20"/>
          <w:szCs w:val="20"/>
        </w:rPr>
      </w:pPr>
    </w:p>
    <w:p w:rsidR="00BE731C"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r w:rsidRPr="00F516EE">
        <w:rPr>
          <w:b w:val="0"/>
          <w:bCs w:val="0"/>
          <w:sz w:val="20"/>
          <w:szCs w:val="20"/>
        </w:rPr>
        <w:t>________ 20__ г. _______________________________________________   ___________________</w:t>
      </w:r>
    </w:p>
    <w:p w:rsidR="00BE731C" w:rsidRDefault="00BE731C" w:rsidP="00426364">
      <w:pPr>
        <w:autoSpaceDE w:val="0"/>
        <w:autoSpaceDN w:val="0"/>
        <w:adjustRightInd w:val="0"/>
        <w:rPr>
          <w:b w:val="0"/>
          <w:bCs w:val="0"/>
          <w:sz w:val="20"/>
          <w:szCs w:val="20"/>
        </w:rPr>
      </w:pPr>
      <w:r w:rsidRPr="00F516EE">
        <w:rPr>
          <w:b w:val="0"/>
          <w:bCs w:val="0"/>
          <w:sz w:val="20"/>
          <w:szCs w:val="20"/>
        </w:rPr>
        <w:t xml:space="preserve">  (дата)                      (подпись руководителя муниципального предприятия)    (фамилия, инициалы)</w:t>
      </w: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r w:rsidRPr="00F516EE">
        <w:rPr>
          <w:b w:val="0"/>
          <w:bCs w:val="0"/>
          <w:sz w:val="20"/>
          <w:szCs w:val="20"/>
        </w:rPr>
        <w:t>__________ 20__ г. __________________________________________   ___________________</w:t>
      </w:r>
    </w:p>
    <w:p w:rsidR="00BE731C" w:rsidRDefault="00BE731C" w:rsidP="00426364">
      <w:pPr>
        <w:autoSpaceDE w:val="0"/>
        <w:autoSpaceDN w:val="0"/>
        <w:adjustRightInd w:val="0"/>
        <w:rPr>
          <w:b w:val="0"/>
          <w:bCs w:val="0"/>
          <w:sz w:val="20"/>
          <w:szCs w:val="20"/>
        </w:rPr>
      </w:pPr>
      <w:r w:rsidRPr="00F516EE">
        <w:rPr>
          <w:b w:val="0"/>
          <w:bCs w:val="0"/>
          <w:sz w:val="20"/>
          <w:szCs w:val="20"/>
        </w:rPr>
        <w:t xml:space="preserve">  (дата)                       (подпись заместителя директора по экономике)      (фамилия, инициалы)</w:t>
      </w: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r w:rsidRPr="00F516EE">
        <w:rPr>
          <w:b w:val="0"/>
          <w:bCs w:val="0"/>
          <w:sz w:val="20"/>
          <w:szCs w:val="20"/>
        </w:rPr>
        <w:t>__________ 20__ г. __________________________________   ___________________</w:t>
      </w:r>
    </w:p>
    <w:p w:rsidR="00BE731C" w:rsidRPr="00F516EE" w:rsidRDefault="00BE731C" w:rsidP="00426364">
      <w:pPr>
        <w:autoSpaceDE w:val="0"/>
        <w:autoSpaceDN w:val="0"/>
        <w:adjustRightInd w:val="0"/>
        <w:rPr>
          <w:b w:val="0"/>
          <w:bCs w:val="0"/>
          <w:sz w:val="20"/>
          <w:szCs w:val="20"/>
        </w:rPr>
      </w:pPr>
      <w:r w:rsidRPr="00F516EE">
        <w:rPr>
          <w:b w:val="0"/>
          <w:bCs w:val="0"/>
          <w:sz w:val="20"/>
          <w:szCs w:val="20"/>
        </w:rPr>
        <w:t xml:space="preserve">  (дата)                           (подпись главного бухгалтера)              (фамилия, инициалы)</w:t>
      </w: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p>
    <w:p w:rsidR="00BE731C" w:rsidRPr="00F516EE" w:rsidRDefault="00BE731C" w:rsidP="00426364">
      <w:pPr>
        <w:autoSpaceDE w:val="0"/>
        <w:autoSpaceDN w:val="0"/>
        <w:adjustRightInd w:val="0"/>
        <w:rPr>
          <w:b w:val="0"/>
          <w:bCs w:val="0"/>
          <w:sz w:val="20"/>
          <w:szCs w:val="20"/>
        </w:rPr>
      </w:pPr>
    </w:p>
    <w:p w:rsidR="00BE731C" w:rsidRDefault="00BE731C" w:rsidP="00F127F2">
      <w:pPr>
        <w:tabs>
          <w:tab w:val="left" w:pos="851"/>
        </w:tabs>
        <w:jc w:val="both"/>
        <w:rPr>
          <w:b w:val="0"/>
          <w:bCs w:val="0"/>
          <w:sz w:val="20"/>
          <w:szCs w:val="20"/>
        </w:rPr>
      </w:pPr>
    </w:p>
    <w:p w:rsidR="00F127F2" w:rsidRDefault="00F127F2" w:rsidP="00F127F2">
      <w:pPr>
        <w:tabs>
          <w:tab w:val="left" w:pos="851"/>
        </w:tabs>
        <w:jc w:val="both"/>
        <w:rPr>
          <w:b w:val="0"/>
          <w:bCs w:val="0"/>
          <w:sz w:val="20"/>
          <w:szCs w:val="20"/>
        </w:rPr>
      </w:pPr>
    </w:p>
    <w:p w:rsidR="00F127F2" w:rsidRDefault="00F127F2" w:rsidP="00F127F2">
      <w:pPr>
        <w:tabs>
          <w:tab w:val="left" w:pos="851"/>
        </w:tabs>
        <w:jc w:val="both"/>
        <w:rPr>
          <w:b w:val="0"/>
          <w:bCs w:val="0"/>
          <w:sz w:val="20"/>
          <w:szCs w:val="20"/>
        </w:rPr>
      </w:pPr>
    </w:p>
    <w:p w:rsidR="00F127F2" w:rsidRDefault="00F127F2" w:rsidP="00F127F2">
      <w:pPr>
        <w:tabs>
          <w:tab w:val="left" w:pos="851"/>
        </w:tabs>
        <w:jc w:val="both"/>
        <w:rPr>
          <w:b w:val="0"/>
          <w:bCs w:val="0"/>
        </w:rPr>
      </w:pPr>
    </w:p>
    <w:p w:rsidR="00BE731C" w:rsidRPr="00F516EE" w:rsidRDefault="00BE731C" w:rsidP="007233DF">
      <w:pPr>
        <w:tabs>
          <w:tab w:val="left" w:pos="851"/>
        </w:tabs>
        <w:ind w:firstLine="6025"/>
        <w:jc w:val="right"/>
        <w:rPr>
          <w:b w:val="0"/>
          <w:bCs w:val="0"/>
        </w:rPr>
      </w:pPr>
      <w:r>
        <w:rPr>
          <w:b w:val="0"/>
          <w:bCs w:val="0"/>
        </w:rPr>
        <w:lastRenderedPageBreak/>
        <w:t xml:space="preserve">       </w:t>
      </w:r>
      <w:r w:rsidR="00F127F2">
        <w:rPr>
          <w:b w:val="0"/>
          <w:bCs w:val="0"/>
        </w:rPr>
        <w:t xml:space="preserve">Приложение </w:t>
      </w:r>
      <w:r w:rsidRPr="00F516EE">
        <w:rPr>
          <w:b w:val="0"/>
          <w:bCs w:val="0"/>
        </w:rPr>
        <w:t xml:space="preserve"> 5</w:t>
      </w:r>
    </w:p>
    <w:p w:rsidR="00BE731C" w:rsidRPr="00F516EE" w:rsidRDefault="00BE731C" w:rsidP="007233DF">
      <w:pPr>
        <w:tabs>
          <w:tab w:val="left" w:pos="851"/>
        </w:tabs>
        <w:ind w:firstLine="6025"/>
        <w:jc w:val="right"/>
        <w:rPr>
          <w:b w:val="0"/>
          <w:bCs w:val="0"/>
        </w:rPr>
      </w:pPr>
      <w:r w:rsidRPr="00F516EE">
        <w:rPr>
          <w:b w:val="0"/>
          <w:bCs w:val="0"/>
        </w:rPr>
        <w:t>к постановлению Администрации</w:t>
      </w:r>
      <w:r>
        <w:rPr>
          <w:b w:val="0"/>
          <w:bCs w:val="0"/>
        </w:rPr>
        <w:t xml:space="preserve">  </w:t>
      </w:r>
      <w:r w:rsidR="00F127F2">
        <w:rPr>
          <w:b w:val="0"/>
          <w:bCs w:val="0"/>
        </w:rPr>
        <w:t xml:space="preserve">Новоникольского сельского </w:t>
      </w:r>
      <w:r>
        <w:rPr>
          <w:b w:val="0"/>
          <w:bCs w:val="0"/>
        </w:rPr>
        <w:t xml:space="preserve">поселения </w:t>
      </w:r>
    </w:p>
    <w:p w:rsidR="00BE731C" w:rsidRPr="00F516EE" w:rsidRDefault="007233DF" w:rsidP="007233DF">
      <w:pPr>
        <w:tabs>
          <w:tab w:val="left" w:pos="851"/>
        </w:tabs>
        <w:ind w:firstLine="6025"/>
        <w:jc w:val="right"/>
        <w:rPr>
          <w:b w:val="0"/>
          <w:bCs w:val="0"/>
        </w:rPr>
      </w:pPr>
      <w:r>
        <w:rPr>
          <w:b w:val="0"/>
          <w:bCs w:val="0"/>
        </w:rPr>
        <w:t>от    14.11. 2013 года №  39</w:t>
      </w:r>
    </w:p>
    <w:p w:rsidR="00BE731C" w:rsidRPr="00C110A6" w:rsidRDefault="00BE731C" w:rsidP="005D677A">
      <w:pPr>
        <w:widowControl w:val="0"/>
        <w:autoSpaceDE w:val="0"/>
        <w:autoSpaceDN w:val="0"/>
        <w:adjustRightInd w:val="0"/>
      </w:pPr>
    </w:p>
    <w:p w:rsidR="00BE731C" w:rsidRPr="00C110A6" w:rsidRDefault="00BE731C" w:rsidP="00426364">
      <w:pPr>
        <w:widowControl w:val="0"/>
        <w:autoSpaceDE w:val="0"/>
        <w:autoSpaceDN w:val="0"/>
        <w:adjustRightInd w:val="0"/>
        <w:jc w:val="center"/>
      </w:pPr>
      <w:r w:rsidRPr="00C110A6">
        <w:t>ПОЛОЖЕНИЕ</w:t>
      </w:r>
    </w:p>
    <w:p w:rsidR="00BE731C" w:rsidRPr="00C110A6" w:rsidRDefault="00BE731C" w:rsidP="00F127F2">
      <w:pPr>
        <w:widowControl w:val="0"/>
        <w:autoSpaceDE w:val="0"/>
        <w:autoSpaceDN w:val="0"/>
        <w:adjustRightInd w:val="0"/>
        <w:jc w:val="center"/>
      </w:pPr>
      <w:r w:rsidRPr="00C110A6">
        <w:t xml:space="preserve">о порядке согласования </w:t>
      </w:r>
      <w:r w:rsidR="00F127F2" w:rsidRPr="00C110A6">
        <w:t>заимствований</w:t>
      </w:r>
      <w:r w:rsidR="00F127F2">
        <w:t xml:space="preserve"> </w:t>
      </w:r>
      <w:r w:rsidRPr="00C110A6">
        <w:t xml:space="preserve">муниципальными предприятиями </w:t>
      </w:r>
    </w:p>
    <w:p w:rsidR="00BE731C" w:rsidRPr="00C110A6" w:rsidRDefault="00BE731C" w:rsidP="00426364">
      <w:pPr>
        <w:widowControl w:val="0"/>
        <w:autoSpaceDE w:val="0"/>
        <w:autoSpaceDN w:val="0"/>
        <w:adjustRightInd w:val="0"/>
        <w:jc w:val="center"/>
      </w:pPr>
      <w:r w:rsidRPr="00C110A6">
        <w:t>муниципального образования</w:t>
      </w:r>
      <w:bookmarkStart w:id="0" w:name="Par24"/>
      <w:bookmarkEnd w:id="0"/>
      <w:r w:rsidR="00F127F2">
        <w:t xml:space="preserve"> «Новоникольское  сельское  поселение»</w:t>
      </w:r>
      <w:r w:rsidR="00F127F2" w:rsidRPr="00C110A6">
        <w:t xml:space="preserve"> </w:t>
      </w:r>
    </w:p>
    <w:p w:rsidR="00BE731C" w:rsidRPr="00C110A6" w:rsidRDefault="00BE731C" w:rsidP="00FA6E6A">
      <w:pPr>
        <w:pStyle w:val="a3"/>
        <w:numPr>
          <w:ilvl w:val="0"/>
          <w:numId w:val="3"/>
        </w:numPr>
        <w:tabs>
          <w:tab w:val="left" w:pos="284"/>
          <w:tab w:val="left" w:pos="426"/>
          <w:tab w:val="left" w:pos="851"/>
        </w:tabs>
        <w:spacing w:after="0" w:line="240" w:lineRule="auto"/>
        <w:ind w:left="0" w:firstLine="0"/>
        <w:jc w:val="center"/>
        <w:rPr>
          <w:rFonts w:ascii="Times New Roman" w:hAnsi="Times New Roman" w:cs="Times New Roman"/>
          <w:b/>
          <w:bCs/>
          <w:sz w:val="24"/>
          <w:szCs w:val="24"/>
          <w:lang w:val="en-US"/>
        </w:rPr>
      </w:pPr>
      <w:r w:rsidRPr="00C110A6">
        <w:rPr>
          <w:rFonts w:ascii="Times New Roman" w:hAnsi="Times New Roman" w:cs="Times New Roman"/>
          <w:b/>
          <w:bCs/>
          <w:sz w:val="24"/>
          <w:szCs w:val="24"/>
        </w:rPr>
        <w:t>Общие положения</w:t>
      </w:r>
    </w:p>
    <w:p w:rsidR="00BE731C" w:rsidRPr="00F516EE" w:rsidRDefault="00BE731C" w:rsidP="00426364">
      <w:pPr>
        <w:widowControl w:val="0"/>
        <w:autoSpaceDE w:val="0"/>
        <w:autoSpaceDN w:val="0"/>
        <w:adjustRightInd w:val="0"/>
        <w:ind w:firstLine="540"/>
        <w:jc w:val="both"/>
        <w:rPr>
          <w:b w:val="0"/>
          <w:bCs w:val="0"/>
        </w:rPr>
      </w:pP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1.1. </w:t>
      </w:r>
      <w:r w:rsidRPr="00F516EE">
        <w:rPr>
          <w:rFonts w:ascii="Times New Roman" w:hAnsi="Times New Roman" w:cs="Times New Roman"/>
          <w:sz w:val="24"/>
          <w:szCs w:val="24"/>
        </w:rPr>
        <w:t xml:space="preserve">Настоящее Положение определяет порядок и условия согласования осуществления муниципальным предприятием муниципального образования </w:t>
      </w:r>
      <w:r w:rsidR="00F127F2">
        <w:rPr>
          <w:rFonts w:ascii="Times New Roman" w:hAnsi="Times New Roman" w:cs="Times New Roman"/>
          <w:sz w:val="24"/>
          <w:szCs w:val="24"/>
        </w:rPr>
        <w:t>«Новоникольское  сельское  поселение»</w:t>
      </w:r>
      <w:r w:rsidRPr="00F516EE">
        <w:rPr>
          <w:rFonts w:ascii="Times New Roman" w:hAnsi="Times New Roman" w:cs="Times New Roman"/>
          <w:sz w:val="24"/>
          <w:szCs w:val="24"/>
        </w:rPr>
        <w:t xml:space="preserve"> (далее – муниципальное предприятие) заимствований, для совершения которых требуется согласие собственника имущества предприятия.</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ab/>
        <w:t xml:space="preserve">1.2. </w:t>
      </w:r>
      <w:r w:rsidRPr="00F516EE">
        <w:rPr>
          <w:rFonts w:ascii="Times New Roman" w:hAnsi="Times New Roman" w:cs="Times New Roman"/>
          <w:sz w:val="24"/>
          <w:szCs w:val="24"/>
          <w:lang w:eastAsia="ru-RU"/>
        </w:rPr>
        <w:t>Действие настоящего Положения распространяется на осуществление муниципальным предприятием всех форм заимствований, предусмотренных статьей 24 Федерального закона от 14 ноября 2002 года № 161-ФЗ «О государственных и муниципальных унитарных предприятиях».</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ab/>
        <w:t xml:space="preserve">1.3. </w:t>
      </w:r>
      <w:r w:rsidRPr="00F516EE">
        <w:rPr>
          <w:rFonts w:ascii="Times New Roman" w:hAnsi="Times New Roman" w:cs="Times New Roman"/>
          <w:sz w:val="24"/>
          <w:szCs w:val="24"/>
          <w:lang w:eastAsia="ru-RU"/>
        </w:rPr>
        <w:t>Муниципальное предприятие вправе осуществлять заимствования только по согласованию с собственником имущества муниципального предприятия (объема и направлений использования привлекаемых средств</w:t>
      </w:r>
      <w:r w:rsidR="00F127F2">
        <w:rPr>
          <w:rFonts w:ascii="Times New Roman" w:hAnsi="Times New Roman" w:cs="Times New Roman"/>
          <w:sz w:val="24"/>
          <w:szCs w:val="24"/>
          <w:lang w:eastAsia="ru-RU"/>
        </w:rPr>
        <w:t xml:space="preserve">) </w:t>
      </w:r>
      <w:r w:rsidRPr="00F516EE">
        <w:rPr>
          <w:rFonts w:ascii="Times New Roman" w:hAnsi="Times New Roman" w:cs="Times New Roman"/>
          <w:sz w:val="24"/>
          <w:szCs w:val="24"/>
          <w:lang w:eastAsia="ru-RU"/>
        </w:rPr>
        <w:t xml:space="preserve"> в соответствии с порядком, установленным настоящим Положением.</w:t>
      </w:r>
    </w:p>
    <w:p w:rsidR="00BE731C" w:rsidRPr="00F516EE" w:rsidRDefault="00BE731C" w:rsidP="00426364">
      <w:pPr>
        <w:pStyle w:val="a3"/>
        <w:tabs>
          <w:tab w:val="left" w:pos="851"/>
          <w:tab w:val="left" w:pos="993"/>
        </w:tabs>
        <w:spacing w:after="0" w:line="240" w:lineRule="auto"/>
        <w:ind w:left="567"/>
        <w:jc w:val="center"/>
        <w:rPr>
          <w:rFonts w:ascii="Times New Roman" w:hAnsi="Times New Roman" w:cs="Times New Roman"/>
          <w:sz w:val="24"/>
          <w:szCs w:val="24"/>
        </w:rPr>
      </w:pPr>
    </w:p>
    <w:p w:rsidR="00BE731C" w:rsidRPr="00EE57C3" w:rsidRDefault="00BE731C" w:rsidP="00426364">
      <w:pPr>
        <w:pStyle w:val="a3"/>
        <w:tabs>
          <w:tab w:val="left" w:pos="851"/>
          <w:tab w:val="left" w:pos="993"/>
        </w:tabs>
        <w:spacing w:after="0" w:line="240" w:lineRule="auto"/>
        <w:ind w:left="360"/>
        <w:jc w:val="center"/>
        <w:rPr>
          <w:rFonts w:ascii="Times New Roman" w:hAnsi="Times New Roman" w:cs="Times New Roman"/>
          <w:b/>
          <w:bCs/>
          <w:sz w:val="24"/>
          <w:szCs w:val="24"/>
        </w:rPr>
      </w:pPr>
      <w:r w:rsidRPr="00EE57C3">
        <w:rPr>
          <w:rFonts w:ascii="Times New Roman" w:hAnsi="Times New Roman" w:cs="Times New Roman"/>
          <w:b/>
          <w:bCs/>
          <w:sz w:val="24"/>
          <w:szCs w:val="24"/>
          <w:lang w:val="en-US"/>
        </w:rPr>
        <w:t>II</w:t>
      </w:r>
      <w:r w:rsidRPr="00EE57C3">
        <w:rPr>
          <w:rFonts w:ascii="Times New Roman" w:hAnsi="Times New Roman" w:cs="Times New Roman"/>
          <w:b/>
          <w:bCs/>
          <w:sz w:val="24"/>
          <w:szCs w:val="24"/>
        </w:rPr>
        <w:t>. Порядок согласования  муниципальными предприятиями заимствований</w:t>
      </w:r>
    </w:p>
    <w:p w:rsidR="00BE731C" w:rsidRPr="00F516EE" w:rsidRDefault="00BE731C" w:rsidP="00426364">
      <w:pPr>
        <w:tabs>
          <w:tab w:val="left" w:pos="851"/>
          <w:tab w:val="left" w:pos="993"/>
        </w:tabs>
        <w:ind w:left="360"/>
        <w:rPr>
          <w:b w:val="0"/>
          <w:bCs w:val="0"/>
        </w:rPr>
      </w:pP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2.1. </w:t>
      </w:r>
      <w:r w:rsidRPr="00F516EE">
        <w:rPr>
          <w:rFonts w:ascii="Times New Roman" w:hAnsi="Times New Roman" w:cs="Times New Roman"/>
          <w:sz w:val="24"/>
          <w:szCs w:val="24"/>
        </w:rPr>
        <w:t xml:space="preserve">До осуществления заимствования муниципальное предприятие направляет письменное заявление </w:t>
      </w:r>
      <w:r w:rsidRPr="00F516EE">
        <w:rPr>
          <w:rFonts w:ascii="Times New Roman" w:hAnsi="Times New Roman" w:cs="Times New Roman"/>
          <w:sz w:val="24"/>
          <w:szCs w:val="24"/>
          <w:lang w:eastAsia="ru-RU"/>
        </w:rPr>
        <w:t xml:space="preserve">о согласовании осуществления заимствования (далее – заявление) </w:t>
      </w:r>
      <w:r w:rsidRPr="00F516EE">
        <w:rPr>
          <w:rFonts w:ascii="Times New Roman" w:hAnsi="Times New Roman" w:cs="Times New Roman"/>
          <w:sz w:val="24"/>
          <w:szCs w:val="24"/>
        </w:rPr>
        <w:t xml:space="preserve">в </w:t>
      </w:r>
      <w:r w:rsidR="005D677A">
        <w:rPr>
          <w:rFonts w:ascii="Times New Roman" w:hAnsi="Times New Roman" w:cs="Times New Roman"/>
          <w:sz w:val="24"/>
          <w:szCs w:val="24"/>
        </w:rPr>
        <w:t xml:space="preserve">Администрацию Новоникольского сельского </w:t>
      </w:r>
      <w:r w:rsidRPr="00F516EE">
        <w:rPr>
          <w:rFonts w:ascii="Times New Roman" w:hAnsi="Times New Roman" w:cs="Times New Roman"/>
          <w:sz w:val="24"/>
          <w:szCs w:val="24"/>
        </w:rPr>
        <w:t xml:space="preserve"> </w:t>
      </w:r>
      <w:r>
        <w:rPr>
          <w:rFonts w:ascii="Times New Roman" w:hAnsi="Times New Roman" w:cs="Times New Roman"/>
          <w:sz w:val="24"/>
          <w:szCs w:val="24"/>
        </w:rPr>
        <w:t>поселения</w:t>
      </w:r>
      <w:r w:rsidRPr="00F516EE">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F516EE">
        <w:rPr>
          <w:rFonts w:ascii="Times New Roman" w:hAnsi="Times New Roman" w:cs="Times New Roman"/>
          <w:sz w:val="24"/>
          <w:szCs w:val="24"/>
          <w:lang w:eastAsia="ru-RU"/>
        </w:rPr>
        <w:t>подписью руководителя муниципального предприятия.</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ab/>
        <w:t xml:space="preserve">2.2. </w:t>
      </w:r>
      <w:r w:rsidRPr="00F516EE">
        <w:rPr>
          <w:rFonts w:ascii="Times New Roman" w:hAnsi="Times New Roman" w:cs="Times New Roman"/>
          <w:sz w:val="24"/>
          <w:szCs w:val="24"/>
          <w:lang w:eastAsia="ru-RU"/>
        </w:rPr>
        <w:t>Рассмотрение заявления возможно только в том случае, если указанные заимствования учтены в утвержденном плане финансово-хозяйственной деятельности муниципального предприятия на текущий финансовый год. В ином случае рассмотрение заявления об осуществлении предприятием заимствования осуществляется при одновременном предоставлении заявления о внесении соответствующих изменений в план финансово-хозяйственной деятельности муниципального предприятия в соответствии с порядком</w:t>
      </w:r>
      <w:r w:rsidRPr="00F516EE">
        <w:rPr>
          <w:rFonts w:ascii="Times New Roman" w:hAnsi="Times New Roman" w:cs="Times New Roman"/>
          <w:sz w:val="24"/>
          <w:szCs w:val="24"/>
        </w:rPr>
        <w:t xml:space="preserve"> составления, согласования и установления планов финансово-хозяйственной деятельности муниципальных предприятий муниципального образования </w:t>
      </w:r>
      <w:r w:rsidR="005D677A">
        <w:rPr>
          <w:rFonts w:ascii="Times New Roman" w:hAnsi="Times New Roman" w:cs="Times New Roman"/>
          <w:sz w:val="24"/>
          <w:szCs w:val="24"/>
        </w:rPr>
        <w:t>«Новоникольское  сельское  поселение», утвержденны</w:t>
      </w:r>
      <w:r w:rsidRPr="00F516EE">
        <w:rPr>
          <w:rFonts w:ascii="Times New Roman" w:hAnsi="Times New Roman" w:cs="Times New Roman"/>
          <w:sz w:val="24"/>
          <w:szCs w:val="24"/>
        </w:rPr>
        <w:t>м муниципальным правовым актом.</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ab/>
        <w:t xml:space="preserve">2.3. </w:t>
      </w:r>
      <w:r w:rsidRPr="00F516EE">
        <w:rPr>
          <w:rFonts w:ascii="Times New Roman" w:hAnsi="Times New Roman" w:cs="Times New Roman"/>
          <w:sz w:val="24"/>
          <w:szCs w:val="24"/>
          <w:lang w:eastAsia="ru-RU"/>
        </w:rPr>
        <w:t>Заявление о согласовании осуществления муниципальным предприятием заимствования должно содержать следующие сведения: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цель заимствования;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форма заимствования;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объем и направление использования привлекаемых средств;</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полное наименование заимодавца;</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срок возврата привлекаемых средств;</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процентная ставка, выплачиваемая кредитору;</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способ обеспечения предприятием своих обязательств по возврату основной суммы долга по кредиту, а также процентов за пользование заемными средствами;</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сумма общей задолженности по полученным кредитам и займам на дату предоставления обращения, в том числе сумма общей просроченной задолженности по полученным кредитам и займам;</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сумма просроченной задолженности по платежам в бюджет и внебюджетные фонды на дату предоставления обращения.</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 xml:space="preserve">2.4. </w:t>
      </w:r>
      <w:r w:rsidRPr="00F516EE">
        <w:rPr>
          <w:rFonts w:ascii="Times New Roman" w:hAnsi="Times New Roman" w:cs="Times New Roman"/>
          <w:sz w:val="24"/>
          <w:szCs w:val="24"/>
          <w:lang w:eastAsia="ru-RU"/>
        </w:rPr>
        <w:t>К заявлению в обязательном порядке должны быть приложены следующие документы:</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экономическое обоснование целесообразности привлечения предприятием заемных средств (с указанием объема и направления использования денежных средств; финансово-экономическое обоснование возврата привлекаемых средств и процентов от их использования с указанием сроков погашения задолженности);</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Pr="00F516EE">
        <w:rPr>
          <w:rFonts w:ascii="Times New Roman" w:hAnsi="Times New Roman" w:cs="Times New Roman"/>
          <w:sz w:val="24"/>
          <w:szCs w:val="24"/>
          <w:lang w:eastAsia="ru-RU"/>
        </w:rPr>
        <w:t xml:space="preserve"> расшифровки кредиторской и дебиторской задолженностей на дату предоставления обращения с указанием наименований кредиторов, должников, суммы задолженности и дат возникновения задолженности, с выделением задолженности перед бюджетом и внебюджетными фондами и указанием статуса данной задолженности (просроченная/текущая);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расшифровки краткосрочных и долгосрочных финансовых вложений на дату предоставления заявления;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расшифровка задолженности по кредитам банков на дату предоставления обращения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 обеспечения;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Pr="00F516EE">
        <w:rPr>
          <w:rFonts w:ascii="Times New Roman" w:hAnsi="Times New Roman" w:cs="Times New Roman"/>
          <w:sz w:val="24"/>
          <w:szCs w:val="24"/>
          <w:lang w:eastAsia="ru-RU"/>
        </w:rPr>
        <w:t xml:space="preserve"> справка об оборотах и остатках на расчетных и текущих счетах и наличии претензий к счетам на дату предоставления обращения;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Pr="00F516EE">
        <w:rPr>
          <w:rFonts w:ascii="Times New Roman" w:hAnsi="Times New Roman" w:cs="Times New Roman"/>
          <w:sz w:val="24"/>
          <w:szCs w:val="24"/>
          <w:lang w:eastAsia="ru-RU"/>
        </w:rPr>
        <w:t xml:space="preserve"> расшифровка полученных и выданных обеспечений с указанием наименований организаций, в пользу которых выдано обеспечение, и наименований принципалов или организаций, по обязательствам которых выдано обеспечение, а также дат возникновения и исполнения обязательств по выданным обеспечениям на дату предоставления обращения;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Pr="00F516EE">
        <w:rPr>
          <w:rFonts w:ascii="Times New Roman" w:hAnsi="Times New Roman" w:cs="Times New Roman"/>
          <w:sz w:val="24"/>
          <w:szCs w:val="24"/>
          <w:lang w:eastAsia="ru-RU"/>
        </w:rPr>
        <w:t xml:space="preserve"> проекты договора о привлечении заимствования, графика погашения заемных средств с разбивкой по суммам основного долга и процентов, договора залога имущества или мотивированное объяснение причин их отсутствия;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перечень имущества, предоставляемого в залог под обеспечение возврата денежных средств (в случае обеспечения заимствования залогом имущества муниципального предприятия) с указанием его балансовой стоимости на последнюю отчетную дату и рыночной стоимости, определенной в соответствии с законодательством об оценочной деятельности, подписанный руководителем муниципального предприятия и главным бухгалтером и скрепленный печатью муниципального предприятия;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отчет независимого оценщика об оценке рыночной стоимости имущества, передаваемого в залог (в случае обеспечения заимствования залогом имущества предприятия);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копия лицензии кредитной организации.</w:t>
      </w:r>
    </w:p>
    <w:p w:rsidR="00BE731C" w:rsidRPr="00F516EE" w:rsidRDefault="00BE731C" w:rsidP="00426364">
      <w:pPr>
        <w:widowControl w:val="0"/>
        <w:tabs>
          <w:tab w:val="left" w:pos="723"/>
        </w:tabs>
        <w:autoSpaceDE w:val="0"/>
        <w:autoSpaceDN w:val="0"/>
        <w:adjustRightInd w:val="0"/>
        <w:ind w:firstLine="723"/>
        <w:jc w:val="both"/>
        <w:rPr>
          <w:b w:val="0"/>
          <w:bCs w:val="0"/>
        </w:rPr>
      </w:pPr>
      <w:r>
        <w:rPr>
          <w:b w:val="0"/>
          <w:bCs w:val="0"/>
        </w:rPr>
        <w:t>Все прилагаемые к заявлению</w:t>
      </w:r>
      <w:r w:rsidRPr="00F516EE">
        <w:rPr>
          <w:b w:val="0"/>
          <w:bCs w:val="0"/>
        </w:rPr>
        <w:t xml:space="preserve"> документы должны быть оформлены в виде отдельных приложений. Ответственность за достоверность представляемой информации несет руководитель муниципального предприятия. Неполный пакет документов, приложенных к заявлению, равно как и указание в заявлении не всех сведений, указанных в пункте 2.2 настоящего Положения, является основанием для возврата заявления муниципальному предприятию. После устранения замечаний, муниципальное предприятие имеет право направить заявление повторно в соответствии с установленным настоящим Положением порядком.</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5D677A">
        <w:rPr>
          <w:rFonts w:ascii="Times New Roman" w:hAnsi="Times New Roman" w:cs="Times New Roman"/>
          <w:sz w:val="24"/>
          <w:szCs w:val="24"/>
          <w:lang w:eastAsia="ru-RU"/>
        </w:rPr>
        <w:t xml:space="preserve">2.5. Специалист  по  бюджету </w:t>
      </w:r>
      <w:r w:rsidRPr="00692700">
        <w:rPr>
          <w:rFonts w:ascii="Times New Roman" w:hAnsi="Times New Roman" w:cs="Times New Roman"/>
          <w:sz w:val="24"/>
          <w:szCs w:val="24"/>
          <w:lang w:eastAsia="ru-RU"/>
        </w:rPr>
        <w:t xml:space="preserve"> Администрации  </w:t>
      </w:r>
      <w:r w:rsidR="005D677A">
        <w:rPr>
          <w:rFonts w:ascii="Times New Roman" w:hAnsi="Times New Roman" w:cs="Times New Roman"/>
          <w:sz w:val="24"/>
          <w:szCs w:val="24"/>
          <w:lang w:eastAsia="ru-RU"/>
        </w:rPr>
        <w:t xml:space="preserve">Новоникольского  сельского </w:t>
      </w:r>
      <w:r w:rsidRPr="00692700">
        <w:rPr>
          <w:rFonts w:ascii="Times New Roman" w:hAnsi="Times New Roman" w:cs="Times New Roman"/>
          <w:sz w:val="24"/>
          <w:szCs w:val="24"/>
          <w:lang w:eastAsia="ru-RU"/>
        </w:rPr>
        <w:t>поселения в течение 5 (пяти) рабочих дней после получения заявления рассматривает заявление о согласовании заимствования и направляет заключение о рассмотрении в виде письма (с указанием замечаний при их наличии) Главе поселения.</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2.6. </w:t>
      </w:r>
      <w:r w:rsidRPr="00F516EE">
        <w:rPr>
          <w:rFonts w:ascii="Times New Roman" w:hAnsi="Times New Roman" w:cs="Times New Roman"/>
          <w:sz w:val="24"/>
          <w:szCs w:val="24"/>
          <w:lang w:eastAsia="ru-RU"/>
        </w:rPr>
        <w:t xml:space="preserve">Решение о согласовании либо об отказе в согласовании осуществления муниципальным предприятием заимствования принимается </w:t>
      </w:r>
      <w:r>
        <w:rPr>
          <w:rFonts w:ascii="Times New Roman" w:hAnsi="Times New Roman" w:cs="Times New Roman"/>
          <w:sz w:val="24"/>
          <w:szCs w:val="24"/>
          <w:lang w:eastAsia="ru-RU"/>
        </w:rPr>
        <w:t>Главой поселения</w:t>
      </w:r>
      <w:r w:rsidRPr="00F516EE">
        <w:rPr>
          <w:rFonts w:ascii="Times New Roman" w:hAnsi="Times New Roman" w:cs="Times New Roman"/>
          <w:sz w:val="24"/>
          <w:szCs w:val="24"/>
          <w:lang w:eastAsia="ru-RU"/>
        </w:rPr>
        <w:t xml:space="preserve"> не позднее пяти рабочих дней со дня получения заключения.</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2.7. </w:t>
      </w:r>
      <w:r w:rsidRPr="00F516EE">
        <w:rPr>
          <w:rFonts w:ascii="Times New Roman" w:hAnsi="Times New Roman" w:cs="Times New Roman"/>
          <w:sz w:val="24"/>
          <w:szCs w:val="24"/>
          <w:lang w:eastAsia="ru-RU"/>
        </w:rPr>
        <w:t xml:space="preserve">Согласование осуществления предприятием заимствования оформляется в виде письма за подписью </w:t>
      </w:r>
      <w:r>
        <w:rPr>
          <w:rFonts w:ascii="Times New Roman" w:hAnsi="Times New Roman" w:cs="Times New Roman"/>
          <w:sz w:val="24"/>
          <w:szCs w:val="24"/>
          <w:lang w:eastAsia="ru-RU"/>
        </w:rPr>
        <w:t xml:space="preserve">Главы  поселения </w:t>
      </w:r>
      <w:r w:rsidRPr="00F516EE">
        <w:rPr>
          <w:rFonts w:ascii="Times New Roman" w:hAnsi="Times New Roman" w:cs="Times New Roman"/>
          <w:sz w:val="24"/>
          <w:szCs w:val="24"/>
          <w:lang w:eastAsia="ru-RU"/>
        </w:rPr>
        <w:t xml:space="preserve"> в адрес муниципального предприятия.</w:t>
      </w:r>
    </w:p>
    <w:p w:rsidR="00BE731C" w:rsidRPr="00F516EE" w:rsidRDefault="00BE731C" w:rsidP="00426364">
      <w:pPr>
        <w:widowControl w:val="0"/>
        <w:tabs>
          <w:tab w:val="left" w:pos="723"/>
        </w:tabs>
        <w:autoSpaceDE w:val="0"/>
        <w:autoSpaceDN w:val="0"/>
        <w:adjustRightInd w:val="0"/>
        <w:ind w:firstLine="723"/>
        <w:jc w:val="both"/>
        <w:rPr>
          <w:b w:val="0"/>
          <w:bCs w:val="0"/>
        </w:rPr>
      </w:pPr>
      <w:r w:rsidRPr="00F516EE">
        <w:rPr>
          <w:b w:val="0"/>
          <w:bCs w:val="0"/>
        </w:rPr>
        <w:t>В письме должны быть указаны:</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объем привлекаемых заемных средств;</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срок привлечения заемных средств;</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 xml:space="preserve">- </w:t>
      </w:r>
      <w:r w:rsidRPr="00F516EE">
        <w:rPr>
          <w:rFonts w:ascii="Times New Roman" w:hAnsi="Times New Roman" w:cs="Times New Roman"/>
          <w:sz w:val="24"/>
          <w:szCs w:val="24"/>
          <w:lang w:eastAsia="ru-RU"/>
        </w:rPr>
        <w:t>проценты за пользование заемными средствами;</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наименование займодателя;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направления использования заемных средств;</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иные существенные условия заимствования;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сумма обеспечения заимствования залогом имущества.</w:t>
      </w:r>
    </w:p>
    <w:p w:rsidR="00BE731C" w:rsidRPr="00F516EE" w:rsidRDefault="00BE731C" w:rsidP="00426364">
      <w:pPr>
        <w:pStyle w:val="a3"/>
        <w:tabs>
          <w:tab w:val="left" w:pos="723"/>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2.8. </w:t>
      </w:r>
      <w:r w:rsidRPr="00F516EE">
        <w:rPr>
          <w:rFonts w:ascii="Times New Roman" w:hAnsi="Times New Roman" w:cs="Times New Roman"/>
          <w:sz w:val="24"/>
          <w:szCs w:val="24"/>
          <w:lang w:eastAsia="ru-RU"/>
        </w:rPr>
        <w:t>Основаниями для отказа в согласовании заимствования являются: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предоставление предприятием недостоверных сведений;</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нахождение предприятия в стадии ликвидации;</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возбуждение в отношении предприятия арбитражным судом автономного округа дела о несостоятельности (банкротстве);</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несоответствие направлений заимствования видам деятельности, предусмотренным Уставом муниципального предприятия;</w:t>
      </w:r>
    </w:p>
    <w:p w:rsidR="00BE731C" w:rsidRPr="00F516EE"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F516EE">
        <w:rPr>
          <w:rFonts w:ascii="Times New Roman" w:hAnsi="Times New Roman" w:cs="Times New Roman"/>
          <w:sz w:val="24"/>
          <w:szCs w:val="24"/>
          <w:lang w:eastAsia="ru-RU"/>
        </w:rPr>
        <w:t>представление предприятием неполного перечня документов, установленного настоящим Положением, либо оформление их ненадлежащим образом;</w:t>
      </w:r>
    </w:p>
    <w:p w:rsidR="00BE731C" w:rsidRPr="00E20C7A" w:rsidRDefault="00BE731C" w:rsidP="00426364">
      <w:pPr>
        <w:pStyle w:val="a3"/>
        <w:widowControl w:val="0"/>
        <w:tabs>
          <w:tab w:val="left" w:pos="723"/>
        </w:tabs>
        <w:autoSpaceDE w:val="0"/>
        <w:autoSpaceDN w:val="0"/>
        <w:adjustRightIn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E20C7A">
        <w:rPr>
          <w:rFonts w:ascii="Times New Roman" w:hAnsi="Times New Roman" w:cs="Times New Roman"/>
          <w:sz w:val="24"/>
          <w:szCs w:val="24"/>
          <w:lang w:eastAsia="ru-RU"/>
        </w:rPr>
        <w:t>- мотивированное от</w:t>
      </w:r>
      <w:r w:rsidR="00E20C7A" w:rsidRPr="00E20C7A">
        <w:rPr>
          <w:rFonts w:ascii="Times New Roman" w:hAnsi="Times New Roman" w:cs="Times New Roman"/>
          <w:sz w:val="24"/>
          <w:szCs w:val="24"/>
          <w:lang w:eastAsia="ru-RU"/>
        </w:rPr>
        <w:t>рицательное заключение   специалиста  по  бюджету</w:t>
      </w:r>
      <w:r w:rsidRPr="00E20C7A">
        <w:rPr>
          <w:rFonts w:ascii="Times New Roman" w:hAnsi="Times New Roman" w:cs="Times New Roman"/>
          <w:sz w:val="24"/>
          <w:szCs w:val="24"/>
          <w:lang w:eastAsia="ru-RU"/>
        </w:rPr>
        <w:t>.</w:t>
      </w:r>
    </w:p>
    <w:p w:rsidR="00BE731C" w:rsidRPr="00F516EE" w:rsidRDefault="00BE731C" w:rsidP="00426364">
      <w:pPr>
        <w:pStyle w:val="a3"/>
        <w:tabs>
          <w:tab w:val="left" w:pos="723"/>
          <w:tab w:val="left" w:pos="1276"/>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2.9. </w:t>
      </w:r>
      <w:r w:rsidRPr="00F516EE">
        <w:rPr>
          <w:rFonts w:ascii="Times New Roman" w:hAnsi="Times New Roman" w:cs="Times New Roman"/>
          <w:sz w:val="24"/>
          <w:szCs w:val="24"/>
          <w:lang w:eastAsia="ru-RU"/>
        </w:rPr>
        <w:t>Муниципальные предприятия, осуществившие заимствование, в т</w:t>
      </w:r>
      <w:r>
        <w:rPr>
          <w:rFonts w:ascii="Times New Roman" w:hAnsi="Times New Roman" w:cs="Times New Roman"/>
          <w:sz w:val="24"/>
          <w:szCs w:val="24"/>
          <w:lang w:eastAsia="ru-RU"/>
        </w:rPr>
        <w:t>ечение</w:t>
      </w:r>
      <w:r w:rsidRPr="00F516EE">
        <w:rPr>
          <w:rFonts w:ascii="Times New Roman" w:hAnsi="Times New Roman" w:cs="Times New Roman"/>
          <w:sz w:val="24"/>
          <w:szCs w:val="24"/>
          <w:lang w:eastAsia="ru-RU"/>
        </w:rPr>
        <w:t xml:space="preserve"> десяти рабочих дней со дня осуществления заимствования направляют копию заключенного договора в </w:t>
      </w:r>
      <w:r>
        <w:rPr>
          <w:rFonts w:ascii="Times New Roman" w:hAnsi="Times New Roman" w:cs="Times New Roman"/>
          <w:sz w:val="24"/>
          <w:szCs w:val="24"/>
          <w:lang w:eastAsia="ru-RU"/>
        </w:rPr>
        <w:t>Администрацию</w:t>
      </w:r>
      <w:r w:rsidR="005D677A">
        <w:rPr>
          <w:rFonts w:ascii="Times New Roman" w:hAnsi="Times New Roman" w:cs="Times New Roman"/>
          <w:sz w:val="24"/>
          <w:szCs w:val="24"/>
          <w:lang w:eastAsia="ru-RU"/>
        </w:rPr>
        <w:t xml:space="preserve"> Новоникольского  сельского </w:t>
      </w:r>
      <w:r>
        <w:rPr>
          <w:rFonts w:ascii="Times New Roman" w:hAnsi="Times New Roman" w:cs="Times New Roman"/>
          <w:sz w:val="24"/>
          <w:szCs w:val="24"/>
          <w:lang w:eastAsia="ru-RU"/>
        </w:rPr>
        <w:t xml:space="preserve"> поселения.</w:t>
      </w:r>
    </w:p>
    <w:p w:rsidR="00BE731C" w:rsidRPr="00F516EE" w:rsidRDefault="00BE731C" w:rsidP="00426364">
      <w:pPr>
        <w:pStyle w:val="a3"/>
        <w:tabs>
          <w:tab w:val="left" w:pos="723"/>
          <w:tab w:val="left" w:pos="1276"/>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2.10. </w:t>
      </w:r>
      <w:r w:rsidRPr="00F516EE">
        <w:rPr>
          <w:rFonts w:ascii="Times New Roman" w:hAnsi="Times New Roman" w:cs="Times New Roman"/>
          <w:sz w:val="24"/>
          <w:szCs w:val="24"/>
          <w:lang w:eastAsia="ru-RU"/>
        </w:rPr>
        <w:t>Внесение изменений и дополнений в договор, согласно которому осуществлено согласованное собственником имущества муниципального предприятия заимствование, а также пролонгация срока его действия производятся в таком же порядке, как и получение согласия на осуществление заимствования.</w:t>
      </w:r>
    </w:p>
    <w:p w:rsidR="00BE731C" w:rsidRPr="00F516EE" w:rsidRDefault="00BE731C" w:rsidP="00426364">
      <w:pPr>
        <w:pStyle w:val="a3"/>
        <w:tabs>
          <w:tab w:val="left" w:pos="723"/>
          <w:tab w:val="left" w:pos="1276"/>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2.11. </w:t>
      </w:r>
      <w:r w:rsidRPr="00F516EE">
        <w:rPr>
          <w:rFonts w:ascii="Times New Roman" w:hAnsi="Times New Roman" w:cs="Times New Roman"/>
          <w:sz w:val="24"/>
          <w:szCs w:val="24"/>
          <w:lang w:eastAsia="ru-RU"/>
        </w:rPr>
        <w:t>При несоответствии условий заключенного муниципальным предприятием договора (кредитор (займодавец), сумма заимствования, процентная ставка, срок возврата средств, несоответствие графика возврата средств в сторону увеличения ежемесячных платежей, условия обеспечения исполнения обязательств) условиям представленного для согласования заимствования проекта договора заимствование считается несогласованным, а договор является недействительным.</w:t>
      </w:r>
    </w:p>
    <w:p w:rsidR="00BE731C" w:rsidRPr="00F516EE" w:rsidRDefault="00BE731C" w:rsidP="00426364">
      <w:pPr>
        <w:pStyle w:val="a3"/>
        <w:tabs>
          <w:tab w:val="left" w:pos="723"/>
          <w:tab w:val="left" w:pos="1276"/>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rPr>
        <w:tab/>
        <w:t xml:space="preserve">2.12. </w:t>
      </w:r>
      <w:r w:rsidRPr="00F516EE">
        <w:rPr>
          <w:rFonts w:ascii="Times New Roman" w:hAnsi="Times New Roman" w:cs="Times New Roman"/>
          <w:sz w:val="24"/>
          <w:szCs w:val="24"/>
        </w:rPr>
        <w:t>Ответственность за достоверность и своевременность представляемой информации по заимствованиям несет руководитель муниципального предприятия.</w:t>
      </w:r>
    </w:p>
    <w:p w:rsidR="00BE731C" w:rsidRPr="00F516EE" w:rsidRDefault="00BE731C" w:rsidP="00426364">
      <w:pPr>
        <w:tabs>
          <w:tab w:val="left" w:pos="723"/>
        </w:tabs>
        <w:ind w:firstLine="723"/>
        <w:jc w:val="both"/>
        <w:rPr>
          <w:b w:val="0"/>
          <w:bCs w:val="0"/>
        </w:rPr>
      </w:pPr>
    </w:p>
    <w:p w:rsidR="00BE731C" w:rsidRPr="00F516EE" w:rsidRDefault="00BE731C" w:rsidP="00426364">
      <w:pPr>
        <w:tabs>
          <w:tab w:val="left" w:pos="851"/>
        </w:tabs>
        <w:ind w:left="5670"/>
        <w:jc w:val="both"/>
        <w:rPr>
          <w:b w:val="0"/>
          <w:bCs w:val="0"/>
        </w:rPr>
      </w:pPr>
    </w:p>
    <w:sectPr w:rsidR="00BE731C" w:rsidRPr="00F516EE" w:rsidSect="000951DD">
      <w:pgSz w:w="11906" w:h="16838"/>
      <w:pgMar w:top="89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7D7" w:rsidRDefault="000647D7">
      <w:r>
        <w:separator/>
      </w:r>
    </w:p>
  </w:endnote>
  <w:endnote w:type="continuationSeparator" w:id="1">
    <w:p w:rsidR="000647D7" w:rsidRDefault="00064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69" w:rsidRDefault="00275669" w:rsidP="004B0819">
    <w:pPr>
      <w:pStyle w:val="afb"/>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06DDD">
      <w:rPr>
        <w:rStyle w:val="ac"/>
        <w:noProof/>
      </w:rPr>
      <w:t>24</w:t>
    </w:r>
    <w:r>
      <w:rPr>
        <w:rStyle w:val="ac"/>
      </w:rPr>
      <w:fldChar w:fldCharType="end"/>
    </w:r>
  </w:p>
  <w:p w:rsidR="00275669" w:rsidRDefault="00275669" w:rsidP="001D2883">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7D7" w:rsidRDefault="000647D7">
      <w:r>
        <w:separator/>
      </w:r>
    </w:p>
  </w:footnote>
  <w:footnote w:type="continuationSeparator" w:id="1">
    <w:p w:rsidR="000647D7" w:rsidRDefault="00064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0AD9"/>
    <w:multiLevelType w:val="hybridMultilevel"/>
    <w:tmpl w:val="23BADEB8"/>
    <w:lvl w:ilvl="0" w:tplc="2248AB60">
      <w:start w:val="1"/>
      <w:numFmt w:val="decimal"/>
      <w:lvlText w:val="%1."/>
      <w:lvlJc w:val="left"/>
      <w:pPr>
        <w:ind w:left="2250" w:hanging="360"/>
      </w:pPr>
      <w:rPr>
        <w:rFonts w:hint="default"/>
      </w:rPr>
    </w:lvl>
    <w:lvl w:ilvl="1" w:tplc="04190019">
      <w:start w:val="1"/>
      <w:numFmt w:val="lowerLetter"/>
      <w:lvlText w:val="%2."/>
      <w:lvlJc w:val="left"/>
      <w:pPr>
        <w:ind w:left="2970" w:hanging="360"/>
      </w:pPr>
    </w:lvl>
    <w:lvl w:ilvl="2" w:tplc="0419001B">
      <w:start w:val="1"/>
      <w:numFmt w:val="lowerRoman"/>
      <w:lvlText w:val="%3."/>
      <w:lvlJc w:val="right"/>
      <w:pPr>
        <w:ind w:left="3690" w:hanging="180"/>
      </w:pPr>
    </w:lvl>
    <w:lvl w:ilvl="3" w:tplc="0419000F">
      <w:start w:val="1"/>
      <w:numFmt w:val="decimal"/>
      <w:lvlText w:val="%4."/>
      <w:lvlJc w:val="left"/>
      <w:pPr>
        <w:ind w:left="4410" w:hanging="360"/>
      </w:pPr>
    </w:lvl>
    <w:lvl w:ilvl="4" w:tplc="04190019">
      <w:start w:val="1"/>
      <w:numFmt w:val="lowerLetter"/>
      <w:lvlText w:val="%5."/>
      <w:lvlJc w:val="left"/>
      <w:pPr>
        <w:ind w:left="5130" w:hanging="360"/>
      </w:pPr>
    </w:lvl>
    <w:lvl w:ilvl="5" w:tplc="0419001B">
      <w:start w:val="1"/>
      <w:numFmt w:val="lowerRoman"/>
      <w:lvlText w:val="%6."/>
      <w:lvlJc w:val="right"/>
      <w:pPr>
        <w:ind w:left="5850" w:hanging="180"/>
      </w:pPr>
    </w:lvl>
    <w:lvl w:ilvl="6" w:tplc="0419000F">
      <w:start w:val="1"/>
      <w:numFmt w:val="decimal"/>
      <w:lvlText w:val="%7."/>
      <w:lvlJc w:val="left"/>
      <w:pPr>
        <w:ind w:left="6570" w:hanging="360"/>
      </w:pPr>
    </w:lvl>
    <w:lvl w:ilvl="7" w:tplc="04190019">
      <w:start w:val="1"/>
      <w:numFmt w:val="lowerLetter"/>
      <w:lvlText w:val="%8."/>
      <w:lvlJc w:val="left"/>
      <w:pPr>
        <w:ind w:left="7290" w:hanging="360"/>
      </w:pPr>
    </w:lvl>
    <w:lvl w:ilvl="8" w:tplc="0419001B">
      <w:start w:val="1"/>
      <w:numFmt w:val="lowerRoman"/>
      <w:lvlText w:val="%9."/>
      <w:lvlJc w:val="right"/>
      <w:pPr>
        <w:ind w:left="8010" w:hanging="180"/>
      </w:pPr>
    </w:lvl>
  </w:abstractNum>
  <w:abstractNum w:abstractNumId="1">
    <w:nsid w:val="306724C9"/>
    <w:multiLevelType w:val="hybridMultilevel"/>
    <w:tmpl w:val="2A021BFC"/>
    <w:lvl w:ilvl="0" w:tplc="8ECCA7B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052B47"/>
    <w:multiLevelType w:val="hybridMultilevel"/>
    <w:tmpl w:val="7CC62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F73B9E"/>
    <w:multiLevelType w:val="multilevel"/>
    <w:tmpl w:val="7BC8471A"/>
    <w:lvl w:ilvl="0">
      <w:start w:val="1"/>
      <w:numFmt w:val="decimal"/>
      <w:lvlText w:val="%1."/>
      <w:lvlJc w:val="left"/>
      <w:pPr>
        <w:ind w:left="2250" w:hanging="360"/>
      </w:pPr>
      <w:rPr>
        <w:rFonts w:hint="default"/>
      </w:rPr>
    </w:lvl>
    <w:lvl w:ilvl="1">
      <w:start w:val="1"/>
      <w:numFmt w:val="decimal"/>
      <w:isLgl/>
      <w:lvlText w:val="%1.%2."/>
      <w:lvlJc w:val="left"/>
      <w:pPr>
        <w:ind w:left="2895" w:hanging="1005"/>
      </w:pPr>
      <w:rPr>
        <w:rFonts w:hint="default"/>
      </w:rPr>
    </w:lvl>
    <w:lvl w:ilvl="2">
      <w:start w:val="1"/>
      <w:numFmt w:val="decimal"/>
      <w:isLgl/>
      <w:lvlText w:val="%1.%2.%3."/>
      <w:lvlJc w:val="left"/>
      <w:pPr>
        <w:ind w:left="2895" w:hanging="1005"/>
      </w:pPr>
      <w:rPr>
        <w:rFonts w:hint="default"/>
      </w:rPr>
    </w:lvl>
    <w:lvl w:ilvl="3">
      <w:start w:val="1"/>
      <w:numFmt w:val="decimal"/>
      <w:isLgl/>
      <w:lvlText w:val="%1.%2.%3.%4."/>
      <w:lvlJc w:val="left"/>
      <w:pPr>
        <w:ind w:left="2895" w:hanging="1005"/>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D13"/>
    <w:rsid w:val="00005D3C"/>
    <w:rsid w:val="000235C8"/>
    <w:rsid w:val="00023BF5"/>
    <w:rsid w:val="00027DEE"/>
    <w:rsid w:val="00052B5F"/>
    <w:rsid w:val="000647D7"/>
    <w:rsid w:val="000951DD"/>
    <w:rsid w:val="00096D91"/>
    <w:rsid w:val="001110EC"/>
    <w:rsid w:val="00127F29"/>
    <w:rsid w:val="00150294"/>
    <w:rsid w:val="00177015"/>
    <w:rsid w:val="0018305E"/>
    <w:rsid w:val="00184063"/>
    <w:rsid w:val="0019348F"/>
    <w:rsid w:val="001B2602"/>
    <w:rsid w:val="001D2883"/>
    <w:rsid w:val="00244AFD"/>
    <w:rsid w:val="00244EFA"/>
    <w:rsid w:val="002479DD"/>
    <w:rsid w:val="00251E0B"/>
    <w:rsid w:val="00253C81"/>
    <w:rsid w:val="00275669"/>
    <w:rsid w:val="00281208"/>
    <w:rsid w:val="00283772"/>
    <w:rsid w:val="00291772"/>
    <w:rsid w:val="002B323B"/>
    <w:rsid w:val="002F4DED"/>
    <w:rsid w:val="003052E0"/>
    <w:rsid w:val="0032182E"/>
    <w:rsid w:val="003514FB"/>
    <w:rsid w:val="00371A3F"/>
    <w:rsid w:val="003B13CA"/>
    <w:rsid w:val="003C7DB6"/>
    <w:rsid w:val="0041020F"/>
    <w:rsid w:val="00426364"/>
    <w:rsid w:val="00472506"/>
    <w:rsid w:val="004B0819"/>
    <w:rsid w:val="004B56D7"/>
    <w:rsid w:val="004B76D9"/>
    <w:rsid w:val="004D2A31"/>
    <w:rsid w:val="004E58D7"/>
    <w:rsid w:val="004F7D13"/>
    <w:rsid w:val="00500D9A"/>
    <w:rsid w:val="0051786D"/>
    <w:rsid w:val="005429DD"/>
    <w:rsid w:val="00555950"/>
    <w:rsid w:val="00594C6F"/>
    <w:rsid w:val="005A0C79"/>
    <w:rsid w:val="005D677A"/>
    <w:rsid w:val="0061026E"/>
    <w:rsid w:val="00613645"/>
    <w:rsid w:val="006249A0"/>
    <w:rsid w:val="00636B6E"/>
    <w:rsid w:val="006523C8"/>
    <w:rsid w:val="0066353C"/>
    <w:rsid w:val="00692700"/>
    <w:rsid w:val="0069534E"/>
    <w:rsid w:val="006A6FD5"/>
    <w:rsid w:val="006E262E"/>
    <w:rsid w:val="006E7403"/>
    <w:rsid w:val="006F75F8"/>
    <w:rsid w:val="007233DF"/>
    <w:rsid w:val="007379C7"/>
    <w:rsid w:val="00772003"/>
    <w:rsid w:val="00790648"/>
    <w:rsid w:val="007A3ACC"/>
    <w:rsid w:val="007A3F68"/>
    <w:rsid w:val="007B75D8"/>
    <w:rsid w:val="00814139"/>
    <w:rsid w:val="00825D9D"/>
    <w:rsid w:val="00830287"/>
    <w:rsid w:val="008436AE"/>
    <w:rsid w:val="008A321A"/>
    <w:rsid w:val="008A5677"/>
    <w:rsid w:val="00992C39"/>
    <w:rsid w:val="009A5A22"/>
    <w:rsid w:val="009E46DD"/>
    <w:rsid w:val="00A05E37"/>
    <w:rsid w:val="00A15949"/>
    <w:rsid w:val="00A16F24"/>
    <w:rsid w:val="00A67CD6"/>
    <w:rsid w:val="00AE2712"/>
    <w:rsid w:val="00B06DDD"/>
    <w:rsid w:val="00B52BE9"/>
    <w:rsid w:val="00B950F0"/>
    <w:rsid w:val="00BC2C07"/>
    <w:rsid w:val="00BD228A"/>
    <w:rsid w:val="00BE731C"/>
    <w:rsid w:val="00BF5AE8"/>
    <w:rsid w:val="00C01EC4"/>
    <w:rsid w:val="00C110A6"/>
    <w:rsid w:val="00C74449"/>
    <w:rsid w:val="00C758A0"/>
    <w:rsid w:val="00CB517B"/>
    <w:rsid w:val="00CB609F"/>
    <w:rsid w:val="00D169D9"/>
    <w:rsid w:val="00D2362D"/>
    <w:rsid w:val="00D55971"/>
    <w:rsid w:val="00DD7D85"/>
    <w:rsid w:val="00DE5E62"/>
    <w:rsid w:val="00E20C7A"/>
    <w:rsid w:val="00E54F8E"/>
    <w:rsid w:val="00E728E6"/>
    <w:rsid w:val="00E9129F"/>
    <w:rsid w:val="00E943C1"/>
    <w:rsid w:val="00EB3D98"/>
    <w:rsid w:val="00EE0477"/>
    <w:rsid w:val="00EE57C3"/>
    <w:rsid w:val="00F127F2"/>
    <w:rsid w:val="00F516EE"/>
    <w:rsid w:val="00F72B4A"/>
    <w:rsid w:val="00F94AF6"/>
    <w:rsid w:val="00FA6E6A"/>
    <w:rsid w:val="00FC4CF5"/>
    <w:rsid w:val="00FE5245"/>
    <w:rsid w:val="00FF0AD8"/>
    <w:rsid w:val="00FF28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13"/>
    <w:rPr>
      <w:rFonts w:ascii="Times New Roman" w:eastAsia="Times New Roman" w:hAnsi="Times New Roman"/>
      <w:b/>
      <w:bCs/>
      <w:sz w:val="24"/>
      <w:szCs w:val="24"/>
    </w:rPr>
  </w:style>
  <w:style w:type="paragraph" w:styleId="1">
    <w:name w:val="heading 1"/>
    <w:basedOn w:val="a"/>
    <w:next w:val="a"/>
    <w:link w:val="10"/>
    <w:uiPriority w:val="99"/>
    <w:qFormat/>
    <w:rsid w:val="002F4DED"/>
    <w:pPr>
      <w:keepNext/>
      <w:ind w:left="709" w:hanging="709"/>
      <w:jc w:val="center"/>
      <w:outlineLvl w:val="0"/>
    </w:pPr>
    <w:rPr>
      <w:rFonts w:eastAsia="Arial Unicode MS"/>
      <w:sz w:val="32"/>
      <w:szCs w:val="32"/>
    </w:rPr>
  </w:style>
  <w:style w:type="paragraph" w:styleId="2">
    <w:name w:val="heading 2"/>
    <w:basedOn w:val="a"/>
    <w:next w:val="a"/>
    <w:link w:val="20"/>
    <w:uiPriority w:val="99"/>
    <w:qFormat/>
    <w:rsid w:val="002F4DED"/>
    <w:pPr>
      <w:keepNext/>
      <w:spacing w:before="240" w:after="60"/>
      <w:outlineLvl w:val="1"/>
    </w:pPr>
    <w:rPr>
      <w:rFonts w:ascii="Cambria" w:hAnsi="Cambria" w:cs="Cambria"/>
      <w:i/>
      <w:iCs/>
      <w:sz w:val="28"/>
      <w:szCs w:val="28"/>
    </w:rPr>
  </w:style>
  <w:style w:type="paragraph" w:styleId="4">
    <w:name w:val="heading 4"/>
    <w:basedOn w:val="a"/>
    <w:next w:val="a"/>
    <w:link w:val="40"/>
    <w:uiPriority w:val="99"/>
    <w:qFormat/>
    <w:rsid w:val="00FA6E6A"/>
    <w:pPr>
      <w:keepNext/>
      <w:overflowPunct w:val="0"/>
      <w:autoSpaceDE w:val="0"/>
      <w:autoSpaceDN w:val="0"/>
      <w:adjustRightInd w:val="0"/>
      <w:jc w:val="center"/>
      <w:textAlignment w:val="baseline"/>
      <w:outlineLvl w:val="3"/>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4DED"/>
    <w:rPr>
      <w:rFonts w:ascii="Times New Roman" w:eastAsia="Arial Unicode MS" w:hAnsi="Times New Roman" w:cs="Times New Roman"/>
      <w:b/>
      <w:bCs/>
      <w:sz w:val="20"/>
      <w:szCs w:val="20"/>
      <w:lang w:eastAsia="ru-RU"/>
    </w:rPr>
  </w:style>
  <w:style w:type="character" w:customStyle="1" w:styleId="20">
    <w:name w:val="Заголовок 2 Знак"/>
    <w:basedOn w:val="a0"/>
    <w:link w:val="2"/>
    <w:uiPriority w:val="99"/>
    <w:locked/>
    <w:rsid w:val="002F4DED"/>
    <w:rPr>
      <w:rFonts w:ascii="Cambria" w:hAnsi="Cambria" w:cs="Cambria"/>
      <w:b/>
      <w:bCs/>
      <w:i/>
      <w:iCs/>
      <w:sz w:val="28"/>
      <w:szCs w:val="28"/>
      <w:lang w:eastAsia="ru-RU"/>
    </w:rPr>
  </w:style>
  <w:style w:type="character" w:customStyle="1" w:styleId="40">
    <w:name w:val="Заголовок 4 Знак"/>
    <w:basedOn w:val="a0"/>
    <w:link w:val="4"/>
    <w:uiPriority w:val="99"/>
    <w:locked/>
    <w:rsid w:val="00FA6E6A"/>
    <w:rPr>
      <w:rFonts w:ascii="Arial" w:hAnsi="Arial" w:cs="Arial"/>
      <w:b/>
      <w:bCs/>
      <w:sz w:val="20"/>
      <w:szCs w:val="20"/>
      <w:lang w:eastAsia="ru-RU"/>
    </w:rPr>
  </w:style>
  <w:style w:type="paragraph" w:styleId="a3">
    <w:name w:val="List Paragraph"/>
    <w:basedOn w:val="a"/>
    <w:uiPriority w:val="99"/>
    <w:qFormat/>
    <w:rsid w:val="004F7D13"/>
    <w:pPr>
      <w:spacing w:after="200" w:line="276" w:lineRule="auto"/>
      <w:ind w:left="720"/>
    </w:pPr>
    <w:rPr>
      <w:rFonts w:ascii="Calibri" w:hAnsi="Calibri" w:cs="Calibri"/>
      <w:b w:val="0"/>
      <w:bCs w:val="0"/>
      <w:sz w:val="22"/>
      <w:szCs w:val="22"/>
      <w:lang w:eastAsia="en-US"/>
    </w:rPr>
  </w:style>
  <w:style w:type="paragraph" w:styleId="a4">
    <w:name w:val="caption"/>
    <w:basedOn w:val="a"/>
    <w:next w:val="a"/>
    <w:uiPriority w:val="99"/>
    <w:qFormat/>
    <w:rsid w:val="002F4DED"/>
    <w:pPr>
      <w:overflowPunct w:val="0"/>
      <w:autoSpaceDE w:val="0"/>
      <w:autoSpaceDN w:val="0"/>
      <w:adjustRightInd w:val="0"/>
      <w:jc w:val="center"/>
      <w:textAlignment w:val="baseline"/>
    </w:pPr>
    <w:rPr>
      <w:sz w:val="52"/>
      <w:szCs w:val="52"/>
    </w:rPr>
  </w:style>
  <w:style w:type="paragraph" w:styleId="a5">
    <w:name w:val="Title"/>
    <w:basedOn w:val="a"/>
    <w:link w:val="a6"/>
    <w:uiPriority w:val="99"/>
    <w:qFormat/>
    <w:rsid w:val="002F4DED"/>
    <w:pPr>
      <w:jc w:val="center"/>
    </w:pPr>
  </w:style>
  <w:style w:type="character" w:customStyle="1" w:styleId="TitleChar">
    <w:name w:val="Title Char"/>
    <w:basedOn w:val="a0"/>
    <w:link w:val="a5"/>
    <w:uiPriority w:val="99"/>
    <w:locked/>
    <w:rsid w:val="002F4DED"/>
    <w:rPr>
      <w:rFonts w:ascii="Times New Roman" w:hAnsi="Times New Roman" w:cs="Times New Roman"/>
      <w:b/>
      <w:bCs/>
      <w:sz w:val="20"/>
      <w:szCs w:val="20"/>
      <w:lang w:eastAsia="ru-RU"/>
    </w:rPr>
  </w:style>
  <w:style w:type="character" w:customStyle="1" w:styleId="a6">
    <w:name w:val="Название Знак"/>
    <w:basedOn w:val="a0"/>
    <w:link w:val="a5"/>
    <w:uiPriority w:val="99"/>
    <w:locked/>
    <w:rsid w:val="002F4DED"/>
    <w:rPr>
      <w:rFonts w:ascii="Times New Roman" w:hAnsi="Times New Roman" w:cs="Times New Roman"/>
      <w:b/>
      <w:bCs/>
      <w:sz w:val="20"/>
      <w:szCs w:val="20"/>
      <w:lang w:eastAsia="ru-RU"/>
    </w:rPr>
  </w:style>
  <w:style w:type="character" w:customStyle="1" w:styleId="11">
    <w:name w:val="Название Знак1"/>
    <w:basedOn w:val="a0"/>
    <w:uiPriority w:val="99"/>
    <w:rsid w:val="002F4DED"/>
    <w:rPr>
      <w:rFonts w:ascii="Cambria" w:hAnsi="Cambria" w:cs="Cambria"/>
      <w:b/>
      <w:bCs/>
      <w:kern w:val="28"/>
      <w:sz w:val="32"/>
      <w:szCs w:val="32"/>
    </w:rPr>
  </w:style>
  <w:style w:type="paragraph" w:customStyle="1" w:styleId="--">
    <w:name w:val="- СТРАНИЦА -"/>
    <w:uiPriority w:val="99"/>
    <w:rsid w:val="002F4DED"/>
    <w:rPr>
      <w:rFonts w:ascii="Times New Roman" w:eastAsia="Times New Roman" w:hAnsi="Times New Roman"/>
    </w:rPr>
  </w:style>
  <w:style w:type="paragraph" w:styleId="a7">
    <w:name w:val="Balloon Text"/>
    <w:basedOn w:val="a"/>
    <w:link w:val="a8"/>
    <w:uiPriority w:val="99"/>
    <w:semiHidden/>
    <w:rsid w:val="002F4DED"/>
    <w:rPr>
      <w:rFonts w:ascii="Tahoma" w:hAnsi="Tahoma" w:cs="Tahoma"/>
      <w:b w:val="0"/>
      <w:bCs w:val="0"/>
      <w:sz w:val="16"/>
      <w:szCs w:val="16"/>
      <w:lang w:eastAsia="en-US"/>
    </w:rPr>
  </w:style>
  <w:style w:type="character" w:customStyle="1" w:styleId="a8">
    <w:name w:val="Текст выноски Знак"/>
    <w:basedOn w:val="a0"/>
    <w:link w:val="a7"/>
    <w:uiPriority w:val="99"/>
    <w:locked/>
    <w:rsid w:val="002F4DED"/>
    <w:rPr>
      <w:rFonts w:ascii="Tahoma" w:hAnsi="Tahoma" w:cs="Tahoma"/>
      <w:sz w:val="16"/>
      <w:szCs w:val="16"/>
    </w:rPr>
  </w:style>
  <w:style w:type="paragraph" w:customStyle="1" w:styleId="ConsPlusNormal">
    <w:name w:val="ConsPlusNormal"/>
    <w:uiPriority w:val="99"/>
    <w:rsid w:val="002F4DED"/>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a0"/>
    <w:uiPriority w:val="99"/>
    <w:rsid w:val="002F4DED"/>
  </w:style>
  <w:style w:type="paragraph" w:customStyle="1" w:styleId="ConsPlusTitle">
    <w:name w:val="ConsPlusTitle"/>
    <w:uiPriority w:val="99"/>
    <w:rsid w:val="002F4DE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2F4DED"/>
    <w:pPr>
      <w:widowControl w:val="0"/>
      <w:autoSpaceDE w:val="0"/>
      <w:autoSpaceDN w:val="0"/>
      <w:adjustRightInd w:val="0"/>
    </w:pPr>
    <w:rPr>
      <w:rFonts w:eastAsia="Times New Roman" w:cs="Calibri"/>
      <w:sz w:val="22"/>
      <w:szCs w:val="22"/>
    </w:rPr>
  </w:style>
  <w:style w:type="paragraph" w:styleId="a9">
    <w:name w:val="Normal (Web)"/>
    <w:basedOn w:val="a"/>
    <w:uiPriority w:val="99"/>
    <w:rsid w:val="002F4DED"/>
    <w:pPr>
      <w:spacing w:before="100" w:beforeAutospacing="1" w:after="100" w:afterAutospacing="1"/>
    </w:pPr>
    <w:rPr>
      <w:b w:val="0"/>
      <w:bCs w:val="0"/>
    </w:rPr>
  </w:style>
  <w:style w:type="paragraph" w:customStyle="1" w:styleId="consplusnormal0">
    <w:name w:val="consplusnormal"/>
    <w:basedOn w:val="a"/>
    <w:uiPriority w:val="99"/>
    <w:rsid w:val="002F4DED"/>
    <w:pPr>
      <w:spacing w:before="100" w:beforeAutospacing="1" w:after="100" w:afterAutospacing="1"/>
    </w:pPr>
    <w:rPr>
      <w:b w:val="0"/>
      <w:bCs w:val="0"/>
    </w:rPr>
  </w:style>
  <w:style w:type="paragraph" w:styleId="aa">
    <w:name w:val="header"/>
    <w:basedOn w:val="a"/>
    <w:link w:val="ab"/>
    <w:uiPriority w:val="99"/>
    <w:rsid w:val="002F4DED"/>
    <w:pPr>
      <w:tabs>
        <w:tab w:val="center" w:pos="4677"/>
        <w:tab w:val="right" w:pos="9355"/>
      </w:tabs>
    </w:pPr>
    <w:rPr>
      <w:b w:val="0"/>
      <w:bCs w:val="0"/>
    </w:rPr>
  </w:style>
  <w:style w:type="character" w:customStyle="1" w:styleId="ab">
    <w:name w:val="Верхний колонтитул Знак"/>
    <w:basedOn w:val="a0"/>
    <w:link w:val="aa"/>
    <w:uiPriority w:val="99"/>
    <w:locked/>
    <w:rsid w:val="002F4DED"/>
    <w:rPr>
      <w:rFonts w:ascii="Times New Roman" w:hAnsi="Times New Roman" w:cs="Times New Roman"/>
      <w:sz w:val="24"/>
      <w:szCs w:val="24"/>
      <w:lang w:eastAsia="ru-RU"/>
    </w:rPr>
  </w:style>
  <w:style w:type="character" w:styleId="ac">
    <w:name w:val="page number"/>
    <w:basedOn w:val="a0"/>
    <w:uiPriority w:val="99"/>
    <w:rsid w:val="002F4DED"/>
  </w:style>
  <w:style w:type="paragraph" w:customStyle="1" w:styleId="ConsPlusNonformat">
    <w:name w:val="ConsPlusNonformat"/>
    <w:uiPriority w:val="99"/>
    <w:rsid w:val="002F4DED"/>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rsid w:val="002F4DED"/>
    <w:pPr>
      <w:widowControl w:val="0"/>
      <w:autoSpaceDE w:val="0"/>
      <w:autoSpaceDN w:val="0"/>
      <w:adjustRightInd w:val="0"/>
      <w:ind w:right="19772"/>
    </w:pPr>
    <w:rPr>
      <w:rFonts w:ascii="Arial" w:eastAsia="Times New Roman" w:hAnsi="Arial" w:cs="Arial"/>
      <w:b/>
      <w:bCs/>
    </w:rPr>
  </w:style>
  <w:style w:type="character" w:styleId="ad">
    <w:name w:val="Hyperlink"/>
    <w:basedOn w:val="a0"/>
    <w:uiPriority w:val="99"/>
    <w:rsid w:val="002F4DED"/>
    <w:rPr>
      <w:color w:val="0000FF"/>
      <w:u w:val="single"/>
    </w:rPr>
  </w:style>
  <w:style w:type="character" w:styleId="ae">
    <w:name w:val="FollowedHyperlink"/>
    <w:basedOn w:val="a0"/>
    <w:uiPriority w:val="99"/>
    <w:semiHidden/>
    <w:rsid w:val="002F4DED"/>
    <w:rPr>
      <w:color w:val="800080"/>
      <w:u w:val="single"/>
    </w:rPr>
  </w:style>
  <w:style w:type="paragraph" w:styleId="21">
    <w:name w:val="Body Text Indent 2"/>
    <w:basedOn w:val="a"/>
    <w:link w:val="22"/>
    <w:uiPriority w:val="99"/>
    <w:semiHidden/>
    <w:rsid w:val="002F4DED"/>
    <w:pPr>
      <w:widowControl w:val="0"/>
      <w:spacing w:line="360" w:lineRule="auto"/>
      <w:ind w:right="-57" w:firstLine="709"/>
      <w:jc w:val="both"/>
    </w:pPr>
    <w:rPr>
      <w:b w:val="0"/>
      <w:bCs w:val="0"/>
      <w:sz w:val="28"/>
      <w:szCs w:val="28"/>
    </w:rPr>
  </w:style>
  <w:style w:type="character" w:customStyle="1" w:styleId="22">
    <w:name w:val="Основной текст с отступом 2 Знак"/>
    <w:basedOn w:val="a0"/>
    <w:link w:val="21"/>
    <w:uiPriority w:val="99"/>
    <w:semiHidden/>
    <w:locked/>
    <w:rsid w:val="002F4DED"/>
    <w:rPr>
      <w:rFonts w:ascii="Times New Roman" w:hAnsi="Times New Roman" w:cs="Times New Roman"/>
      <w:sz w:val="20"/>
      <w:szCs w:val="20"/>
      <w:lang w:eastAsia="ru-RU"/>
    </w:rPr>
  </w:style>
  <w:style w:type="paragraph" w:styleId="af">
    <w:name w:val="No Spacing"/>
    <w:uiPriority w:val="99"/>
    <w:qFormat/>
    <w:rsid w:val="002F4DED"/>
    <w:rPr>
      <w:rFonts w:eastAsia="Times New Roman" w:cs="Calibri"/>
      <w:sz w:val="22"/>
      <w:szCs w:val="22"/>
      <w:lang w:eastAsia="en-US"/>
    </w:rPr>
  </w:style>
  <w:style w:type="paragraph" w:customStyle="1" w:styleId="af0">
    <w:name w:val="Знак"/>
    <w:basedOn w:val="a"/>
    <w:uiPriority w:val="99"/>
    <w:rsid w:val="002F4DED"/>
    <w:pPr>
      <w:spacing w:after="160" w:line="240" w:lineRule="exact"/>
    </w:pPr>
    <w:rPr>
      <w:rFonts w:ascii="Tahoma" w:hAnsi="Tahoma" w:cs="Tahoma"/>
      <w:b w:val="0"/>
      <w:bCs w:val="0"/>
      <w:sz w:val="20"/>
      <w:szCs w:val="20"/>
      <w:lang w:val="en-US" w:eastAsia="en-US"/>
    </w:rPr>
  </w:style>
  <w:style w:type="paragraph" w:customStyle="1" w:styleId="12">
    <w:name w:val="Обычный1"/>
    <w:uiPriority w:val="99"/>
    <w:rsid w:val="002F4DED"/>
    <w:pPr>
      <w:widowControl w:val="0"/>
      <w:autoSpaceDE w:val="0"/>
      <w:autoSpaceDN w:val="0"/>
    </w:pPr>
    <w:rPr>
      <w:rFonts w:ascii="Times New Roman" w:eastAsia="Times New Roman" w:hAnsi="Times New Roman"/>
    </w:rPr>
  </w:style>
  <w:style w:type="paragraph" w:customStyle="1" w:styleId="af1">
    <w:name w:val="Комментарий"/>
    <w:basedOn w:val="a"/>
    <w:next w:val="a"/>
    <w:uiPriority w:val="99"/>
    <w:rsid w:val="002F4DED"/>
    <w:pPr>
      <w:widowControl w:val="0"/>
      <w:shd w:val="clear" w:color="auto" w:fill="F0F0F0"/>
      <w:autoSpaceDE w:val="0"/>
      <w:autoSpaceDN w:val="0"/>
      <w:adjustRightInd w:val="0"/>
      <w:spacing w:before="75"/>
      <w:jc w:val="both"/>
    </w:pPr>
    <w:rPr>
      <w:rFonts w:ascii="Arial" w:hAnsi="Arial" w:cs="Arial"/>
      <w:b w:val="0"/>
      <w:bCs w:val="0"/>
      <w:color w:val="353842"/>
    </w:rPr>
  </w:style>
  <w:style w:type="paragraph" w:customStyle="1" w:styleId="af2">
    <w:name w:val="Информация об изменениях документа"/>
    <w:basedOn w:val="af1"/>
    <w:next w:val="a"/>
    <w:uiPriority w:val="99"/>
    <w:rsid w:val="002F4DED"/>
  </w:style>
  <w:style w:type="paragraph" w:customStyle="1" w:styleId="af3">
    <w:name w:val="Таблицы (моноширинный)"/>
    <w:basedOn w:val="a"/>
    <w:next w:val="a"/>
    <w:uiPriority w:val="99"/>
    <w:rsid w:val="002F4DED"/>
    <w:pPr>
      <w:widowControl w:val="0"/>
      <w:autoSpaceDE w:val="0"/>
      <w:autoSpaceDN w:val="0"/>
      <w:adjustRightInd w:val="0"/>
      <w:jc w:val="both"/>
    </w:pPr>
    <w:rPr>
      <w:rFonts w:ascii="Courier New" w:hAnsi="Courier New" w:cs="Courier New"/>
      <w:b w:val="0"/>
      <w:bCs w:val="0"/>
      <w:sz w:val="22"/>
      <w:szCs w:val="22"/>
    </w:rPr>
  </w:style>
  <w:style w:type="paragraph" w:customStyle="1" w:styleId="af4">
    <w:name w:val="Нормальный (таблица)"/>
    <w:basedOn w:val="a"/>
    <w:next w:val="a"/>
    <w:uiPriority w:val="99"/>
    <w:rsid w:val="002F4DED"/>
    <w:pPr>
      <w:widowControl w:val="0"/>
      <w:autoSpaceDE w:val="0"/>
      <w:autoSpaceDN w:val="0"/>
      <w:adjustRightInd w:val="0"/>
      <w:jc w:val="both"/>
    </w:pPr>
    <w:rPr>
      <w:rFonts w:ascii="Arial" w:hAnsi="Arial" w:cs="Arial"/>
      <w:b w:val="0"/>
      <w:bCs w:val="0"/>
    </w:rPr>
  </w:style>
  <w:style w:type="paragraph" w:customStyle="1" w:styleId="af5">
    <w:name w:val="Прижатый влево"/>
    <w:basedOn w:val="a"/>
    <w:next w:val="a"/>
    <w:uiPriority w:val="99"/>
    <w:rsid w:val="002F4DED"/>
    <w:pPr>
      <w:widowControl w:val="0"/>
      <w:autoSpaceDE w:val="0"/>
      <w:autoSpaceDN w:val="0"/>
      <w:adjustRightInd w:val="0"/>
    </w:pPr>
    <w:rPr>
      <w:rFonts w:ascii="Arial" w:hAnsi="Arial" w:cs="Arial"/>
      <w:b w:val="0"/>
      <w:bCs w:val="0"/>
    </w:rPr>
  </w:style>
  <w:style w:type="character" w:customStyle="1" w:styleId="af6">
    <w:name w:val="Гипертекстовая ссылка"/>
    <w:uiPriority w:val="99"/>
    <w:rsid w:val="002F4DED"/>
    <w:rPr>
      <w:b/>
      <w:bCs/>
      <w:color w:val="008000"/>
    </w:rPr>
  </w:style>
  <w:style w:type="character" w:customStyle="1" w:styleId="af7">
    <w:name w:val="Цветовое выделение"/>
    <w:uiPriority w:val="99"/>
    <w:rsid w:val="002F4DED"/>
    <w:rPr>
      <w:b/>
      <w:bCs/>
      <w:color w:val="auto"/>
      <w:sz w:val="26"/>
      <w:szCs w:val="26"/>
    </w:rPr>
  </w:style>
  <w:style w:type="table" w:styleId="af8">
    <w:name w:val="Table Grid"/>
    <w:basedOn w:val="a1"/>
    <w:uiPriority w:val="99"/>
    <w:rsid w:val="002F4D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FA6E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rsid w:val="00FA6E6A"/>
    <w:pPr>
      <w:jc w:val="center"/>
    </w:pPr>
    <w:rPr>
      <w:sz w:val="28"/>
      <w:szCs w:val="28"/>
    </w:rPr>
  </w:style>
  <w:style w:type="character" w:customStyle="1" w:styleId="afa">
    <w:name w:val="Основной текст Знак"/>
    <w:basedOn w:val="a0"/>
    <w:link w:val="af9"/>
    <w:uiPriority w:val="99"/>
    <w:locked/>
    <w:rsid w:val="00FA6E6A"/>
    <w:rPr>
      <w:rFonts w:ascii="Times New Roman" w:hAnsi="Times New Roman" w:cs="Times New Roman"/>
      <w:b/>
      <w:bCs/>
      <w:sz w:val="24"/>
      <w:szCs w:val="24"/>
      <w:lang w:eastAsia="ru-RU"/>
    </w:rPr>
  </w:style>
  <w:style w:type="paragraph" w:customStyle="1" w:styleId="ingredient">
    <w:name w:val="ingredient"/>
    <w:basedOn w:val="a"/>
    <w:uiPriority w:val="99"/>
    <w:rsid w:val="00FA6E6A"/>
    <w:pPr>
      <w:spacing w:before="100" w:beforeAutospacing="1" w:after="100" w:afterAutospacing="1"/>
    </w:pPr>
    <w:rPr>
      <w:b w:val="0"/>
      <w:bCs w:val="0"/>
    </w:rPr>
  </w:style>
  <w:style w:type="paragraph" w:customStyle="1" w:styleId="14">
    <w:name w:val="Знак1"/>
    <w:basedOn w:val="a"/>
    <w:uiPriority w:val="99"/>
    <w:rsid w:val="00FA6E6A"/>
    <w:rPr>
      <w:rFonts w:ascii="Verdana" w:hAnsi="Verdana" w:cs="Verdana"/>
      <w:b w:val="0"/>
      <w:bCs w:val="0"/>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A6E6A"/>
    <w:rPr>
      <w:rFonts w:ascii="Verdana" w:hAnsi="Verdana" w:cs="Verdana"/>
      <w:b w:val="0"/>
      <w:bCs w:val="0"/>
      <w:sz w:val="20"/>
      <w:szCs w:val="20"/>
      <w:lang w:val="en-US" w:eastAsia="en-US"/>
    </w:rPr>
  </w:style>
  <w:style w:type="paragraph" w:customStyle="1" w:styleId="stylet3">
    <w:name w:val="stylet3"/>
    <w:basedOn w:val="a"/>
    <w:uiPriority w:val="99"/>
    <w:rsid w:val="00FA6E6A"/>
    <w:pPr>
      <w:spacing w:before="100" w:beforeAutospacing="1" w:after="100" w:afterAutospacing="1"/>
    </w:pPr>
    <w:rPr>
      <w:b w:val="0"/>
      <w:bCs w:val="0"/>
    </w:rPr>
  </w:style>
  <w:style w:type="paragraph" w:customStyle="1" w:styleId="stylet1">
    <w:name w:val="stylet1"/>
    <w:basedOn w:val="a"/>
    <w:uiPriority w:val="99"/>
    <w:rsid w:val="00FA6E6A"/>
    <w:pPr>
      <w:spacing w:before="100" w:beforeAutospacing="1" w:after="100" w:afterAutospacing="1"/>
    </w:pPr>
    <w:rPr>
      <w:b w:val="0"/>
      <w:bCs w:val="0"/>
    </w:rPr>
  </w:style>
  <w:style w:type="paragraph" w:styleId="afb">
    <w:name w:val="footer"/>
    <w:basedOn w:val="a"/>
    <w:link w:val="afc"/>
    <w:uiPriority w:val="99"/>
    <w:rsid w:val="001D2883"/>
    <w:pPr>
      <w:tabs>
        <w:tab w:val="center" w:pos="4677"/>
        <w:tab w:val="right" w:pos="9355"/>
      </w:tabs>
    </w:pPr>
  </w:style>
  <w:style w:type="character" w:customStyle="1" w:styleId="afc">
    <w:name w:val="Нижний колонтитул Знак"/>
    <w:basedOn w:val="a0"/>
    <w:link w:val="afb"/>
    <w:uiPriority w:val="99"/>
    <w:semiHidden/>
    <w:locked/>
    <w:rsid w:val="00500D9A"/>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40966487">
      <w:marLeft w:val="0"/>
      <w:marRight w:val="0"/>
      <w:marTop w:val="0"/>
      <w:marBottom w:val="0"/>
      <w:divBdr>
        <w:top w:val="none" w:sz="0" w:space="0" w:color="auto"/>
        <w:left w:val="none" w:sz="0" w:space="0" w:color="auto"/>
        <w:bottom w:val="none" w:sz="0" w:space="0" w:color="auto"/>
        <w:right w:val="none" w:sz="0" w:space="0" w:color="auto"/>
      </w:divBdr>
    </w:div>
    <w:div w:id="640966488">
      <w:marLeft w:val="0"/>
      <w:marRight w:val="0"/>
      <w:marTop w:val="0"/>
      <w:marBottom w:val="0"/>
      <w:divBdr>
        <w:top w:val="none" w:sz="0" w:space="0" w:color="auto"/>
        <w:left w:val="none" w:sz="0" w:space="0" w:color="auto"/>
        <w:bottom w:val="none" w:sz="0" w:space="0" w:color="auto"/>
        <w:right w:val="none" w:sz="0" w:space="0" w:color="auto"/>
      </w:divBdr>
    </w:div>
    <w:div w:id="640966489">
      <w:marLeft w:val="0"/>
      <w:marRight w:val="0"/>
      <w:marTop w:val="0"/>
      <w:marBottom w:val="0"/>
      <w:divBdr>
        <w:top w:val="none" w:sz="0" w:space="0" w:color="auto"/>
        <w:left w:val="none" w:sz="0" w:space="0" w:color="auto"/>
        <w:bottom w:val="none" w:sz="0" w:space="0" w:color="auto"/>
        <w:right w:val="none" w:sz="0" w:space="0" w:color="auto"/>
      </w:divBdr>
    </w:div>
    <w:div w:id="640966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3C23C422520D1B885A05CA83F4EBE0D25021CFB481A078499AC57BDD1AF53B299D7FE75BA9146E7Z42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C23C422520D1B885A05CA83F4EBE0D250113F44D1C078499AC57BDD1AF53B299D7FE75BA9146E4Z42FK" TargetMode="External"/><Relationship Id="rId5" Type="http://schemas.openxmlformats.org/officeDocument/2006/relationships/footnotes" Target="footnotes.xml"/><Relationship Id="rId10" Type="http://schemas.openxmlformats.org/officeDocument/2006/relationships/hyperlink" Target="consultantplus://offline/ref=63C23C422520D1B885A05CA83F4EBE0D250113F44D1C078499AC57BDD1AF53B299D7FE75BA9147E6Z425K" TargetMode="External"/><Relationship Id="rId4" Type="http://schemas.openxmlformats.org/officeDocument/2006/relationships/webSettings" Target="webSettings.xml"/><Relationship Id="rId9" Type="http://schemas.openxmlformats.org/officeDocument/2006/relationships/hyperlink" Target="consultantplus://offline/ref=63C23C422520D1B885A05CA83F4EBE0D25021CFB481A078499AC57BDD1AF53B299D7FE75BA9145E1Z42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24</Pages>
  <Words>7995</Words>
  <Characters>45576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Валентина Ивановна</cp:lastModifiedBy>
  <cp:revision>32</cp:revision>
  <cp:lastPrinted>2013-11-29T04:12:00Z</cp:lastPrinted>
  <dcterms:created xsi:type="dcterms:W3CDTF">2013-10-21T16:26:00Z</dcterms:created>
  <dcterms:modified xsi:type="dcterms:W3CDTF">2013-11-29T04:15:00Z</dcterms:modified>
</cp:coreProperties>
</file>