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BF" w:rsidRPr="00E51B71" w:rsidRDefault="00B07EBF" w:rsidP="00B07EBF">
      <w:pPr>
        <w:shd w:val="clear" w:color="auto" w:fill="FFFFFF"/>
        <w:spacing w:before="100" w:beforeAutospacing="1" w:after="100" w:afterAutospacing="1"/>
        <w:rPr>
          <w:rFonts w:eastAsiaTheme="minorEastAsia"/>
        </w:rPr>
      </w:pPr>
    </w:p>
    <w:p w:rsidR="00B07EBF" w:rsidRPr="005B30BB" w:rsidRDefault="00B07EBF" w:rsidP="00B07EBF">
      <w:pPr>
        <w:spacing w:line="360" w:lineRule="auto"/>
        <w:jc w:val="center"/>
        <w:rPr>
          <w:b/>
        </w:rPr>
      </w:pPr>
      <w:r>
        <w:rPr>
          <w:b/>
        </w:rPr>
        <w:t xml:space="preserve">МУНИЦИПАЛЬНОЕ </w:t>
      </w:r>
      <w:r w:rsidRPr="005B30BB">
        <w:rPr>
          <w:b/>
        </w:rPr>
        <w:t>ОБРАЗОВАНИЕ</w:t>
      </w:r>
    </w:p>
    <w:p w:rsidR="00B07EBF" w:rsidRPr="005B30BB" w:rsidRDefault="00B07EBF" w:rsidP="00B07EBF">
      <w:pPr>
        <w:spacing w:line="360" w:lineRule="auto"/>
        <w:jc w:val="center"/>
        <w:rPr>
          <w:b/>
        </w:rPr>
      </w:pPr>
      <w:r w:rsidRPr="005B30BB">
        <w:rPr>
          <w:b/>
        </w:rPr>
        <w:t xml:space="preserve"> «</w:t>
      </w:r>
      <w:r>
        <w:rPr>
          <w:b/>
        </w:rPr>
        <w:t>НОВОНИКОЛЬСКОЕ</w:t>
      </w:r>
      <w:r w:rsidRPr="005B30BB">
        <w:rPr>
          <w:b/>
        </w:rPr>
        <w:t xml:space="preserve"> СЕЛЬСКОЕ ПОСЕЛЕНИЕ»</w:t>
      </w:r>
    </w:p>
    <w:p w:rsidR="00B07EBF" w:rsidRPr="005B30BB" w:rsidRDefault="00B07EBF" w:rsidP="00B07EBF">
      <w:pPr>
        <w:spacing w:line="360" w:lineRule="auto"/>
        <w:jc w:val="center"/>
        <w:rPr>
          <w:b/>
        </w:rPr>
      </w:pPr>
      <w:r>
        <w:rPr>
          <w:b/>
        </w:rPr>
        <w:t xml:space="preserve">СОВЕТ НОВОНИКОЛЬСКОГО </w:t>
      </w:r>
      <w:r w:rsidRPr="005B30BB">
        <w:rPr>
          <w:b/>
        </w:rPr>
        <w:t xml:space="preserve"> СЕЛЬСКОГО ПОСЕЛЕНИЯ</w:t>
      </w:r>
    </w:p>
    <w:p w:rsidR="00B07EBF" w:rsidRPr="005B30BB" w:rsidRDefault="00B07EBF" w:rsidP="00B07EBF">
      <w:pPr>
        <w:rPr>
          <w:b/>
        </w:rPr>
      </w:pPr>
    </w:p>
    <w:p w:rsidR="00B07EBF" w:rsidRDefault="00B07EBF" w:rsidP="00B07EBF">
      <w:pPr>
        <w:tabs>
          <w:tab w:val="left" w:pos="3840"/>
        </w:tabs>
        <w:rPr>
          <w:b/>
        </w:rPr>
      </w:pPr>
      <w:r w:rsidRPr="005B30BB">
        <w:rPr>
          <w:b/>
        </w:rPr>
        <w:tab/>
        <w:t>РЕШЕНИЕ</w:t>
      </w:r>
      <w:r w:rsidR="0042485F">
        <w:rPr>
          <w:b/>
        </w:rPr>
        <w:t xml:space="preserve">    (проект)</w:t>
      </w:r>
    </w:p>
    <w:p w:rsidR="00B07EBF" w:rsidRPr="005B30BB" w:rsidRDefault="00B07EBF" w:rsidP="00B07EBF">
      <w:pPr>
        <w:tabs>
          <w:tab w:val="left" w:pos="3840"/>
        </w:tabs>
      </w:pPr>
    </w:p>
    <w:p w:rsidR="00B07EBF" w:rsidRDefault="00B07EBF" w:rsidP="00B07EBF">
      <w:r>
        <w:t xml:space="preserve">00.07.2021                    </w:t>
      </w:r>
      <w:r>
        <w:tab/>
      </w:r>
      <w:r>
        <w:tab/>
        <w:t xml:space="preserve">                  </w:t>
      </w:r>
      <w:r w:rsidR="0042485F">
        <w:t xml:space="preserve">                       </w:t>
      </w:r>
      <w:r w:rsidR="0042485F">
        <w:tab/>
      </w:r>
      <w:r w:rsidR="0042485F">
        <w:tab/>
        <w:t xml:space="preserve">  № 124</w:t>
      </w:r>
    </w:p>
    <w:p w:rsidR="00B07EBF" w:rsidRDefault="00B07EBF" w:rsidP="00B07EBF"/>
    <w:p w:rsidR="00B07EBF" w:rsidRDefault="00B07EBF" w:rsidP="00B07EBF">
      <w:r>
        <w:tab/>
      </w:r>
      <w:r>
        <w:tab/>
      </w:r>
      <w:r>
        <w:tab/>
      </w:r>
      <w:r>
        <w:tab/>
      </w:r>
      <w:r>
        <w:tab/>
        <w:t xml:space="preserve">с.Новоникольское     </w:t>
      </w:r>
    </w:p>
    <w:p w:rsidR="00B07EBF" w:rsidRDefault="00B07EBF" w:rsidP="00B07EBF"/>
    <w:p w:rsidR="000130F1" w:rsidRDefault="00B07EBF" w:rsidP="00B07EBF">
      <w:pPr>
        <w:rPr>
          <w:bCs/>
        </w:rPr>
      </w:pPr>
      <w:r w:rsidRPr="009F2709">
        <w:rPr>
          <w:bCs/>
        </w:rPr>
        <w:t>Об</w:t>
      </w:r>
      <w:r w:rsidR="000130F1">
        <w:rPr>
          <w:bCs/>
        </w:rPr>
        <w:t xml:space="preserve"> </w:t>
      </w:r>
      <w:r w:rsidRPr="009F2709">
        <w:rPr>
          <w:bCs/>
        </w:rPr>
        <w:t>утверждении </w:t>
      </w:r>
      <w:r w:rsidR="000130F1">
        <w:rPr>
          <w:bCs/>
        </w:rPr>
        <w:t xml:space="preserve"> </w:t>
      </w:r>
      <w:r>
        <w:rPr>
          <w:bCs/>
        </w:rPr>
        <w:t>П</w:t>
      </w:r>
      <w:r w:rsidR="000130F1">
        <w:rPr>
          <w:bCs/>
        </w:rPr>
        <w:t>оложения</w:t>
      </w:r>
      <w:r>
        <w:rPr>
          <w:bCs/>
        </w:rPr>
        <w:t xml:space="preserve"> об осуществлении    </w:t>
      </w:r>
    </w:p>
    <w:p w:rsidR="000130F1" w:rsidRDefault="000130F1" w:rsidP="00B07EBF">
      <w:pPr>
        <w:rPr>
          <w:bCs/>
        </w:rPr>
      </w:pPr>
      <w:r>
        <w:rPr>
          <w:bCs/>
        </w:rPr>
        <w:t>м</w:t>
      </w:r>
      <w:r w:rsidR="00B07EBF">
        <w:rPr>
          <w:bCs/>
        </w:rPr>
        <w:t>униципального</w:t>
      </w:r>
      <w:r>
        <w:rPr>
          <w:bCs/>
        </w:rPr>
        <w:t xml:space="preserve"> </w:t>
      </w:r>
      <w:r w:rsidR="00B07EBF">
        <w:rPr>
          <w:bCs/>
        </w:rPr>
        <w:t>контроля</w:t>
      </w:r>
      <w:r>
        <w:rPr>
          <w:bCs/>
        </w:rPr>
        <w:t xml:space="preserve">   </w:t>
      </w:r>
      <w:r w:rsidR="00B07EBF">
        <w:rPr>
          <w:bCs/>
        </w:rPr>
        <w:t xml:space="preserve">  за  </w:t>
      </w:r>
      <w:r>
        <w:rPr>
          <w:bCs/>
        </w:rPr>
        <w:t xml:space="preserve">  </w:t>
      </w:r>
      <w:r w:rsidR="00B07EBF">
        <w:rPr>
          <w:bCs/>
        </w:rPr>
        <w:t xml:space="preserve">сохранностью  </w:t>
      </w:r>
    </w:p>
    <w:p w:rsidR="000130F1" w:rsidRDefault="00B07EBF" w:rsidP="00B07EBF">
      <w:pPr>
        <w:rPr>
          <w:bCs/>
        </w:rPr>
      </w:pPr>
      <w:r>
        <w:rPr>
          <w:bCs/>
        </w:rPr>
        <w:t xml:space="preserve">автомобильных  </w:t>
      </w:r>
      <w:r w:rsidR="000130F1">
        <w:rPr>
          <w:bCs/>
        </w:rPr>
        <w:t xml:space="preserve">   </w:t>
      </w:r>
      <w:r>
        <w:rPr>
          <w:bCs/>
        </w:rPr>
        <w:t xml:space="preserve">дорог </w:t>
      </w:r>
      <w:r w:rsidR="000130F1">
        <w:rPr>
          <w:bCs/>
        </w:rPr>
        <w:t xml:space="preserve">  </w:t>
      </w:r>
      <w:r>
        <w:rPr>
          <w:bCs/>
        </w:rPr>
        <w:t>общего</w:t>
      </w:r>
      <w:r w:rsidR="000130F1">
        <w:rPr>
          <w:bCs/>
        </w:rPr>
        <w:t xml:space="preserve">  </w:t>
      </w:r>
      <w:r>
        <w:rPr>
          <w:bCs/>
        </w:rPr>
        <w:t xml:space="preserve"> </w:t>
      </w:r>
      <w:r w:rsidR="0042485F">
        <w:rPr>
          <w:bCs/>
        </w:rPr>
        <w:t xml:space="preserve">  </w:t>
      </w:r>
      <w:r>
        <w:rPr>
          <w:bCs/>
        </w:rPr>
        <w:t xml:space="preserve">пользования </w:t>
      </w:r>
    </w:p>
    <w:p w:rsidR="000130F1" w:rsidRDefault="00B07EBF" w:rsidP="00B07EBF">
      <w:pPr>
        <w:rPr>
          <w:bCs/>
        </w:rPr>
      </w:pPr>
      <w:r>
        <w:rPr>
          <w:bCs/>
        </w:rPr>
        <w:t xml:space="preserve">местного  </w:t>
      </w:r>
      <w:r w:rsidR="000130F1">
        <w:rPr>
          <w:bCs/>
        </w:rPr>
        <w:t xml:space="preserve"> </w:t>
      </w:r>
      <w:r>
        <w:rPr>
          <w:bCs/>
        </w:rPr>
        <w:t xml:space="preserve">значения </w:t>
      </w:r>
      <w:r w:rsidR="0042485F">
        <w:rPr>
          <w:bCs/>
        </w:rPr>
        <w:t xml:space="preserve"> </w:t>
      </w:r>
      <w:r>
        <w:rPr>
          <w:bCs/>
        </w:rPr>
        <w:t xml:space="preserve"> в </w:t>
      </w:r>
      <w:r w:rsidR="000130F1">
        <w:rPr>
          <w:bCs/>
        </w:rPr>
        <w:t xml:space="preserve">   </w:t>
      </w:r>
      <w:r>
        <w:rPr>
          <w:bCs/>
        </w:rPr>
        <w:t>границах</w:t>
      </w:r>
      <w:r w:rsidR="000130F1">
        <w:rPr>
          <w:bCs/>
        </w:rPr>
        <w:t xml:space="preserve">   </w:t>
      </w:r>
      <w:r>
        <w:rPr>
          <w:bCs/>
        </w:rPr>
        <w:t xml:space="preserve"> населенных  </w:t>
      </w:r>
    </w:p>
    <w:p w:rsidR="000130F1" w:rsidRDefault="00B07EBF" w:rsidP="00B07EBF">
      <w:pPr>
        <w:rPr>
          <w:bCs/>
        </w:rPr>
      </w:pPr>
      <w:r>
        <w:rPr>
          <w:bCs/>
        </w:rPr>
        <w:t>пунктов</w:t>
      </w:r>
      <w:r w:rsidR="000130F1">
        <w:rPr>
          <w:bCs/>
        </w:rPr>
        <w:t xml:space="preserve">          </w:t>
      </w:r>
      <w:r>
        <w:rPr>
          <w:bCs/>
        </w:rPr>
        <w:t xml:space="preserve">муниципального </w:t>
      </w:r>
      <w:r w:rsidRPr="009F2709">
        <w:rPr>
          <w:bCs/>
        </w:rPr>
        <w:t xml:space="preserve"> </w:t>
      </w:r>
      <w:r w:rsidR="000130F1">
        <w:rPr>
          <w:bCs/>
        </w:rPr>
        <w:t xml:space="preserve">    </w:t>
      </w:r>
      <w:r w:rsidR="0042485F">
        <w:rPr>
          <w:bCs/>
        </w:rPr>
        <w:t xml:space="preserve">  </w:t>
      </w:r>
      <w:r w:rsidR="000130F1">
        <w:rPr>
          <w:bCs/>
        </w:rPr>
        <w:t xml:space="preserve"> </w:t>
      </w:r>
      <w:r w:rsidRPr="009F2709">
        <w:rPr>
          <w:bCs/>
        </w:rPr>
        <w:t xml:space="preserve">образования </w:t>
      </w:r>
    </w:p>
    <w:p w:rsidR="00B07EBF" w:rsidRPr="000130F1" w:rsidRDefault="00B07EBF" w:rsidP="00B07EBF">
      <w:pPr>
        <w:rPr>
          <w:bCs/>
        </w:rPr>
      </w:pPr>
      <w:r w:rsidRPr="009F2709">
        <w:rPr>
          <w:bCs/>
        </w:rPr>
        <w:t>«</w:t>
      </w:r>
      <w:r>
        <w:rPr>
          <w:bCs/>
        </w:rPr>
        <w:t xml:space="preserve">Новоникольское </w:t>
      </w:r>
      <w:r w:rsidRPr="009F2709">
        <w:rPr>
          <w:bCs/>
        </w:rPr>
        <w:t xml:space="preserve"> сельское поселение</w:t>
      </w:r>
      <w:r>
        <w:rPr>
          <w:bCs/>
        </w:rPr>
        <w:t>»</w:t>
      </w:r>
    </w:p>
    <w:p w:rsidR="00931473" w:rsidRDefault="00931473" w:rsidP="000130F1">
      <w:pPr>
        <w:pStyle w:val="formattext"/>
        <w:spacing w:before="0" w:beforeAutospacing="0" w:after="0" w:afterAutospacing="0"/>
        <w:jc w:val="both"/>
        <w:textAlignment w:val="baseline"/>
      </w:pPr>
      <w:r w:rsidRPr="009F2709">
        <w:br/>
      </w:r>
      <w:r w:rsidR="000130F1">
        <w:tab/>
      </w:r>
      <w:r w:rsidR="003D1D7A" w:rsidRPr="00916841">
        <w:t xml:space="preserve">Руководствуясь </w:t>
      </w:r>
      <w:r w:rsidR="003D1D7A" w:rsidRPr="00916841">
        <w:rPr>
          <w:color w:val="000000"/>
        </w:rPr>
        <w:t>Федеральным законом от 6 октября 2003</w:t>
      </w:r>
      <w:r w:rsidR="003D1D7A">
        <w:rPr>
          <w:color w:val="000000"/>
        </w:rPr>
        <w:t xml:space="preserve"> года</w:t>
      </w:r>
      <w:r w:rsidR="0042485F">
        <w:rPr>
          <w:color w:val="000000"/>
        </w:rPr>
        <w:t xml:space="preserve"> </w:t>
      </w:r>
      <w:r w:rsidR="003D1D7A">
        <w:rPr>
          <w:color w:val="000000"/>
        </w:rPr>
        <w:t>№</w:t>
      </w:r>
      <w:r w:rsidR="000130F1">
        <w:rPr>
          <w:color w:val="000000"/>
        </w:rPr>
        <w:t xml:space="preserve"> 131-ФЗ «Об общих принципах </w:t>
      </w:r>
      <w:r w:rsidR="003D1D7A" w:rsidRPr="00916841">
        <w:rPr>
          <w:color w:val="000000"/>
        </w:rPr>
        <w:t>организации местн</w:t>
      </w:r>
      <w:r w:rsidR="000130F1">
        <w:rPr>
          <w:color w:val="000000"/>
        </w:rPr>
        <w:t xml:space="preserve">ого самоуправления в Российской </w:t>
      </w:r>
      <w:r w:rsidR="003D1D7A" w:rsidRPr="00916841">
        <w:rPr>
          <w:color w:val="000000"/>
        </w:rPr>
        <w:t>Федерации»,</w:t>
      </w:r>
      <w:r w:rsidR="000130F1">
        <w:rPr>
          <w:color w:val="000000"/>
        </w:rPr>
        <w:t xml:space="preserve"> </w:t>
      </w:r>
      <w:r w:rsidRPr="009F2709">
        <w:t> </w:t>
      </w:r>
      <w:hyperlink r:id="rId8"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муниципального образования «</w:t>
      </w:r>
      <w:r w:rsidR="000130F1">
        <w:rPr>
          <w:bCs/>
        </w:rPr>
        <w:t>Новоникольское</w:t>
      </w:r>
      <w:r w:rsidRPr="009F2709">
        <w:t xml:space="preserve"> сельское поселение» </w:t>
      </w:r>
      <w:r w:rsidR="000130F1">
        <w:t xml:space="preserve">Александровского </w:t>
      </w:r>
      <w:r w:rsidRPr="009F2709">
        <w:t xml:space="preserve"> </w:t>
      </w:r>
      <w:r w:rsidR="000130F1">
        <w:t>района  Томской  области,</w:t>
      </w:r>
    </w:p>
    <w:p w:rsidR="000130F1" w:rsidRPr="009F2709" w:rsidRDefault="000130F1" w:rsidP="000130F1">
      <w:pPr>
        <w:pStyle w:val="formattext"/>
        <w:spacing w:before="0" w:beforeAutospacing="0" w:after="0" w:afterAutospacing="0"/>
        <w:jc w:val="both"/>
        <w:textAlignment w:val="baseline"/>
      </w:pPr>
    </w:p>
    <w:p w:rsidR="00931473" w:rsidRPr="009F2709" w:rsidRDefault="00931473" w:rsidP="00931473">
      <w:pPr>
        <w:pStyle w:val="formattext"/>
        <w:spacing w:before="0" w:beforeAutospacing="0" w:after="0" w:afterAutospacing="0"/>
        <w:textAlignment w:val="baseline"/>
        <w:rPr>
          <w:b/>
        </w:rPr>
      </w:pPr>
      <w:r w:rsidRPr="009F2709">
        <w:rPr>
          <w:b/>
          <w:sz w:val="26"/>
          <w:szCs w:val="26"/>
        </w:rPr>
        <w:t xml:space="preserve">Совет </w:t>
      </w:r>
      <w:r w:rsidR="000130F1">
        <w:rPr>
          <w:b/>
          <w:sz w:val="26"/>
          <w:szCs w:val="26"/>
        </w:rPr>
        <w:t>Новоникольского</w:t>
      </w:r>
      <w:r w:rsidRPr="009F2709">
        <w:rPr>
          <w:b/>
          <w:sz w:val="26"/>
          <w:szCs w:val="26"/>
        </w:rPr>
        <w:t xml:space="preserve"> 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w:t>
      </w:r>
      <w:hyperlink r:id="rId9" w:anchor="65C0IR" w:history="1">
        <w:r w:rsidR="003D1D7A" w:rsidRPr="009F2709">
          <w:rPr>
            <w:rStyle w:val="af5"/>
            <w:bCs/>
            <w:color w:val="auto"/>
            <w:u w:val="none"/>
          </w:rPr>
          <w:t>о</w:t>
        </w:r>
        <w:r w:rsidR="003D1D7A">
          <w:rPr>
            <w:rStyle w:val="af5"/>
            <w:bCs/>
            <w:color w:val="auto"/>
            <w:u w:val="none"/>
          </w:rPr>
          <w:t>б осуществлении</w:t>
        </w:r>
        <w:r w:rsidR="003D1D7A" w:rsidRPr="009F2709">
          <w:rPr>
            <w:rStyle w:val="af5"/>
            <w:bCs/>
            <w:color w:val="auto"/>
            <w:u w:val="none"/>
          </w:rPr>
          <w:t xml:space="preserve"> муниципально</w:t>
        </w:r>
        <w:r w:rsidR="003D1D7A">
          <w:rPr>
            <w:rStyle w:val="af5"/>
            <w:bCs/>
            <w:color w:val="auto"/>
            <w:u w:val="none"/>
          </w:rPr>
          <w:t>го</w:t>
        </w:r>
        <w:r w:rsidR="000130F1">
          <w:rPr>
            <w:rStyle w:val="af5"/>
            <w:bCs/>
            <w:color w:val="auto"/>
            <w:u w:val="none"/>
          </w:rPr>
          <w:t xml:space="preserve"> </w:t>
        </w:r>
        <w:r w:rsidR="003D1D7A">
          <w:rPr>
            <w:rStyle w:val="af5"/>
            <w:bCs/>
            <w:color w:val="auto"/>
            <w:u w:val="none"/>
          </w:rPr>
          <w:t>контроля</w:t>
        </w:r>
        <w:r w:rsidR="000130F1">
          <w:rPr>
            <w:rStyle w:val="af5"/>
            <w:bCs/>
            <w:color w:val="auto"/>
            <w:u w:val="none"/>
          </w:rPr>
          <w:t xml:space="preserve"> </w:t>
        </w:r>
        <w:r w:rsidR="003D1D7A">
          <w:rPr>
            <w:rStyle w:val="af5"/>
            <w:bCs/>
            <w:color w:val="auto"/>
            <w:u w:val="none"/>
          </w:rPr>
          <w:t xml:space="preserve">за сохранностью автомобильных дорог </w:t>
        </w:r>
        <w:r w:rsidR="002E48A4">
          <w:rPr>
            <w:rStyle w:val="af5"/>
            <w:bCs/>
            <w:color w:val="auto"/>
            <w:u w:val="none"/>
          </w:rPr>
          <w:t xml:space="preserve">общего пользования </w:t>
        </w:r>
        <w:r w:rsidR="003D1D7A">
          <w:rPr>
            <w:rStyle w:val="af5"/>
            <w:bCs/>
            <w:color w:val="auto"/>
            <w:u w:val="none"/>
          </w:rPr>
          <w:t xml:space="preserve">местного значения в границах населенных пунктов </w:t>
        </w:r>
        <w:r w:rsidR="003D1D7A" w:rsidRPr="009F2709">
          <w:rPr>
            <w:rStyle w:val="af5"/>
            <w:bCs/>
            <w:color w:val="auto"/>
            <w:u w:val="none"/>
          </w:rPr>
          <w:t>муниципального</w:t>
        </w:r>
      </w:hyperlink>
      <w:r w:rsidR="003D1D7A" w:rsidRPr="009F2709">
        <w:rPr>
          <w:bCs/>
        </w:rPr>
        <w:t xml:space="preserve"> образования «</w:t>
      </w:r>
      <w:r w:rsidR="000130F1">
        <w:rPr>
          <w:bCs/>
        </w:rPr>
        <w:t>Новоникольское</w:t>
      </w:r>
      <w:r w:rsidR="003D1D7A" w:rsidRPr="009F2709">
        <w:rPr>
          <w:bCs/>
        </w:rPr>
        <w:t xml:space="preserve"> сельское поселение»</w:t>
      </w:r>
      <w:r w:rsidRPr="009F2709">
        <w:t xml:space="preserve"> согласно </w:t>
      </w:r>
      <w:hyperlink r:id="rId10" w:anchor="65C0IR" w:history="1">
        <w:r w:rsidRPr="009F2709">
          <w:rPr>
            <w:rStyle w:val="af5"/>
            <w:color w:val="auto"/>
            <w:u w:val="none"/>
          </w:rPr>
          <w:t>приложению</w:t>
        </w:r>
      </w:hyperlink>
      <w:r w:rsidRPr="009F2709">
        <w:t>.</w:t>
      </w:r>
    </w:p>
    <w:p w:rsidR="000130F1" w:rsidRPr="00BD5FA9" w:rsidRDefault="000130F1" w:rsidP="000130F1">
      <w:pPr>
        <w:pStyle w:val="formattext"/>
        <w:spacing w:before="0" w:beforeAutospacing="0" w:after="0" w:afterAutospacing="0"/>
        <w:ind w:firstLine="480"/>
        <w:jc w:val="both"/>
        <w:textAlignment w:val="baseline"/>
      </w:pPr>
      <w:r w:rsidRPr="009F2709">
        <w:t xml:space="preserve">2. Опубликовать </w:t>
      </w:r>
      <w:r>
        <w:t xml:space="preserve">(обнародовать) настоящее решение </w:t>
      </w:r>
      <w:r w:rsidRPr="000A1388">
        <w:t>и разместить на сайте муниципального образования «</w:t>
      </w:r>
      <w:r>
        <w:rPr>
          <w:bCs/>
        </w:rPr>
        <w:t>Новоникольское</w:t>
      </w:r>
      <w:r w:rsidRPr="000A1388">
        <w:t xml:space="preserve"> сельское поселение» в информационно-телекоммуникационной сети «Интернет».</w:t>
      </w:r>
    </w:p>
    <w:p w:rsidR="000130F1" w:rsidRPr="00BD5FA9" w:rsidRDefault="000130F1" w:rsidP="000130F1">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t>ступает в силу после  его опубликования (обнародования).</w:t>
      </w:r>
    </w:p>
    <w:p w:rsidR="000130F1" w:rsidRPr="00BD5FA9" w:rsidRDefault="000130F1" w:rsidP="000130F1">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   оставляю за собой.</w:t>
      </w:r>
    </w:p>
    <w:p w:rsidR="000130F1" w:rsidRDefault="000130F1" w:rsidP="000130F1">
      <w:pPr>
        <w:pStyle w:val="formattext"/>
        <w:spacing w:before="0" w:beforeAutospacing="0" w:after="0" w:afterAutospacing="0"/>
        <w:ind w:firstLine="480"/>
        <w:jc w:val="both"/>
        <w:textAlignment w:val="baseline"/>
        <w:rPr>
          <w:color w:val="444444"/>
        </w:rPr>
      </w:pPr>
    </w:p>
    <w:p w:rsidR="000130F1" w:rsidRPr="001F5246" w:rsidRDefault="000130F1" w:rsidP="000130F1">
      <w:pPr>
        <w:pStyle w:val="formattext"/>
        <w:spacing w:before="0" w:beforeAutospacing="0" w:after="0" w:afterAutospacing="0"/>
        <w:ind w:firstLine="480"/>
        <w:jc w:val="both"/>
        <w:textAlignment w:val="baseline"/>
      </w:pPr>
      <w:r w:rsidRPr="001F5246">
        <w:t xml:space="preserve">Глава </w:t>
      </w:r>
      <w:r>
        <w:rPr>
          <w:bCs/>
        </w:rPr>
        <w:t>Новоникольского</w:t>
      </w:r>
      <w:r w:rsidRPr="001F5246">
        <w:t xml:space="preserve"> сельского поселения,</w:t>
      </w:r>
      <w:r w:rsidRPr="001F5246">
        <w:tab/>
      </w:r>
    </w:p>
    <w:p w:rsidR="000130F1" w:rsidRPr="001F5246" w:rsidRDefault="000130F1" w:rsidP="000130F1">
      <w:pPr>
        <w:pStyle w:val="formattext"/>
        <w:spacing w:before="0" w:beforeAutospacing="0" w:after="0" w:afterAutospacing="0"/>
        <w:ind w:firstLine="480"/>
        <w:jc w:val="both"/>
        <w:textAlignment w:val="baseline"/>
      </w:pPr>
    </w:p>
    <w:p w:rsidR="000130F1" w:rsidRPr="001F5246" w:rsidRDefault="000130F1" w:rsidP="000130F1">
      <w:pPr>
        <w:pStyle w:val="formattext"/>
        <w:spacing w:before="0" w:beforeAutospacing="0" w:after="0" w:afterAutospacing="0"/>
        <w:ind w:firstLine="480"/>
        <w:jc w:val="both"/>
        <w:textAlignment w:val="baseline"/>
      </w:pPr>
      <w:r w:rsidRPr="001F5246">
        <w:t xml:space="preserve">Председатель Совета </w:t>
      </w:r>
    </w:p>
    <w:p w:rsidR="000130F1" w:rsidRPr="001F5246" w:rsidRDefault="000130F1" w:rsidP="000130F1">
      <w:pPr>
        <w:pStyle w:val="formattext"/>
        <w:spacing w:before="0" w:beforeAutospacing="0" w:after="0" w:afterAutospacing="0"/>
        <w:ind w:firstLine="480"/>
        <w:jc w:val="both"/>
        <w:textAlignment w:val="baseline"/>
      </w:pPr>
      <w:r>
        <w:rPr>
          <w:bCs/>
        </w:rPr>
        <w:t>Новоникольского</w:t>
      </w:r>
      <w:r w:rsidRPr="001F5246">
        <w:t xml:space="preserve"> сельского поселения</w:t>
      </w:r>
      <w:r w:rsidRPr="001F5246">
        <w:tab/>
        <w:t xml:space="preserve">                            </w:t>
      </w:r>
      <w:r>
        <w:t xml:space="preserve">                     В.Н. Першин</w:t>
      </w:r>
    </w:p>
    <w:p w:rsidR="000130F1" w:rsidRDefault="000130F1" w:rsidP="000130F1">
      <w:pPr>
        <w:pStyle w:val="formattext"/>
        <w:spacing w:before="0" w:beforeAutospacing="0" w:after="0" w:afterAutospacing="0"/>
        <w:jc w:val="both"/>
        <w:textAlignment w:val="baseline"/>
        <w:rPr>
          <w:color w:val="444444"/>
        </w:rPr>
      </w:pPr>
    </w:p>
    <w:p w:rsidR="000130F1" w:rsidRPr="00BD5FA9" w:rsidRDefault="000130F1" w:rsidP="000130F1">
      <w:pPr>
        <w:pStyle w:val="formattext"/>
        <w:spacing w:before="0" w:beforeAutospacing="0" w:after="0" w:afterAutospacing="0"/>
        <w:ind w:firstLine="480"/>
        <w:jc w:val="both"/>
        <w:textAlignment w:val="baseline"/>
        <w:rPr>
          <w:color w:val="444444"/>
        </w:rPr>
      </w:pPr>
    </w:p>
    <w:p w:rsidR="000130F1" w:rsidRDefault="000130F1" w:rsidP="000130F1">
      <w:pPr>
        <w:pStyle w:val="2"/>
        <w:jc w:val="right"/>
        <w:textAlignment w:val="baseline"/>
        <w:rPr>
          <w:b w:val="0"/>
          <w:sz w:val="20"/>
        </w:rPr>
      </w:pPr>
    </w:p>
    <w:p w:rsidR="000130F1" w:rsidRPr="00FE2310" w:rsidRDefault="000130F1" w:rsidP="000130F1"/>
    <w:p w:rsidR="00F80087" w:rsidRDefault="00F80087"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 xml:space="preserve">к решению Совета </w:t>
      </w:r>
      <w:r w:rsidR="000130F1">
        <w:rPr>
          <w:b w:val="0"/>
          <w:sz w:val="20"/>
        </w:rPr>
        <w:t>Новоникольского</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124B9B" w:rsidP="00931473">
      <w:pPr>
        <w:pStyle w:val="2"/>
        <w:jc w:val="right"/>
        <w:textAlignment w:val="baseline"/>
        <w:rPr>
          <w:b w:val="0"/>
          <w:sz w:val="20"/>
        </w:rPr>
      </w:pPr>
      <w:r>
        <w:rPr>
          <w:b w:val="0"/>
          <w:sz w:val="20"/>
        </w:rPr>
        <w:t xml:space="preserve"> от </w:t>
      </w:r>
      <w:r w:rsidR="000130F1">
        <w:rPr>
          <w:b w:val="0"/>
          <w:sz w:val="20"/>
        </w:rPr>
        <w:t>00.07.</w:t>
      </w:r>
      <w:r>
        <w:rPr>
          <w:b w:val="0"/>
          <w:sz w:val="20"/>
        </w:rPr>
        <w:t xml:space="preserve">2021 № </w:t>
      </w:r>
      <w:bookmarkStart w:id="0" w:name="_GoBack"/>
      <w:bookmarkEnd w:id="0"/>
      <w:r w:rsidR="0042485F">
        <w:rPr>
          <w:b w:val="0"/>
          <w:sz w:val="20"/>
        </w:rPr>
        <w:t>124</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DF3C77" w:rsidRDefault="00DF3C77" w:rsidP="00931473">
      <w:pPr>
        <w:pStyle w:val="headertext"/>
        <w:spacing w:before="0" w:beforeAutospacing="0" w:after="0" w:afterAutospacing="0"/>
        <w:jc w:val="center"/>
        <w:textAlignment w:val="baseline"/>
        <w:rPr>
          <w:b/>
          <w:bCs/>
        </w:rPr>
      </w:pPr>
      <w:r w:rsidRPr="00DF3C77">
        <w:rPr>
          <w:b/>
          <w:bCs/>
        </w:rPr>
        <w:t xml:space="preserve">Положение </w:t>
      </w:r>
    </w:p>
    <w:p w:rsidR="00931473" w:rsidRPr="001F5246" w:rsidRDefault="00DF3C77" w:rsidP="00931473">
      <w:pPr>
        <w:pStyle w:val="headertext"/>
        <w:spacing w:before="0" w:beforeAutospacing="0" w:after="0" w:afterAutospacing="0"/>
        <w:jc w:val="center"/>
        <w:textAlignment w:val="baseline"/>
        <w:rPr>
          <w:b/>
          <w:bCs/>
        </w:rPr>
      </w:pPr>
      <w:r w:rsidRPr="00DF3C77">
        <w:rPr>
          <w:b/>
          <w:bCs/>
        </w:rPr>
        <w:t xml:space="preserve">об осуществлении муниципального контроля за сохранностью автомобильных дорог </w:t>
      </w:r>
      <w:r w:rsidR="002E48A4">
        <w:rPr>
          <w:b/>
          <w:bCs/>
        </w:rPr>
        <w:t xml:space="preserve">общего пользования </w:t>
      </w:r>
      <w:r w:rsidRPr="00DF3C77">
        <w:rPr>
          <w:b/>
          <w:bCs/>
        </w:rPr>
        <w:t>местного значения в границах населенных пунктов муниципального образования «</w:t>
      </w:r>
      <w:r w:rsidR="00C16FF3">
        <w:rPr>
          <w:b/>
          <w:bCs/>
        </w:rPr>
        <w:t>Новоникольское</w:t>
      </w:r>
      <w:r w:rsidRPr="00DF3C77">
        <w:rPr>
          <w:b/>
          <w:bCs/>
        </w:rPr>
        <w:t xml:space="preserve"> сельское поселение»</w:t>
      </w:r>
    </w:p>
    <w:p w:rsidR="00931473" w:rsidRPr="001F5246" w:rsidRDefault="00931473" w:rsidP="00931473">
      <w:pPr>
        <w:pStyle w:val="formattext"/>
        <w:spacing w:before="0" w:beforeAutospacing="0" w:after="0" w:afterAutospacing="0"/>
        <w:jc w:val="both"/>
        <w:textAlignment w:val="baseline"/>
      </w:pPr>
      <w:r w:rsidRPr="001F5246">
        <w:br/>
      </w: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w:t>
      </w:r>
      <w:hyperlink r:id="rId11"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w:t>
        </w:r>
        <w:r w:rsidR="00C16FF3">
          <w:rPr>
            <w:rStyle w:val="af5"/>
            <w:bCs/>
            <w:color w:val="auto"/>
            <w:u w:val="none"/>
          </w:rPr>
          <w:t xml:space="preserve"> </w:t>
        </w:r>
        <w:r w:rsidR="00DF3C77">
          <w:rPr>
            <w:rStyle w:val="af5"/>
            <w:bCs/>
            <w:color w:val="auto"/>
            <w:u w:val="none"/>
          </w:rPr>
          <w:t>контроля</w:t>
        </w:r>
        <w:r w:rsidR="00C16FF3">
          <w:rPr>
            <w:rStyle w:val="af5"/>
            <w:bCs/>
            <w:color w:val="auto"/>
            <w:u w:val="none"/>
          </w:rPr>
          <w:t xml:space="preserve"> </w:t>
        </w:r>
        <w:r w:rsidR="00DF3C77">
          <w:rPr>
            <w:rStyle w:val="af5"/>
            <w:bCs/>
            <w:color w:val="auto"/>
            <w:u w:val="none"/>
          </w:rPr>
          <w:t xml:space="preserve">за сохранностью автомобильных дорог местного значения в границах населенных пунктов </w:t>
        </w:r>
        <w:r w:rsidR="00DF3C77" w:rsidRPr="009F2709">
          <w:rPr>
            <w:rStyle w:val="af5"/>
            <w:bCs/>
            <w:color w:val="auto"/>
            <w:u w:val="none"/>
          </w:rPr>
          <w:t>муниципального</w:t>
        </w:r>
      </w:hyperlink>
      <w:r w:rsidR="00DF3C77" w:rsidRPr="009F2709">
        <w:rPr>
          <w:bCs/>
        </w:rPr>
        <w:t xml:space="preserve"> образования «</w:t>
      </w:r>
      <w:r w:rsidR="00C16FF3">
        <w:rPr>
          <w:bCs/>
        </w:rPr>
        <w:t>Новоникольское</w:t>
      </w:r>
      <w:r w:rsidR="00DF3C77" w:rsidRPr="009F2709">
        <w:rPr>
          <w:bCs/>
        </w:rPr>
        <w:t xml:space="preserve"> сельское поселение»</w:t>
      </w:r>
      <w:r w:rsidRPr="001F5246">
        <w:t xml:space="preserve"> (далее - Положение) определяет правила организации и осуществления деятельности </w:t>
      </w:r>
      <w:r w:rsidR="00C16FF3">
        <w:t xml:space="preserve">органов  местного  самоуправления  </w:t>
      </w:r>
      <w:r w:rsidRPr="001F5246">
        <w:t>муниципального образования «</w:t>
      </w:r>
      <w:r w:rsidR="00C16FF3">
        <w:t>Новоникольское</w:t>
      </w:r>
      <w:r w:rsidRPr="001F5246">
        <w:t xml:space="preserve"> сельское поселение» </w:t>
      </w:r>
      <w:r w:rsidR="00C16FF3">
        <w:t xml:space="preserve">по  контролю </w:t>
      </w:r>
      <w:r w:rsidRPr="001F5246">
        <w:t xml:space="preserve">соблюдения юридическими лицами, индивидуальными предпринимателями, </w:t>
      </w:r>
      <w:r w:rsidRPr="00C246C6">
        <w:t>гражданами</w:t>
      </w:r>
      <w:r w:rsidR="00C16FF3">
        <w:t xml:space="preserve"> </w:t>
      </w:r>
      <w:r w:rsidR="009F5A47">
        <w:t>по вопросам обеспечения сохранности автомобильных дорог</w:t>
      </w:r>
      <w:r w:rsidRPr="001F5246">
        <w:t xml:space="preserve">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контроля на территории муниципального образования </w:t>
      </w:r>
      <w:r w:rsidRPr="001F5246">
        <w:rPr>
          <w:bCs/>
        </w:rPr>
        <w:t>«</w:t>
      </w:r>
      <w:r w:rsidR="00C16FF3">
        <w:t>Новоникольское</w:t>
      </w:r>
      <w:r w:rsidRPr="001F5246">
        <w:rPr>
          <w:bCs/>
        </w:rPr>
        <w:t xml:space="preserve"> сельское поселение</w:t>
      </w:r>
      <w:r w:rsidR="00685F14">
        <w:rPr>
          <w:bCs/>
        </w:rPr>
        <w:t>»</w:t>
      </w:r>
      <w:r w:rsidR="002E48A4">
        <w:rPr>
          <w:bCs/>
        </w:rPr>
        <w:t xml:space="preserve"> является</w:t>
      </w:r>
      <w:r w:rsidRPr="001F5246">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w:t>
      </w:r>
      <w:r w:rsidR="009F5A47">
        <w:t>обеспечения сохранности автомобильных дорог</w:t>
      </w:r>
      <w:r w:rsidRPr="001F5246">
        <w:t>,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области </w:t>
      </w:r>
      <w:r w:rsidR="003726AE">
        <w:t>обеспечения сохранности автомобильных дорог</w:t>
      </w:r>
      <w:r w:rsidR="0042485F">
        <w:t xml:space="preserve"> </w:t>
      </w:r>
      <w:r w:rsidRPr="001F5246">
        <w:t>на территории муниципального образования «</w:t>
      </w:r>
      <w:r w:rsidR="00C16FF3">
        <w:t>Новоникольское</w:t>
      </w:r>
      <w:r w:rsidRPr="001F5246">
        <w:t xml:space="preserve"> сельское поселение» осуществляется Администрацией </w:t>
      </w:r>
      <w:r w:rsidR="00C16FF3">
        <w:t xml:space="preserve"> Новоникольского </w:t>
      </w:r>
      <w:r w:rsidRPr="001F5246">
        <w:t>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1.4. Уполномоченный орган при осуществлении муниципального контроля проводит контрольные (надзорные) мероприятия из числа предусмотренных</w:t>
      </w:r>
      <w:r w:rsidR="0042485F">
        <w:t xml:space="preserve"> </w:t>
      </w:r>
      <w:hyperlink r:id="rId12"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1.6. Объектами муниципального контроля являются </w:t>
      </w:r>
      <w:r w:rsidR="003726AE" w:rsidRPr="00AB30CF">
        <w:t>автомобильные дороги общего пользования</w:t>
      </w:r>
      <w:r w:rsidR="007732AB">
        <w:t xml:space="preserve"> местного значения</w:t>
      </w:r>
      <w:r w:rsidR="003726AE" w:rsidRPr="00AB30CF">
        <w:t xml:space="preserve"> в границах населенн</w:t>
      </w:r>
      <w:r w:rsidR="007732AB">
        <w:t>ых пунктов</w:t>
      </w:r>
      <w:r w:rsidR="00C16FF3">
        <w:t xml:space="preserve"> муниципального образования </w:t>
      </w:r>
      <w:r w:rsidR="007732AB">
        <w:t>«</w:t>
      </w:r>
      <w:r w:rsidR="00C16FF3">
        <w:t xml:space="preserve">Новоникольское </w:t>
      </w:r>
      <w:r w:rsidR="007732AB">
        <w:t>сельское поселение</w:t>
      </w:r>
      <w:r w:rsidRPr="001F5246">
        <w:t xml:space="preserve">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1.8. Муниципальный контроль осуществляется в соответствии с:</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t>1.8.1. </w:t>
      </w:r>
      <w:r w:rsidR="007732AB" w:rsidRPr="00AB30CF">
        <w:t xml:space="preserve">1. Градостроительный кодекс </w:t>
      </w:r>
      <w:r w:rsidR="007732AB" w:rsidRPr="00AB30CF">
        <w:rPr>
          <w:rFonts w:eastAsia="Calibri"/>
        </w:rPr>
        <w:t>Российской Федерации.</w:t>
      </w:r>
    </w:p>
    <w:p w:rsidR="007732AB" w:rsidRPr="00AB30CF"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1.8.2.</w:t>
      </w:r>
      <w:r w:rsidRPr="00AB30CF">
        <w:t xml:space="preserve"> Гражданский кодекс Российской Федерации.</w:t>
      </w:r>
    </w:p>
    <w:p w:rsidR="007732AB" w:rsidRPr="00AB30CF"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931473">
        <w:t>1.8.3</w:t>
      </w:r>
      <w:r w:rsidRPr="00AB30CF">
        <w:t>. Кодекс Российской Федерации об административных правонарушениях.</w:t>
      </w:r>
    </w:p>
    <w:p w:rsidR="0042485F" w:rsidRDefault="007732AB" w:rsidP="0042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931473">
        <w:t>1.8.4. </w:t>
      </w:r>
      <w:r w:rsidRPr="00AB30CF">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485F" w:rsidRDefault="007732AB" w:rsidP="0042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1.8.5</w:t>
      </w:r>
      <w:r w:rsidRPr="00931473">
        <w:t>. </w:t>
      </w:r>
      <w:hyperlink r:id="rId13"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42485F" w:rsidRDefault="007732AB" w:rsidP="0042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1.8.6.</w:t>
      </w:r>
      <w:hyperlink r:id="rId14"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42485F" w:rsidRDefault="007732AB" w:rsidP="0042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1.8.7</w:t>
      </w:r>
      <w:r w:rsidRPr="00931473">
        <w:t>. </w:t>
      </w:r>
      <w:r w:rsidRPr="00AB30CF">
        <w:t xml:space="preserve"> Постановление Правительства Российской Федерации от 14.11.2009 №928 «Об утверждении Правил организации и проведения работ по ремонту и содержанию автомобильных дорог федерального значения».</w:t>
      </w:r>
    </w:p>
    <w:p w:rsidR="007732AB" w:rsidRPr="00AB30CF" w:rsidRDefault="007732AB" w:rsidP="0042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1.8.9</w:t>
      </w:r>
      <w:r w:rsidRPr="00AB30CF">
        <w:t>. «СП 34.13330.2012. Свод правил. Автомобильные дороги. Актуализированная редакция СНиП 2.05.02-85»утвержден Приказом Минрегиона России от 30.06.2012 №266.</w:t>
      </w:r>
    </w:p>
    <w:p w:rsidR="00931473" w:rsidRDefault="007732AB" w:rsidP="007732AB">
      <w:pPr>
        <w:shd w:val="clear" w:color="auto" w:fill="FFFFFF"/>
        <w:ind w:firstLine="540"/>
        <w:jc w:val="both"/>
      </w:pPr>
      <w:r>
        <w:t>1.8.10</w:t>
      </w:r>
      <w:r w:rsidRPr="00AB30CF">
        <w:t>. Приказ Минтранса России от 16.11.2012 № 402 «Об утверждении Классификации работ по капитальному ремонту, ремонту и содержанию автомобильных дорог».</w:t>
      </w:r>
    </w:p>
    <w:p w:rsidR="007732AB" w:rsidRPr="001F5246" w:rsidRDefault="007732AB" w:rsidP="007732AB">
      <w:pPr>
        <w:shd w:val="clear" w:color="auto" w:fill="FFFFFF"/>
        <w:ind w:firstLine="540"/>
        <w:jc w:val="both"/>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lastRenderedPageBreak/>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6FF3">
        <w:t>лицом, временно исполняющим</w:t>
      </w:r>
      <w:r w:rsidR="00C13F88">
        <w:t xml:space="preserve">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997EF0">
        <w:t>обеспечения сохранности дорог</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w:t>
      </w:r>
      <w:r w:rsidRPr="001F5246">
        <w:lastRenderedPageBreak/>
        <w:t>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области </w:t>
      </w:r>
      <w:r w:rsidR="00997EF0">
        <w:t>обеспечения сохранности дорог</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w:t>
      </w:r>
      <w:r w:rsidRPr="001F5246">
        <w:lastRenderedPageBreak/>
        <w:t>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lastRenderedPageBreak/>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2.13.1. </w:t>
      </w:r>
      <w:r w:rsidR="00B764F6">
        <w:t>Не соблюдение</w:t>
      </w:r>
      <w:r w:rsidR="00252443">
        <w:t xml:space="preserve"> обязательных требований п</w:t>
      </w:r>
      <w:r w:rsidR="00997EF0" w:rsidRPr="00AB30CF">
        <w:t>ри строительстве, реконструкции и капитальном ремонте автомобильных дорог и сооружений</w:t>
      </w:r>
      <w:r w:rsidR="00252443">
        <w:t>.</w:t>
      </w:r>
    </w:p>
    <w:p w:rsidR="00931473" w:rsidRPr="001F5246" w:rsidRDefault="00931473" w:rsidP="00931473">
      <w:pPr>
        <w:pStyle w:val="formattext"/>
        <w:spacing w:before="0" w:beforeAutospacing="0" w:after="0" w:afterAutospacing="0"/>
        <w:ind w:firstLine="480"/>
        <w:jc w:val="both"/>
        <w:textAlignment w:val="baseline"/>
      </w:pPr>
      <w:r w:rsidRPr="001F5246">
        <w:t>2.13.2</w:t>
      </w:r>
      <w:r w:rsidR="00B764F6">
        <w:t>. Не соблюдение</w:t>
      </w:r>
      <w:r w:rsidR="00997EF0">
        <w:t xml:space="preserve"> обязательных требований по эксплуатации автомобильных дорог</w:t>
      </w:r>
      <w:r w:rsidR="00252443">
        <w:t xml:space="preserve"> и дорожных сооружений.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2.13.3. </w:t>
      </w:r>
      <w:r w:rsidR="00B764F6">
        <w:t>Не соблюдение</w:t>
      </w:r>
      <w:r w:rsidR="00252443">
        <w:t xml:space="preserve"> обязательных требований</w:t>
      </w:r>
      <w:r w:rsidR="0042485F">
        <w:t xml:space="preserve">  </w:t>
      </w:r>
      <w:r w:rsidR="00252443"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252443">
        <w:t>.</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51DEC">
      <w:pPr>
        <w:pStyle w:val="formattext"/>
        <w:spacing w:before="0" w:beforeAutospacing="0" w:after="0" w:afterAutospacing="0"/>
        <w:ind w:firstLine="480"/>
        <w:jc w:val="both"/>
        <w:textAlignment w:val="baseline"/>
      </w:pPr>
      <w:r w:rsidRPr="001F5246">
        <w:t xml:space="preserve">2.14.1. </w:t>
      </w:r>
      <w:r w:rsidR="00951DEC">
        <w:t>Не соблюдения обязательных требований п</w:t>
      </w:r>
      <w:r w:rsidR="00951DEC" w:rsidRPr="00AB30CF">
        <w:t>ри строительстве, реконструкции и капитальном ремонте автомобильных дорог и сооружений</w:t>
      </w:r>
      <w:r w:rsidR="00951DEC">
        <w:t>.</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2.14.2. </w:t>
      </w:r>
      <w:r w:rsidR="00951DEC">
        <w:t>Не соблюдения обязательных требований по эксплуатации автомобильных дорог и дорожных сооружений.</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2.14.3. </w:t>
      </w:r>
      <w:r w:rsidR="00951DEC">
        <w:t>Не соблюдения обязательных требований</w:t>
      </w:r>
      <w:r w:rsidR="0042485F">
        <w:t xml:space="preserve"> </w:t>
      </w:r>
      <w:r w:rsidR="00951DEC"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951DEC">
        <w:t>.</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2.15.1. </w:t>
      </w:r>
      <w:r w:rsidR="00B764F6">
        <w:t>Не соблюдение</w:t>
      </w:r>
      <w:r w:rsidR="00951DEC">
        <w:t xml:space="preserve"> обязательных требований п</w:t>
      </w:r>
      <w:r w:rsidR="00951DEC" w:rsidRPr="00AB30CF">
        <w:t>ри строительстве, реконструкции и капитальном ремонте автомобильных дорог и сооружений</w:t>
      </w:r>
      <w:r w:rsidR="00951DEC">
        <w:t>.</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2.15.2. </w:t>
      </w:r>
      <w:r w:rsidR="00B764F6">
        <w:t>Не соблюдение</w:t>
      </w:r>
      <w:r w:rsidR="00951DEC">
        <w:t xml:space="preserve"> обязательных требований по эксплуатации автомобильных дорог и дорожных сооружений.</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2.15.3. </w:t>
      </w:r>
      <w:r w:rsidR="00B764F6">
        <w:t>Не соблюдение</w:t>
      </w:r>
      <w:r w:rsidR="00951DEC">
        <w:t xml:space="preserve"> обязательных требований</w:t>
      </w:r>
      <w:r w:rsidR="0042485F">
        <w:t xml:space="preserve"> </w:t>
      </w:r>
      <w:r w:rsidR="00951DEC"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951DEC">
        <w:t>.</w:t>
      </w:r>
    </w:p>
    <w:p w:rsidR="00931473" w:rsidRPr="001F5246" w:rsidRDefault="00931473" w:rsidP="00951DEC">
      <w:pPr>
        <w:pStyle w:val="formattext"/>
        <w:spacing w:before="0" w:beforeAutospacing="0" w:after="0" w:afterAutospacing="0"/>
        <w:ind w:firstLine="482"/>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5"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C246C6">
        <w:t>автомобильные дороги</w:t>
      </w:r>
      <w:r w:rsidRPr="001F5246">
        <w:t xml:space="preserve"> на территории муниципального образования «</w:t>
      </w:r>
      <w:r w:rsidR="006B0754">
        <w:t>Новоникольское</w:t>
      </w:r>
      <w:r w:rsidRPr="001F5246">
        <w:t xml:space="preserve"> сельское поселение», по месту </w:t>
      </w:r>
      <w:r w:rsidRPr="001F5246">
        <w:lastRenderedPageBreak/>
        <w:t>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w:t>
      </w:r>
      <w:r w:rsidRPr="0042485F">
        <w:t xml:space="preserve">муниципального </w:t>
      </w:r>
      <w:r w:rsidR="0042485F" w:rsidRPr="0042485F">
        <w:t>контроля</w:t>
      </w:r>
      <w:r w:rsidR="0042485F">
        <w:rPr>
          <w:color w:val="FF0000"/>
        </w:rPr>
        <w:t xml:space="preserve"> </w:t>
      </w:r>
      <w:r w:rsidR="0042485F" w:rsidRPr="00DF3C77">
        <w:rPr>
          <w:b/>
          <w:bCs/>
        </w:rPr>
        <w:t xml:space="preserve">за сохранностью автомобильных дорог </w:t>
      </w:r>
      <w:r w:rsidR="0042485F">
        <w:rPr>
          <w:b/>
          <w:bCs/>
        </w:rPr>
        <w:t xml:space="preserve">общего пользования </w:t>
      </w:r>
      <w:r w:rsidR="0042485F" w:rsidRPr="00DF3C77">
        <w:rPr>
          <w:b/>
          <w:bCs/>
        </w:rPr>
        <w:t>местного значения</w:t>
      </w:r>
      <w:r w:rsidRPr="001F5246">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9327C8" w:rsidRPr="009327C8">
        <w:rPr>
          <w:b/>
          <w:bCs/>
        </w:rPr>
        <w:t xml:space="preserve"> </w:t>
      </w:r>
      <w:r w:rsidR="009327C8" w:rsidRPr="00DF3C77">
        <w:rPr>
          <w:b/>
          <w:bCs/>
        </w:rPr>
        <w:t xml:space="preserve">за сохранностью автомобильных дорог </w:t>
      </w:r>
      <w:r w:rsidR="009327C8">
        <w:rPr>
          <w:b/>
          <w:bCs/>
        </w:rPr>
        <w:t xml:space="preserve">общего пользования </w:t>
      </w:r>
      <w:r w:rsidR="009327C8" w:rsidRPr="00DF3C77">
        <w:rPr>
          <w:b/>
          <w:bCs/>
        </w:rPr>
        <w:t>местного значения</w:t>
      </w:r>
      <w:r w:rsidRPr="001F5246">
        <w:t>,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t>контролируемых лиц</w:t>
      </w:r>
      <w:r w:rsidRPr="001F5246">
        <w:t xml:space="preserve">: в случае одного </w:t>
      </w:r>
      <w:r w:rsidR="00296FA2">
        <w:t>контролируемого</w:t>
      </w:r>
      <w:r w:rsidR="00296FA2" w:rsidRPr="001F5246">
        <w:t xml:space="preserve"> лица</w:t>
      </w:r>
      <w:r w:rsidR="00296FA2">
        <w:t>-</w:t>
      </w:r>
      <w:r w:rsidRPr="001F5246">
        <w:t>выездная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16" w:anchor="AAK0NS" w:history="1">
        <w:r w:rsidRPr="00931473">
          <w:rPr>
            <w:rStyle w:val="af5"/>
            <w:color w:val="auto"/>
            <w:u w:val="none"/>
          </w:rPr>
          <w:t>пунктами 1</w:t>
        </w:r>
      </w:hyperlink>
      <w:r w:rsidRPr="00931473">
        <w:t> и </w:t>
      </w:r>
      <w:hyperlink r:id="rId17" w:anchor="AAM0NT" w:history="1">
        <w:r w:rsidRPr="00931473">
          <w:rPr>
            <w:rStyle w:val="af5"/>
            <w:color w:val="auto"/>
            <w:u w:val="none"/>
          </w:rPr>
          <w:t xml:space="preserve">2 части 2 статьи 90 </w:t>
        </w:r>
        <w:hyperlink r:id="rId18" w:anchor="64U0IK" w:history="1">
          <w:r w:rsidRPr="00931473">
            <w:rPr>
              <w:rStyle w:val="af5"/>
              <w:color w:val="auto"/>
              <w:u w:val="none"/>
            </w:rPr>
            <w:t xml:space="preserve">Федерального закона от 31 июля 2020 </w:t>
          </w:r>
          <w:r w:rsidRPr="00931473">
            <w:rPr>
              <w:rStyle w:val="af5"/>
              <w:color w:val="auto"/>
              <w:u w:val="none"/>
            </w:rPr>
            <w:lastRenderedPageBreak/>
            <w:t>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19" w:anchor="AA40NM" w:history="1">
        <w:r w:rsidRPr="00931473">
          <w:rPr>
            <w:rStyle w:val="af5"/>
            <w:color w:val="auto"/>
            <w:u w:val="none"/>
          </w:rPr>
          <w:t xml:space="preserve">частью 1 статьи 95 </w:t>
        </w:r>
        <w:hyperlink r:id="rId20"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anchor="A8E0NE" w:history="1">
        <w:r w:rsidRPr="00931473">
          <w:rPr>
            <w:rStyle w:val="af5"/>
            <w:color w:val="auto"/>
            <w:u w:val="none"/>
          </w:rPr>
          <w:t xml:space="preserve">частью 5 статьи 66 Федерального закона </w:t>
        </w:r>
        <w:hyperlink r:id="rId22"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lastRenderedPageBreak/>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3" w:anchor="A800NA" w:history="1">
        <w:r w:rsidRPr="004639A8">
          <w:rPr>
            <w:rStyle w:val="af5"/>
            <w:color w:val="auto"/>
            <w:u w:val="none"/>
          </w:rPr>
          <w:t>статьями 76</w:t>
        </w:r>
      </w:hyperlink>
      <w:r w:rsidRPr="004639A8">
        <w:t>-</w:t>
      </w:r>
      <w:hyperlink r:id="rId24" w:anchor="AA80NR" w:history="1">
        <w:r w:rsidRPr="004639A8">
          <w:rPr>
            <w:rStyle w:val="af5"/>
            <w:color w:val="auto"/>
            <w:u w:val="none"/>
          </w:rPr>
          <w:t>80</w:t>
        </w:r>
      </w:hyperlink>
      <w:r w:rsidRPr="004639A8">
        <w:t>, </w:t>
      </w:r>
      <w:hyperlink r:id="rId25" w:anchor="AA00NN" w:history="1">
        <w:r w:rsidRPr="004639A8">
          <w:rPr>
            <w:rStyle w:val="af5"/>
            <w:color w:val="auto"/>
            <w:u w:val="none"/>
          </w:rPr>
          <w:t>82</w:t>
        </w:r>
      </w:hyperlink>
      <w:r w:rsidRPr="004639A8">
        <w:t> и </w:t>
      </w:r>
      <w:hyperlink r:id="rId26" w:anchor="AA80NP" w:history="1">
        <w:r w:rsidRPr="004639A8">
          <w:rPr>
            <w:rStyle w:val="af5"/>
            <w:color w:val="auto"/>
            <w:u w:val="none"/>
          </w:rPr>
          <w:t xml:space="preserve">84 Федерального закона </w:t>
        </w:r>
        <w:hyperlink r:id="rId27"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w:t>
      </w:r>
      <w:r w:rsidR="00C246C6">
        <w:t>автомобильных дорог</w:t>
      </w:r>
      <w:r w:rsidRPr="001F5246">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w:t>
      </w:r>
      <w:r w:rsidR="00C246C6">
        <w:t>автомобильных дорог</w:t>
      </w:r>
      <w:r w:rsidRPr="001F5246">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28" w:anchor="8PO0LU" w:history="1">
        <w:r w:rsidRPr="00AD0EDA">
          <w:rPr>
            <w:rStyle w:val="af5"/>
            <w:color w:val="auto"/>
            <w:u w:val="none"/>
          </w:rPr>
          <w:t>статьей 21 Федерального закона</w:t>
        </w:r>
        <w:hyperlink r:id="rId29"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 xml:space="preserve">лучаев, если уполномоченным органом установлена необходимость представления документов на бумажном носителе. </w:t>
      </w:r>
      <w:r w:rsidRPr="001F5246">
        <w:lastRenderedPageBreak/>
        <w:t>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0" w:anchor="8PO0LU" w:history="1">
        <w:r w:rsidRPr="005A7CD6">
          <w:rPr>
            <w:rStyle w:val="af5"/>
            <w:color w:val="auto"/>
            <w:u w:val="none"/>
          </w:rPr>
          <w:t xml:space="preserve">статьей 21 Федерального закона </w:t>
        </w:r>
        <w:hyperlink r:id="rId31"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2" w:anchor="AA00NN" w:history="1">
        <w:r w:rsidRPr="005A7CD6">
          <w:rPr>
            <w:rStyle w:val="af5"/>
            <w:color w:val="auto"/>
            <w:u w:val="none"/>
          </w:rPr>
          <w:t xml:space="preserve">статьей 82 Федерального закона </w:t>
        </w:r>
        <w:hyperlink r:id="rId33"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1F5246">
        <w:lastRenderedPageBreak/>
        <w:t>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контроля</w:t>
      </w:r>
      <w:r w:rsidR="009327C8" w:rsidRPr="009327C8">
        <w:rPr>
          <w:b/>
          <w:bCs/>
        </w:rPr>
        <w:t xml:space="preserve"> </w:t>
      </w:r>
      <w:r w:rsidR="009327C8" w:rsidRPr="00DF3C77">
        <w:rPr>
          <w:b/>
          <w:bCs/>
        </w:rPr>
        <w:t xml:space="preserve">за сохранностью автомобильных дорог </w:t>
      </w:r>
      <w:r w:rsidR="009327C8">
        <w:rPr>
          <w:b/>
          <w:bCs/>
        </w:rPr>
        <w:t xml:space="preserve">общего пользования </w:t>
      </w:r>
      <w:r w:rsidR="009327C8" w:rsidRPr="00DF3C77">
        <w:rPr>
          <w:b/>
          <w:bCs/>
        </w:rPr>
        <w:t>местного значения</w:t>
      </w:r>
      <w:r w:rsidRPr="001F5246">
        <w:t>,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 Информирование о совершаемых должностными лицами уполномоченного органа действиях и принимаемых решениях при осуществлении муниципального </w:t>
      </w:r>
      <w:r w:rsidR="009327C8" w:rsidRPr="009327C8">
        <w:t>к</w:t>
      </w:r>
      <w:r w:rsidRPr="001F5246">
        <w:t>онтроля</w:t>
      </w:r>
      <w:r w:rsidR="009327C8" w:rsidRPr="009327C8">
        <w:rPr>
          <w:b/>
          <w:bCs/>
        </w:rPr>
        <w:t xml:space="preserve"> </w:t>
      </w:r>
      <w:r w:rsidR="009327C8" w:rsidRPr="00DF3C77">
        <w:rPr>
          <w:b/>
          <w:bCs/>
        </w:rPr>
        <w:t xml:space="preserve">за сохранностью автомобильных дорог </w:t>
      </w:r>
      <w:r w:rsidR="009327C8">
        <w:rPr>
          <w:b/>
          <w:bCs/>
        </w:rPr>
        <w:t xml:space="preserve">общего пользования </w:t>
      </w:r>
      <w:r w:rsidR="009327C8" w:rsidRPr="00DF3C77">
        <w:rPr>
          <w:b/>
          <w:bCs/>
        </w:rPr>
        <w:t>местного значения</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4"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w:t>
      </w:r>
      <w:r w:rsidRPr="001F5246">
        <w:lastRenderedPageBreak/>
        <w:t>лицом и внесены в информационные ресурсы, информаци</w:t>
      </w:r>
      <w:r w:rsidR="006B0754">
        <w:t xml:space="preserve">онные системы при осуществлении </w:t>
      </w:r>
      <w:r w:rsidRPr="001F5246">
        <w:t>регионального государств</w:t>
      </w:r>
      <w:r w:rsidR="006B0754">
        <w:t xml:space="preserve">енного контроля, муниципального </w:t>
      </w:r>
      <w:r w:rsidRPr="001F5246">
        <w:t>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5"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C92F29" w:rsidRPr="00AA5F98">
        <w:fldChar w:fldCharType="begin"/>
      </w:r>
      <w:r w:rsidRPr="00AA5F98">
        <w:instrText>HYPERLINK "https://docs.cntd.ru/document/565415215" \l "A9G0NI"</w:instrText>
      </w:r>
      <w:r w:rsidR="00C92F29" w:rsidRPr="00AA5F98">
        <w:fldChar w:fldCharType="separate"/>
      </w:r>
      <w:r w:rsidRPr="00AA5F98">
        <w:rPr>
          <w:rStyle w:val="af5"/>
          <w:color w:val="auto"/>
          <w:u w:val="none"/>
        </w:rPr>
        <w:t xml:space="preserve">главой 16 Федерального закона </w:t>
      </w:r>
      <w:hyperlink r:id="rId36"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C92F29"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 xml:space="preserve">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w:t>
      </w:r>
      <w:r w:rsidRPr="001F5246">
        <w:lastRenderedPageBreak/>
        <w:t>предусмотренных </w:t>
      </w:r>
      <w:hyperlink r:id="rId37"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624A29">
        <w:t>2.48.2.2. Незамедлительно</w:t>
      </w:r>
      <w:r w:rsidRPr="001F5246">
        <w:t xml:space="preserve">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r w:rsidR="006B0754">
        <w:t xml:space="preserve"> </w:t>
      </w:r>
      <w:r w:rsidRPr="001F5246">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38" w:anchor="8Q00M2" w:history="1">
        <w:r w:rsidRPr="00277D70">
          <w:rPr>
            <w:rStyle w:val="af5"/>
            <w:color w:val="auto"/>
            <w:u w:val="none"/>
          </w:rPr>
          <w:t>частями 4</w:t>
        </w:r>
      </w:hyperlink>
      <w:r w:rsidRPr="00277D70">
        <w:t> и </w:t>
      </w:r>
      <w:r w:rsidR="00C92F29" w:rsidRPr="00277D70">
        <w:fldChar w:fldCharType="begin"/>
      </w:r>
      <w:r w:rsidRPr="00277D70">
        <w:instrText>HYPERLINK "https://docs.cntd.ru/document/565415215" \l "8Q20M3"</w:instrText>
      </w:r>
      <w:r w:rsidR="00C92F29" w:rsidRPr="00277D70">
        <w:fldChar w:fldCharType="separate"/>
      </w:r>
      <w:r w:rsidRPr="00277D70">
        <w:rPr>
          <w:rStyle w:val="af5"/>
          <w:color w:val="auto"/>
          <w:u w:val="none"/>
        </w:rPr>
        <w:t xml:space="preserve">5 статьи 21 Федерального закона </w:t>
      </w:r>
      <w:hyperlink r:id="rId39"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C92F29"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0" w:anchor="A7K0NF" w:history="1">
        <w:r w:rsidRPr="00395BBD">
          <w:t>главой 10 Федерального закона</w:t>
        </w:r>
        <w:hyperlink r:id="rId41"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2"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lastRenderedPageBreak/>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3"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44" w:history="1">
        <w:r w:rsidRPr="001F5246">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1F5246">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контрол</w:t>
      </w:r>
      <w:r w:rsidR="009327C8">
        <w:t>я</w:t>
      </w:r>
      <w:r w:rsidR="009327C8" w:rsidRPr="009327C8">
        <w:rPr>
          <w:b/>
          <w:bCs/>
        </w:rPr>
        <w:t xml:space="preserve"> </w:t>
      </w:r>
      <w:r w:rsidR="009327C8" w:rsidRPr="00DF3C77">
        <w:rPr>
          <w:b/>
          <w:bCs/>
        </w:rPr>
        <w:t xml:space="preserve">за сохранностью автомобильных дорог </w:t>
      </w:r>
      <w:r w:rsidR="009327C8">
        <w:rPr>
          <w:b/>
          <w:bCs/>
        </w:rPr>
        <w:t xml:space="preserve">общего пользования </w:t>
      </w:r>
      <w:r w:rsidR="009327C8" w:rsidRPr="00DF3C77">
        <w:rPr>
          <w:b/>
          <w:bCs/>
        </w:rPr>
        <w:t xml:space="preserve">местного значения </w:t>
      </w:r>
      <w:r w:rsidRPr="001F5246">
        <w:t xml:space="preserve">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контроля</w:t>
      </w:r>
      <w:r w:rsidR="009327C8" w:rsidRPr="009327C8">
        <w:rPr>
          <w:b/>
          <w:bCs/>
        </w:rPr>
        <w:t xml:space="preserve"> </w:t>
      </w:r>
      <w:r w:rsidR="009327C8" w:rsidRPr="00DF3C77">
        <w:rPr>
          <w:b/>
          <w:bCs/>
        </w:rPr>
        <w:t xml:space="preserve">за сохранностью автомобильных дорог </w:t>
      </w:r>
      <w:r w:rsidR="009327C8">
        <w:rPr>
          <w:b/>
          <w:bCs/>
        </w:rPr>
        <w:t xml:space="preserve">общего пользования </w:t>
      </w:r>
      <w:r w:rsidR="009327C8" w:rsidRPr="00DF3C77">
        <w:rPr>
          <w:b/>
          <w:bCs/>
        </w:rPr>
        <w:t>местного значения</w:t>
      </w:r>
      <w:r w:rsidRPr="001F5246">
        <w:t>)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lastRenderedPageBreak/>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5"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lastRenderedPageBreak/>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 xml:space="preserve">4.2.2. Жалоба рассматривается Главой </w:t>
      </w:r>
      <w:r w:rsidR="00985F61">
        <w:t>поселения</w:t>
      </w:r>
      <w:r w:rsidR="00985F61" w:rsidRPr="001F5246">
        <w:t xml:space="preserve"> (</w:t>
      </w:r>
      <w:r w:rsidR="00985F61">
        <w:t>лицом, временно исполняющего обязанности</w:t>
      </w:r>
      <w:r w:rsidR="00985F61" w:rsidRPr="00985F61">
        <w:t xml:space="preserve">) </w:t>
      </w:r>
      <w:r w:rsidRPr="00985F61">
        <w:t>уполномоченного</w:t>
      </w:r>
      <w:r w:rsidRPr="001F5246">
        <w:t xml:space="preserve">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lastRenderedPageBreak/>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985F61">
        <w:t>Глава поселения</w:t>
      </w:r>
      <w:r w:rsidR="00985F61" w:rsidRPr="001F5246">
        <w:t xml:space="preserve"> (</w:t>
      </w:r>
      <w:r w:rsidR="00985F61">
        <w:t>лицо, временно исполняющее обязанности</w:t>
      </w:r>
      <w:r w:rsidR="00985F61"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w:t>
      </w:r>
      <w:r w:rsidR="00624A29">
        <w:t>о срока подачи жалобы отказано.</w:t>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lastRenderedPageBreak/>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E51B71">
      <w:headerReference w:type="even" r:id="rId46"/>
      <w:headerReference w:type="default" r:id="rId47"/>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BEE" w:rsidRDefault="00357BEE">
      <w:r>
        <w:separator/>
      </w:r>
    </w:p>
  </w:endnote>
  <w:endnote w:type="continuationSeparator" w:id="1">
    <w:p w:rsidR="00357BEE" w:rsidRDefault="00357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BEE" w:rsidRDefault="00357BEE">
      <w:r>
        <w:separator/>
      </w:r>
    </w:p>
  </w:footnote>
  <w:footnote w:type="continuationSeparator" w:id="1">
    <w:p w:rsidR="00357BEE" w:rsidRDefault="00357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F1" w:rsidRDefault="00C92F29" w:rsidP="004F0414">
    <w:pPr>
      <w:pStyle w:val="a7"/>
      <w:framePr w:wrap="around" w:vAnchor="text" w:hAnchor="margin" w:xAlign="center" w:y="1"/>
      <w:rPr>
        <w:rStyle w:val="a9"/>
      </w:rPr>
    </w:pPr>
    <w:r>
      <w:rPr>
        <w:rStyle w:val="a9"/>
      </w:rPr>
      <w:fldChar w:fldCharType="begin"/>
    </w:r>
    <w:r w:rsidR="000130F1">
      <w:rPr>
        <w:rStyle w:val="a9"/>
      </w:rPr>
      <w:instrText xml:space="preserve">PAGE  </w:instrText>
    </w:r>
    <w:r>
      <w:rPr>
        <w:rStyle w:val="a9"/>
      </w:rPr>
      <w:fldChar w:fldCharType="end"/>
    </w:r>
  </w:p>
  <w:p w:rsidR="000130F1" w:rsidRDefault="000130F1"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F1" w:rsidRDefault="00C92F29" w:rsidP="00261F93">
    <w:pPr>
      <w:pStyle w:val="a7"/>
      <w:framePr w:wrap="around" w:vAnchor="text" w:hAnchor="margin" w:xAlign="center" w:y="1"/>
      <w:rPr>
        <w:rStyle w:val="a9"/>
      </w:rPr>
    </w:pPr>
    <w:r>
      <w:rPr>
        <w:rStyle w:val="a9"/>
      </w:rPr>
      <w:fldChar w:fldCharType="begin"/>
    </w:r>
    <w:r w:rsidR="000130F1">
      <w:rPr>
        <w:rStyle w:val="a9"/>
      </w:rPr>
      <w:instrText xml:space="preserve">PAGE  </w:instrText>
    </w:r>
    <w:r>
      <w:rPr>
        <w:rStyle w:val="a9"/>
      </w:rPr>
      <w:fldChar w:fldCharType="separate"/>
    </w:r>
    <w:r w:rsidR="00624A29">
      <w:rPr>
        <w:rStyle w:val="a9"/>
        <w:noProof/>
      </w:rPr>
      <w:t>17</w:t>
    </w:r>
    <w:r>
      <w:rPr>
        <w:rStyle w:val="a9"/>
      </w:rPr>
      <w:fldChar w:fldCharType="end"/>
    </w:r>
  </w:p>
  <w:p w:rsidR="000130F1" w:rsidRDefault="000130F1" w:rsidP="006F5173">
    <w:pPr>
      <w:pStyle w:val="a7"/>
      <w:framePr w:wrap="around" w:vAnchor="text" w:hAnchor="page" w:x="6037" w:y="421"/>
      <w:rPr>
        <w:rStyle w:val="a9"/>
      </w:rPr>
    </w:pPr>
  </w:p>
  <w:p w:rsidR="000130F1" w:rsidRDefault="000130F1"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254C59"/>
    <w:rsid w:val="00002D04"/>
    <w:rsid w:val="0000328E"/>
    <w:rsid w:val="00003D1A"/>
    <w:rsid w:val="00006D25"/>
    <w:rsid w:val="000130F1"/>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20A8"/>
    <w:rsid w:val="000A2388"/>
    <w:rsid w:val="000A474F"/>
    <w:rsid w:val="000B194F"/>
    <w:rsid w:val="000B665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4B9B"/>
    <w:rsid w:val="0012597F"/>
    <w:rsid w:val="00133DB3"/>
    <w:rsid w:val="00137C7A"/>
    <w:rsid w:val="001509FE"/>
    <w:rsid w:val="00154622"/>
    <w:rsid w:val="00177570"/>
    <w:rsid w:val="001843DD"/>
    <w:rsid w:val="0019370D"/>
    <w:rsid w:val="001A080D"/>
    <w:rsid w:val="001A36B4"/>
    <w:rsid w:val="001A4C30"/>
    <w:rsid w:val="001C106B"/>
    <w:rsid w:val="001C687F"/>
    <w:rsid w:val="001C71B4"/>
    <w:rsid w:val="001C7305"/>
    <w:rsid w:val="001D6188"/>
    <w:rsid w:val="001E129B"/>
    <w:rsid w:val="001E2A57"/>
    <w:rsid w:val="001F21DB"/>
    <w:rsid w:val="001F56A0"/>
    <w:rsid w:val="0020617D"/>
    <w:rsid w:val="00207310"/>
    <w:rsid w:val="002126F6"/>
    <w:rsid w:val="002426C0"/>
    <w:rsid w:val="002443BE"/>
    <w:rsid w:val="002479F3"/>
    <w:rsid w:val="002517FA"/>
    <w:rsid w:val="00252443"/>
    <w:rsid w:val="00254C59"/>
    <w:rsid w:val="00261681"/>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1304"/>
    <w:rsid w:val="002C37B4"/>
    <w:rsid w:val="002C42FA"/>
    <w:rsid w:val="002C55CF"/>
    <w:rsid w:val="002C7D26"/>
    <w:rsid w:val="002D0387"/>
    <w:rsid w:val="002D240B"/>
    <w:rsid w:val="002D497F"/>
    <w:rsid w:val="002D4AE8"/>
    <w:rsid w:val="002E1FC6"/>
    <w:rsid w:val="002E3F16"/>
    <w:rsid w:val="002E48A4"/>
    <w:rsid w:val="002E6AC4"/>
    <w:rsid w:val="002F12DE"/>
    <w:rsid w:val="00315359"/>
    <w:rsid w:val="00320C71"/>
    <w:rsid w:val="0032580B"/>
    <w:rsid w:val="00331C52"/>
    <w:rsid w:val="00345317"/>
    <w:rsid w:val="00345FAF"/>
    <w:rsid w:val="00350EA2"/>
    <w:rsid w:val="00356586"/>
    <w:rsid w:val="00357BEE"/>
    <w:rsid w:val="0037231B"/>
    <w:rsid w:val="003726AE"/>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2485F"/>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FE8"/>
    <w:rsid w:val="00580317"/>
    <w:rsid w:val="00580636"/>
    <w:rsid w:val="00581756"/>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304"/>
    <w:rsid w:val="005F1EFA"/>
    <w:rsid w:val="005F61D4"/>
    <w:rsid w:val="00601F8F"/>
    <w:rsid w:val="00620D05"/>
    <w:rsid w:val="00624A29"/>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0FB3"/>
    <w:rsid w:val="006A36CC"/>
    <w:rsid w:val="006A7736"/>
    <w:rsid w:val="006B0754"/>
    <w:rsid w:val="006B13B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37F85"/>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2677"/>
    <w:rsid w:val="007C3533"/>
    <w:rsid w:val="007C3DC2"/>
    <w:rsid w:val="007D07D6"/>
    <w:rsid w:val="007D0C0E"/>
    <w:rsid w:val="007D3B6E"/>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3AD1"/>
    <w:rsid w:val="008B4619"/>
    <w:rsid w:val="008C7279"/>
    <w:rsid w:val="008C77DC"/>
    <w:rsid w:val="008D3C59"/>
    <w:rsid w:val="008D5827"/>
    <w:rsid w:val="008E0C4C"/>
    <w:rsid w:val="008E1E40"/>
    <w:rsid w:val="008F1153"/>
    <w:rsid w:val="008F18C6"/>
    <w:rsid w:val="008F3E72"/>
    <w:rsid w:val="008F6268"/>
    <w:rsid w:val="008F62A4"/>
    <w:rsid w:val="0090271E"/>
    <w:rsid w:val="00907360"/>
    <w:rsid w:val="0090777F"/>
    <w:rsid w:val="0090791A"/>
    <w:rsid w:val="009118F2"/>
    <w:rsid w:val="00912CED"/>
    <w:rsid w:val="009132A1"/>
    <w:rsid w:val="0092371A"/>
    <w:rsid w:val="009251E7"/>
    <w:rsid w:val="00927B7F"/>
    <w:rsid w:val="00930808"/>
    <w:rsid w:val="00931473"/>
    <w:rsid w:val="00931DC3"/>
    <w:rsid w:val="009327C8"/>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791D"/>
    <w:rsid w:val="00A43E53"/>
    <w:rsid w:val="00A43F61"/>
    <w:rsid w:val="00A50011"/>
    <w:rsid w:val="00A529DB"/>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07EBF"/>
    <w:rsid w:val="00B23A81"/>
    <w:rsid w:val="00B261E8"/>
    <w:rsid w:val="00B27E76"/>
    <w:rsid w:val="00B42FC7"/>
    <w:rsid w:val="00B47725"/>
    <w:rsid w:val="00B478AB"/>
    <w:rsid w:val="00B47E66"/>
    <w:rsid w:val="00B51893"/>
    <w:rsid w:val="00B54CD9"/>
    <w:rsid w:val="00B628DA"/>
    <w:rsid w:val="00B666C9"/>
    <w:rsid w:val="00B70C1A"/>
    <w:rsid w:val="00B74911"/>
    <w:rsid w:val="00B764F6"/>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5216"/>
    <w:rsid w:val="00C16FF3"/>
    <w:rsid w:val="00C246C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2F29"/>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7B82"/>
    <w:rsid w:val="00D523EE"/>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15719"/>
    <w:rsid w:val="00F218DE"/>
    <w:rsid w:val="00F26747"/>
    <w:rsid w:val="00F2795D"/>
    <w:rsid w:val="00F344E3"/>
    <w:rsid w:val="00F3456D"/>
    <w:rsid w:val="00F351C8"/>
    <w:rsid w:val="00F36945"/>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B12F8"/>
    <w:rsid w:val="00FB1F73"/>
    <w:rsid w:val="00FC7A55"/>
    <w:rsid w:val="00FD2462"/>
    <w:rsid w:val="00FD481D"/>
    <w:rsid w:val="00FD53AB"/>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135756"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eader" Target="header2.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901978846" TargetMode="Externa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theme" Target="theme/theme1.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420391737" TargetMode="External"/><Relationship Id="rId4" Type="http://schemas.openxmlformats.org/officeDocument/2006/relationships/settings" Target="settings.xml"/><Relationship Id="rId9" Type="http://schemas.openxmlformats.org/officeDocument/2006/relationships/hyperlink" Target="https://docs.cntd.ru/document/57379870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420391737" TargetMode="External"/><Relationship Id="rId48" Type="http://schemas.openxmlformats.org/officeDocument/2006/relationships/fontTable" Target="fontTable.xml"/><Relationship Id="rId8"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914FD-E8A3-46CF-B553-1784F2DE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24</Pages>
  <Words>11540</Words>
  <Characters>65783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Валентина Ивановна</cp:lastModifiedBy>
  <cp:revision>87</cp:revision>
  <cp:lastPrinted>2021-02-17T08:56:00Z</cp:lastPrinted>
  <dcterms:created xsi:type="dcterms:W3CDTF">2019-07-26T06:17:00Z</dcterms:created>
  <dcterms:modified xsi:type="dcterms:W3CDTF">2021-07-30T03:28:00Z</dcterms:modified>
</cp:coreProperties>
</file>