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DC" w:rsidRDefault="00985DDC" w:rsidP="00985DDC">
      <w:pPr>
        <w:spacing w:line="360" w:lineRule="auto"/>
        <w:jc w:val="center"/>
        <w:rPr>
          <w:color w:val="444444"/>
        </w:rPr>
      </w:pPr>
      <w:r>
        <w:rPr>
          <w:color w:val="444444"/>
        </w:rPr>
        <w:t xml:space="preserve">   </w:t>
      </w:r>
    </w:p>
    <w:p w:rsidR="00931473" w:rsidRPr="0010188A" w:rsidRDefault="00985DDC" w:rsidP="00985DDC">
      <w:pPr>
        <w:spacing w:line="360" w:lineRule="auto"/>
        <w:jc w:val="center"/>
        <w:rPr>
          <w:rFonts w:ascii="Arial" w:hAnsi="Arial" w:cs="Arial"/>
          <w:b/>
        </w:rPr>
      </w:pPr>
      <w:r w:rsidRPr="0010188A">
        <w:rPr>
          <w:rFonts w:ascii="Arial" w:hAnsi="Arial" w:cs="Arial"/>
          <w:b/>
        </w:rPr>
        <w:t xml:space="preserve">МУНИЦИПАЛЬНОЕ </w:t>
      </w:r>
      <w:r w:rsidR="00931473" w:rsidRPr="0010188A">
        <w:rPr>
          <w:rFonts w:ascii="Arial" w:hAnsi="Arial" w:cs="Arial"/>
          <w:b/>
        </w:rPr>
        <w:t>ОБРАЗОВАНИЕ</w:t>
      </w:r>
    </w:p>
    <w:p w:rsidR="00931473" w:rsidRPr="0010188A" w:rsidRDefault="00931473" w:rsidP="00931473">
      <w:pPr>
        <w:spacing w:line="360" w:lineRule="auto"/>
        <w:jc w:val="center"/>
        <w:rPr>
          <w:rFonts w:ascii="Arial" w:hAnsi="Arial" w:cs="Arial"/>
          <w:b/>
        </w:rPr>
      </w:pPr>
      <w:r w:rsidRPr="0010188A">
        <w:rPr>
          <w:rFonts w:ascii="Arial" w:hAnsi="Arial" w:cs="Arial"/>
          <w:b/>
        </w:rPr>
        <w:t xml:space="preserve"> «</w:t>
      </w:r>
      <w:r w:rsidR="00985DDC" w:rsidRPr="0010188A">
        <w:rPr>
          <w:rFonts w:ascii="Arial" w:hAnsi="Arial" w:cs="Arial"/>
          <w:b/>
        </w:rPr>
        <w:t>НОВОНИКОЛЬСКОЕ</w:t>
      </w:r>
      <w:r w:rsidRPr="0010188A">
        <w:rPr>
          <w:rFonts w:ascii="Arial" w:hAnsi="Arial" w:cs="Arial"/>
          <w:b/>
        </w:rPr>
        <w:t xml:space="preserve"> СЕЛЬСКОЕ ПОСЕЛЕНИЕ»</w:t>
      </w:r>
    </w:p>
    <w:p w:rsidR="00931473" w:rsidRPr="0010188A" w:rsidRDefault="00985DDC" w:rsidP="00931473">
      <w:pPr>
        <w:spacing w:line="360" w:lineRule="auto"/>
        <w:jc w:val="center"/>
        <w:rPr>
          <w:rFonts w:ascii="Arial" w:hAnsi="Arial" w:cs="Arial"/>
          <w:b/>
        </w:rPr>
      </w:pPr>
      <w:r w:rsidRPr="0010188A">
        <w:rPr>
          <w:rFonts w:ascii="Arial" w:hAnsi="Arial" w:cs="Arial"/>
          <w:b/>
        </w:rPr>
        <w:t xml:space="preserve">СОВЕТ НОВОНИКОЛЬСКОГО </w:t>
      </w:r>
      <w:r w:rsidR="00931473" w:rsidRPr="0010188A">
        <w:rPr>
          <w:rFonts w:ascii="Arial" w:hAnsi="Arial" w:cs="Arial"/>
          <w:b/>
        </w:rPr>
        <w:t xml:space="preserve"> СЕЛЬСКОГО ПОСЕЛЕНИЯ</w:t>
      </w:r>
    </w:p>
    <w:p w:rsidR="00931473" w:rsidRPr="0010188A" w:rsidRDefault="00931473" w:rsidP="00931473">
      <w:pPr>
        <w:rPr>
          <w:rFonts w:ascii="Arial" w:hAnsi="Arial" w:cs="Arial"/>
          <w:b/>
        </w:rPr>
      </w:pPr>
    </w:p>
    <w:p w:rsidR="00985DDC" w:rsidRPr="0010188A" w:rsidRDefault="00931473" w:rsidP="00931473">
      <w:pPr>
        <w:tabs>
          <w:tab w:val="left" w:pos="3840"/>
        </w:tabs>
        <w:rPr>
          <w:rFonts w:ascii="Arial" w:hAnsi="Arial" w:cs="Arial"/>
        </w:rPr>
      </w:pPr>
      <w:r w:rsidRPr="0010188A">
        <w:rPr>
          <w:rFonts w:ascii="Arial" w:hAnsi="Arial" w:cs="Arial"/>
          <w:b/>
        </w:rPr>
        <w:tab/>
        <w:t>РЕШЕНИЕ</w:t>
      </w:r>
      <w:r w:rsidR="00C525F5" w:rsidRPr="0010188A">
        <w:rPr>
          <w:rFonts w:ascii="Arial" w:hAnsi="Arial" w:cs="Arial"/>
          <w:b/>
        </w:rPr>
        <w:t xml:space="preserve">   </w:t>
      </w:r>
    </w:p>
    <w:p w:rsidR="00985DDC" w:rsidRPr="0010188A" w:rsidRDefault="009B41E0" w:rsidP="00985DDC">
      <w:pPr>
        <w:rPr>
          <w:rFonts w:ascii="Arial" w:hAnsi="Arial" w:cs="Arial"/>
        </w:rPr>
      </w:pPr>
      <w:r w:rsidRPr="0010188A">
        <w:rPr>
          <w:rFonts w:ascii="Arial" w:hAnsi="Arial" w:cs="Arial"/>
        </w:rPr>
        <w:t>06</w:t>
      </w:r>
      <w:r w:rsidR="00283236" w:rsidRPr="0010188A">
        <w:rPr>
          <w:rFonts w:ascii="Arial" w:hAnsi="Arial" w:cs="Arial"/>
        </w:rPr>
        <w:t>.09</w:t>
      </w:r>
      <w:r w:rsidR="00931473" w:rsidRPr="0010188A">
        <w:rPr>
          <w:rFonts w:ascii="Arial" w:hAnsi="Arial" w:cs="Arial"/>
        </w:rPr>
        <w:t>.2021</w:t>
      </w:r>
      <w:r w:rsidR="00985DDC" w:rsidRPr="0010188A">
        <w:rPr>
          <w:rFonts w:ascii="Arial" w:hAnsi="Arial" w:cs="Arial"/>
        </w:rPr>
        <w:t xml:space="preserve">                    </w:t>
      </w:r>
      <w:r w:rsidR="00985DDC" w:rsidRPr="0010188A">
        <w:rPr>
          <w:rFonts w:ascii="Arial" w:hAnsi="Arial" w:cs="Arial"/>
        </w:rPr>
        <w:tab/>
      </w:r>
      <w:r w:rsidR="00985DDC" w:rsidRPr="0010188A">
        <w:rPr>
          <w:rFonts w:ascii="Arial" w:hAnsi="Arial" w:cs="Arial"/>
        </w:rPr>
        <w:tab/>
        <w:t xml:space="preserve">                                         </w:t>
      </w:r>
      <w:r w:rsidR="00985DDC" w:rsidRPr="0010188A">
        <w:rPr>
          <w:rFonts w:ascii="Arial" w:hAnsi="Arial" w:cs="Arial"/>
        </w:rPr>
        <w:tab/>
      </w:r>
      <w:r w:rsidR="00985DDC" w:rsidRPr="0010188A">
        <w:rPr>
          <w:rFonts w:ascii="Arial" w:hAnsi="Arial" w:cs="Arial"/>
        </w:rPr>
        <w:tab/>
        <w:t xml:space="preserve">  № 120</w:t>
      </w:r>
    </w:p>
    <w:p w:rsidR="00985DDC" w:rsidRPr="0010188A" w:rsidRDefault="00985DDC" w:rsidP="00985DDC">
      <w:pPr>
        <w:rPr>
          <w:rFonts w:ascii="Arial" w:hAnsi="Arial" w:cs="Arial"/>
        </w:rPr>
      </w:pPr>
    </w:p>
    <w:p w:rsidR="00985DDC" w:rsidRPr="0010188A" w:rsidRDefault="00985DDC" w:rsidP="00931473">
      <w:pPr>
        <w:rPr>
          <w:rFonts w:ascii="Arial" w:hAnsi="Arial" w:cs="Arial"/>
        </w:rPr>
      </w:pPr>
      <w:r w:rsidRPr="0010188A">
        <w:rPr>
          <w:rFonts w:ascii="Arial" w:hAnsi="Arial" w:cs="Arial"/>
        </w:rPr>
        <w:tab/>
      </w:r>
      <w:r w:rsidRPr="0010188A">
        <w:rPr>
          <w:rFonts w:ascii="Arial" w:hAnsi="Arial" w:cs="Arial"/>
        </w:rPr>
        <w:tab/>
      </w:r>
      <w:r w:rsidRPr="0010188A">
        <w:rPr>
          <w:rFonts w:ascii="Arial" w:hAnsi="Arial" w:cs="Arial"/>
        </w:rPr>
        <w:tab/>
      </w:r>
      <w:r w:rsidRPr="0010188A">
        <w:rPr>
          <w:rFonts w:ascii="Arial" w:hAnsi="Arial" w:cs="Arial"/>
        </w:rPr>
        <w:tab/>
      </w:r>
      <w:r w:rsidRPr="0010188A">
        <w:rPr>
          <w:rFonts w:ascii="Arial" w:hAnsi="Arial" w:cs="Arial"/>
        </w:rPr>
        <w:tab/>
        <w:t xml:space="preserve">с.Новоникольское     </w:t>
      </w:r>
    </w:p>
    <w:p w:rsidR="00985DDC" w:rsidRPr="0010188A" w:rsidRDefault="00985DDC" w:rsidP="00931473">
      <w:pPr>
        <w:rPr>
          <w:rFonts w:ascii="Arial" w:hAnsi="Arial" w:cs="Arial"/>
        </w:rPr>
      </w:pPr>
    </w:p>
    <w:p w:rsidR="00985DDC" w:rsidRPr="0010188A" w:rsidRDefault="00985DDC" w:rsidP="00931473">
      <w:pPr>
        <w:rPr>
          <w:rFonts w:ascii="Arial" w:hAnsi="Arial" w:cs="Arial"/>
          <w:bCs/>
        </w:rPr>
      </w:pPr>
    </w:p>
    <w:p w:rsidR="00922E02" w:rsidRPr="0010188A" w:rsidRDefault="009B0ADE" w:rsidP="00985DDC">
      <w:pPr>
        <w:rPr>
          <w:rFonts w:ascii="Arial" w:hAnsi="Arial" w:cs="Arial"/>
          <w:bCs/>
        </w:rPr>
      </w:pPr>
      <w:r w:rsidRPr="0010188A">
        <w:rPr>
          <w:rFonts w:ascii="Arial" w:hAnsi="Arial" w:cs="Arial"/>
          <w:bCs/>
        </w:rPr>
        <w:t xml:space="preserve"> </w:t>
      </w:r>
      <w:r w:rsidR="00985DDC" w:rsidRPr="0010188A">
        <w:rPr>
          <w:rFonts w:ascii="Arial" w:hAnsi="Arial" w:cs="Arial"/>
          <w:bCs/>
        </w:rPr>
        <w:t>Об</w:t>
      </w:r>
      <w:r w:rsidR="00922E02" w:rsidRPr="0010188A">
        <w:rPr>
          <w:rFonts w:ascii="Arial" w:hAnsi="Arial" w:cs="Arial"/>
          <w:bCs/>
        </w:rPr>
        <w:t xml:space="preserve">  </w:t>
      </w:r>
      <w:r w:rsidR="00985DDC" w:rsidRPr="0010188A">
        <w:rPr>
          <w:rFonts w:ascii="Arial" w:hAnsi="Arial" w:cs="Arial"/>
          <w:bCs/>
        </w:rPr>
        <w:t xml:space="preserve"> утверждении  </w:t>
      </w:r>
      <w:r w:rsidR="00922E02" w:rsidRPr="0010188A">
        <w:rPr>
          <w:rFonts w:ascii="Arial" w:hAnsi="Arial" w:cs="Arial"/>
          <w:bCs/>
        </w:rPr>
        <w:t xml:space="preserve">   </w:t>
      </w:r>
      <w:r w:rsidR="00985DDC" w:rsidRPr="0010188A">
        <w:rPr>
          <w:rFonts w:ascii="Arial" w:hAnsi="Arial" w:cs="Arial"/>
          <w:bCs/>
        </w:rPr>
        <w:t xml:space="preserve">Положения </w:t>
      </w:r>
      <w:r w:rsidR="00922E02" w:rsidRPr="0010188A">
        <w:rPr>
          <w:rFonts w:ascii="Arial" w:hAnsi="Arial" w:cs="Arial"/>
          <w:bCs/>
        </w:rPr>
        <w:t xml:space="preserve">   </w:t>
      </w:r>
      <w:r w:rsidR="00985DDC" w:rsidRPr="0010188A">
        <w:rPr>
          <w:rFonts w:ascii="Arial" w:hAnsi="Arial" w:cs="Arial"/>
          <w:bCs/>
        </w:rPr>
        <w:t xml:space="preserve"> о</w:t>
      </w:r>
      <w:r w:rsidR="00922E02" w:rsidRPr="0010188A">
        <w:rPr>
          <w:rFonts w:ascii="Arial" w:hAnsi="Arial" w:cs="Arial"/>
          <w:bCs/>
        </w:rPr>
        <w:t xml:space="preserve">   </w:t>
      </w:r>
      <w:r w:rsidR="00985DDC" w:rsidRPr="0010188A">
        <w:rPr>
          <w:rFonts w:ascii="Arial" w:hAnsi="Arial" w:cs="Arial"/>
          <w:bCs/>
        </w:rPr>
        <w:t xml:space="preserve"> муниципальном</w:t>
      </w:r>
    </w:p>
    <w:p w:rsidR="00985DDC" w:rsidRPr="0010188A" w:rsidRDefault="00985DDC" w:rsidP="00985DDC">
      <w:pPr>
        <w:rPr>
          <w:rFonts w:ascii="Arial" w:hAnsi="Arial" w:cs="Arial"/>
          <w:bCs/>
        </w:rPr>
      </w:pPr>
      <w:r w:rsidRPr="0010188A">
        <w:rPr>
          <w:rFonts w:ascii="Arial" w:hAnsi="Arial" w:cs="Arial"/>
          <w:bCs/>
        </w:rPr>
        <w:t xml:space="preserve"> земельном  контроле</w:t>
      </w:r>
      <w:r w:rsidR="00922E02" w:rsidRPr="0010188A">
        <w:rPr>
          <w:rFonts w:ascii="Arial" w:hAnsi="Arial" w:cs="Arial"/>
          <w:bCs/>
        </w:rPr>
        <w:t xml:space="preserve"> на  территории  муниципального  </w:t>
      </w:r>
    </w:p>
    <w:p w:rsidR="00985DDC" w:rsidRPr="0010188A" w:rsidRDefault="00985DDC" w:rsidP="00931473">
      <w:pPr>
        <w:rPr>
          <w:rFonts w:ascii="Arial" w:hAnsi="Arial" w:cs="Arial"/>
        </w:rPr>
      </w:pPr>
      <w:r w:rsidRPr="0010188A">
        <w:rPr>
          <w:rFonts w:ascii="Arial" w:hAnsi="Arial" w:cs="Arial"/>
          <w:bCs/>
        </w:rPr>
        <w:t xml:space="preserve"> образования «Новоникольское  сельское поселение</w:t>
      </w:r>
      <w:r w:rsidR="00922E02" w:rsidRPr="0010188A">
        <w:rPr>
          <w:rFonts w:ascii="Arial" w:hAnsi="Arial" w:cs="Arial"/>
          <w:bCs/>
        </w:rPr>
        <w:t>»</w:t>
      </w:r>
    </w:p>
    <w:p w:rsidR="00064AD3" w:rsidRDefault="00945524" w:rsidP="00985DDC">
      <w:pPr>
        <w:rPr>
          <w:rFonts w:ascii="Arial" w:hAnsi="Arial" w:cs="Arial"/>
        </w:rPr>
      </w:pPr>
      <w:r w:rsidRPr="0010188A">
        <w:rPr>
          <w:rFonts w:ascii="Arial" w:hAnsi="Arial" w:cs="Arial"/>
        </w:rPr>
        <w:t>(в редакции  реш</w:t>
      </w:r>
      <w:r w:rsidR="00BF79D4" w:rsidRPr="0010188A">
        <w:rPr>
          <w:rFonts w:ascii="Arial" w:hAnsi="Arial" w:cs="Arial"/>
        </w:rPr>
        <w:t>ения  от 08.11</w:t>
      </w:r>
      <w:r w:rsidRPr="0010188A">
        <w:rPr>
          <w:rFonts w:ascii="Arial" w:hAnsi="Arial" w:cs="Arial"/>
        </w:rPr>
        <w:t>.2021 № 130</w:t>
      </w:r>
      <w:r w:rsidR="00064AD3">
        <w:rPr>
          <w:rFonts w:ascii="Arial" w:hAnsi="Arial" w:cs="Arial"/>
        </w:rPr>
        <w:t>,</w:t>
      </w:r>
    </w:p>
    <w:p w:rsidR="00985DDC" w:rsidRPr="0010188A" w:rsidRDefault="00064AD3" w:rsidP="00985D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02.12.2021 </w:t>
      </w:r>
      <w:r w:rsidR="00906A53">
        <w:rPr>
          <w:rFonts w:ascii="Arial" w:hAnsi="Arial" w:cs="Arial"/>
        </w:rPr>
        <w:t>№137</w:t>
      </w:r>
      <w:r w:rsidR="00C16921">
        <w:rPr>
          <w:rFonts w:ascii="Arial" w:hAnsi="Arial" w:cs="Arial"/>
        </w:rPr>
        <w:t>, №152 от 09.03.2022</w:t>
      </w:r>
      <w:r w:rsidR="00945524" w:rsidRPr="0010188A">
        <w:rPr>
          <w:rFonts w:ascii="Arial" w:hAnsi="Arial" w:cs="Arial"/>
        </w:rPr>
        <w:t>)</w:t>
      </w:r>
    </w:p>
    <w:p w:rsidR="00922E02" w:rsidRPr="0010188A" w:rsidRDefault="00985DDC" w:rsidP="00985DDC">
      <w:pPr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             </w:t>
      </w:r>
    </w:p>
    <w:p w:rsidR="009B0ADE" w:rsidRPr="0010188A" w:rsidRDefault="00922E02" w:rsidP="0010188A">
      <w:pPr>
        <w:jc w:val="both"/>
        <w:rPr>
          <w:rFonts w:ascii="Arial" w:hAnsi="Arial" w:cs="Arial"/>
        </w:rPr>
      </w:pPr>
      <w:r w:rsidRPr="0010188A">
        <w:rPr>
          <w:rFonts w:ascii="Arial" w:hAnsi="Arial" w:cs="Arial"/>
        </w:rPr>
        <w:tab/>
      </w:r>
      <w:r w:rsidR="00931473" w:rsidRPr="0010188A">
        <w:rPr>
          <w:rFonts w:ascii="Arial" w:hAnsi="Arial" w:cs="Arial"/>
        </w:rPr>
        <w:t>В</w:t>
      </w:r>
      <w:r w:rsidR="009B0ADE" w:rsidRPr="0010188A">
        <w:rPr>
          <w:rFonts w:ascii="Arial" w:hAnsi="Arial" w:cs="Arial"/>
        </w:rPr>
        <w:t xml:space="preserve">  </w:t>
      </w:r>
      <w:r w:rsidR="00931473" w:rsidRPr="0010188A">
        <w:rPr>
          <w:rFonts w:ascii="Arial" w:hAnsi="Arial" w:cs="Arial"/>
        </w:rPr>
        <w:t xml:space="preserve"> соответствии</w:t>
      </w:r>
      <w:r w:rsidR="009B0ADE" w:rsidRPr="0010188A">
        <w:rPr>
          <w:rFonts w:ascii="Arial" w:hAnsi="Arial" w:cs="Arial"/>
        </w:rPr>
        <w:t xml:space="preserve">  </w:t>
      </w:r>
      <w:r w:rsidR="00931473" w:rsidRPr="0010188A">
        <w:rPr>
          <w:rFonts w:ascii="Arial" w:hAnsi="Arial" w:cs="Arial"/>
        </w:rPr>
        <w:t xml:space="preserve"> со</w:t>
      </w:r>
      <w:r w:rsidR="009B0ADE" w:rsidRPr="0010188A">
        <w:rPr>
          <w:rFonts w:ascii="Arial" w:hAnsi="Arial" w:cs="Arial"/>
        </w:rPr>
        <w:t xml:space="preserve">  </w:t>
      </w:r>
      <w:r w:rsidR="00931473" w:rsidRPr="0010188A">
        <w:rPr>
          <w:rFonts w:ascii="Arial" w:hAnsi="Arial" w:cs="Arial"/>
        </w:rPr>
        <w:t> </w:t>
      </w:r>
      <w:hyperlink r:id="rId8" w:anchor="A780N9" w:history="1"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>статьей</w:t>
        </w:r>
        <w:r w:rsidR="009B0ADE" w:rsidRPr="0010188A">
          <w:rPr>
            <w:rStyle w:val="af5"/>
            <w:rFonts w:ascii="Arial" w:hAnsi="Arial" w:cs="Arial"/>
            <w:color w:val="auto"/>
            <w:u w:val="none"/>
          </w:rPr>
          <w:t xml:space="preserve"> 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 7</w:t>
        </w:r>
        <w:r w:rsidR="00985DDC" w:rsidRPr="0010188A">
          <w:rPr>
            <w:rStyle w:val="af5"/>
            <w:rFonts w:ascii="Arial" w:hAnsi="Arial" w:cs="Arial"/>
            <w:color w:val="auto"/>
            <w:u w:val="none"/>
          </w:rPr>
          <w:t xml:space="preserve">2 </w:t>
        </w:r>
        <w:r w:rsidR="009B0ADE" w:rsidRPr="0010188A">
          <w:rPr>
            <w:rStyle w:val="af5"/>
            <w:rFonts w:ascii="Arial" w:hAnsi="Arial" w:cs="Arial"/>
            <w:color w:val="auto"/>
            <w:u w:val="none"/>
          </w:rPr>
          <w:t xml:space="preserve"> </w:t>
        </w:r>
        <w:r w:rsidR="00985DDC" w:rsidRPr="0010188A">
          <w:rPr>
            <w:rStyle w:val="af5"/>
            <w:rFonts w:ascii="Arial" w:hAnsi="Arial" w:cs="Arial"/>
            <w:color w:val="auto"/>
            <w:u w:val="none"/>
          </w:rPr>
          <w:t>Земельного</w:t>
        </w:r>
        <w:r w:rsidR="009B0ADE" w:rsidRPr="0010188A">
          <w:rPr>
            <w:rStyle w:val="af5"/>
            <w:rFonts w:ascii="Arial" w:hAnsi="Arial" w:cs="Arial"/>
            <w:color w:val="auto"/>
            <w:u w:val="none"/>
          </w:rPr>
          <w:t xml:space="preserve">  </w:t>
        </w:r>
        <w:r w:rsidR="00985DDC" w:rsidRPr="0010188A">
          <w:rPr>
            <w:rStyle w:val="af5"/>
            <w:rFonts w:ascii="Arial" w:hAnsi="Arial" w:cs="Arial"/>
            <w:color w:val="auto"/>
            <w:u w:val="none"/>
          </w:rPr>
          <w:t xml:space="preserve"> кодекса </w:t>
        </w:r>
        <w:r w:rsidR="009B0ADE" w:rsidRPr="0010188A">
          <w:rPr>
            <w:rStyle w:val="af5"/>
            <w:rFonts w:ascii="Arial" w:hAnsi="Arial" w:cs="Arial"/>
            <w:color w:val="auto"/>
            <w:u w:val="none"/>
          </w:rPr>
          <w:t xml:space="preserve">     </w:t>
        </w:r>
        <w:r w:rsidR="00985DDC" w:rsidRPr="0010188A">
          <w:rPr>
            <w:rStyle w:val="af5"/>
            <w:rFonts w:ascii="Arial" w:hAnsi="Arial" w:cs="Arial"/>
            <w:color w:val="auto"/>
            <w:u w:val="none"/>
          </w:rPr>
          <w:t>Росси</w:t>
        </w:r>
        <w:r w:rsidRPr="0010188A">
          <w:rPr>
            <w:rStyle w:val="af5"/>
            <w:rFonts w:ascii="Arial" w:hAnsi="Arial" w:cs="Arial"/>
            <w:color w:val="auto"/>
            <w:u w:val="none"/>
          </w:rPr>
          <w:t xml:space="preserve">йской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>Федерации</w:t>
        </w:r>
      </w:hyperlink>
      <w:r w:rsidR="00931473" w:rsidRPr="0010188A">
        <w:rPr>
          <w:rFonts w:ascii="Arial" w:hAnsi="Arial" w:cs="Arial"/>
        </w:rPr>
        <w:t>, </w:t>
      </w:r>
      <w:r w:rsidRPr="0010188A">
        <w:rPr>
          <w:rFonts w:ascii="Arial" w:hAnsi="Arial" w:cs="Arial"/>
        </w:rPr>
        <w:t xml:space="preserve"> </w:t>
      </w:r>
      <w:hyperlink r:id="rId9" w:anchor="64U0IK" w:history="1"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Федеральным законом от </w:t>
        </w:r>
        <w:r w:rsidR="009B0ADE" w:rsidRPr="0010188A">
          <w:rPr>
            <w:rStyle w:val="af5"/>
            <w:rFonts w:ascii="Arial" w:hAnsi="Arial" w:cs="Arial"/>
            <w:color w:val="auto"/>
            <w:u w:val="none"/>
          </w:rPr>
          <w:t xml:space="preserve">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31 </w:t>
        </w:r>
        <w:r w:rsidR="009B0ADE" w:rsidRPr="0010188A">
          <w:rPr>
            <w:rStyle w:val="af5"/>
            <w:rFonts w:ascii="Arial" w:hAnsi="Arial" w:cs="Arial"/>
            <w:color w:val="auto"/>
            <w:u w:val="none"/>
          </w:rPr>
          <w:t xml:space="preserve">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июля </w:t>
        </w:r>
        <w:r w:rsidR="009B0ADE" w:rsidRPr="0010188A">
          <w:rPr>
            <w:rStyle w:val="af5"/>
            <w:rFonts w:ascii="Arial" w:hAnsi="Arial" w:cs="Arial"/>
            <w:color w:val="auto"/>
            <w:u w:val="none"/>
          </w:rPr>
          <w:t xml:space="preserve">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2020 </w:t>
        </w:r>
        <w:r w:rsidR="009B0ADE" w:rsidRPr="0010188A">
          <w:rPr>
            <w:rStyle w:val="af5"/>
            <w:rFonts w:ascii="Arial" w:hAnsi="Arial" w:cs="Arial"/>
            <w:color w:val="auto"/>
            <w:u w:val="none"/>
          </w:rPr>
          <w:t xml:space="preserve">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>года</w:t>
        </w:r>
        <w:r w:rsidR="009B0ADE" w:rsidRPr="0010188A">
          <w:rPr>
            <w:rStyle w:val="af5"/>
            <w:rFonts w:ascii="Arial" w:hAnsi="Arial" w:cs="Arial"/>
            <w:color w:val="auto"/>
            <w:u w:val="none"/>
          </w:rPr>
          <w:t xml:space="preserve">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 № 248-ФЗ «О государственном контроле (надзоре)</w:t>
        </w:r>
        <w:r w:rsidR="00877244" w:rsidRPr="0010188A">
          <w:rPr>
            <w:rStyle w:val="af5"/>
            <w:rFonts w:ascii="Arial" w:hAnsi="Arial" w:cs="Arial"/>
            <w:color w:val="auto"/>
            <w:u w:val="none"/>
          </w:rPr>
          <w:t xml:space="preserve">    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 и</w:t>
        </w:r>
        <w:r w:rsidR="00877244" w:rsidRPr="0010188A">
          <w:rPr>
            <w:rStyle w:val="af5"/>
            <w:rFonts w:ascii="Arial" w:hAnsi="Arial" w:cs="Arial"/>
            <w:color w:val="auto"/>
            <w:u w:val="none"/>
          </w:rPr>
          <w:t xml:space="preserve">  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 муниципальном </w:t>
        </w:r>
        <w:r w:rsidR="00877244" w:rsidRPr="0010188A">
          <w:rPr>
            <w:rStyle w:val="af5"/>
            <w:rFonts w:ascii="Arial" w:hAnsi="Arial" w:cs="Arial"/>
            <w:color w:val="auto"/>
            <w:u w:val="none"/>
          </w:rPr>
          <w:t xml:space="preserve">  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контроле </w:t>
        </w:r>
        <w:r w:rsidR="00877244" w:rsidRPr="0010188A">
          <w:rPr>
            <w:rStyle w:val="af5"/>
            <w:rFonts w:ascii="Arial" w:hAnsi="Arial" w:cs="Arial"/>
            <w:color w:val="auto"/>
            <w:u w:val="none"/>
          </w:rPr>
          <w:t xml:space="preserve">  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в </w:t>
        </w:r>
        <w:r w:rsidR="00877244" w:rsidRPr="0010188A">
          <w:rPr>
            <w:rStyle w:val="af5"/>
            <w:rFonts w:ascii="Arial" w:hAnsi="Arial" w:cs="Arial"/>
            <w:color w:val="auto"/>
            <w:u w:val="none"/>
          </w:rPr>
          <w:t xml:space="preserve">   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>Российской</w:t>
        </w:r>
        <w:r w:rsidR="00877244" w:rsidRPr="0010188A">
          <w:rPr>
            <w:rStyle w:val="af5"/>
            <w:rFonts w:ascii="Arial" w:hAnsi="Arial" w:cs="Arial"/>
            <w:color w:val="auto"/>
            <w:u w:val="none"/>
          </w:rPr>
          <w:t xml:space="preserve">    </w:t>
        </w:r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 Федерации</w:t>
        </w:r>
      </w:hyperlink>
      <w:r w:rsidR="00931473" w:rsidRPr="0010188A">
        <w:rPr>
          <w:rFonts w:ascii="Arial" w:hAnsi="Arial" w:cs="Arial"/>
        </w:rPr>
        <w:t>», </w:t>
      </w:r>
      <w:r w:rsidR="00877244" w:rsidRPr="0010188A">
        <w:rPr>
          <w:rFonts w:ascii="Arial" w:hAnsi="Arial" w:cs="Arial"/>
        </w:rPr>
        <w:t xml:space="preserve">    </w:t>
      </w:r>
      <w:r w:rsidR="00931473" w:rsidRPr="0010188A">
        <w:rPr>
          <w:rFonts w:ascii="Arial" w:hAnsi="Arial" w:cs="Arial"/>
        </w:rPr>
        <w:t>Уставом муниципального</w:t>
      </w:r>
      <w:r w:rsidR="00877244" w:rsidRPr="0010188A">
        <w:rPr>
          <w:rFonts w:ascii="Arial" w:hAnsi="Arial" w:cs="Arial"/>
        </w:rPr>
        <w:t xml:space="preserve"> </w:t>
      </w:r>
      <w:r w:rsidR="00931473" w:rsidRPr="0010188A">
        <w:rPr>
          <w:rFonts w:ascii="Arial" w:hAnsi="Arial" w:cs="Arial"/>
        </w:rPr>
        <w:t>образования «</w:t>
      </w:r>
      <w:r w:rsidR="00985DDC" w:rsidRPr="0010188A">
        <w:rPr>
          <w:rFonts w:ascii="Arial" w:hAnsi="Arial" w:cs="Arial"/>
          <w:bCs/>
        </w:rPr>
        <w:t>Новоникольское</w:t>
      </w:r>
      <w:r w:rsidR="00931473" w:rsidRPr="0010188A">
        <w:rPr>
          <w:rFonts w:ascii="Arial" w:hAnsi="Arial" w:cs="Arial"/>
        </w:rPr>
        <w:t xml:space="preserve"> сельское поселение» </w:t>
      </w:r>
      <w:r w:rsidR="00985DDC" w:rsidRPr="0010188A">
        <w:rPr>
          <w:rFonts w:ascii="Arial" w:hAnsi="Arial" w:cs="Arial"/>
        </w:rPr>
        <w:t xml:space="preserve">Александровского  </w:t>
      </w:r>
      <w:r w:rsidR="00931473" w:rsidRPr="0010188A">
        <w:rPr>
          <w:rFonts w:ascii="Arial" w:hAnsi="Arial" w:cs="Arial"/>
        </w:rPr>
        <w:t xml:space="preserve"> района Томской области,</w:t>
      </w:r>
      <w:r w:rsidR="00931473" w:rsidRPr="0010188A">
        <w:rPr>
          <w:rFonts w:ascii="Arial" w:hAnsi="Arial" w:cs="Arial"/>
        </w:rPr>
        <w:br/>
      </w:r>
    </w:p>
    <w:p w:rsidR="00931473" w:rsidRPr="0010188A" w:rsidRDefault="00931473" w:rsidP="00931473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  <w:sz w:val="26"/>
          <w:szCs w:val="26"/>
        </w:rPr>
        <w:t xml:space="preserve">Совет </w:t>
      </w:r>
      <w:r w:rsidR="00985DDC" w:rsidRPr="0010188A">
        <w:rPr>
          <w:rFonts w:ascii="Arial" w:hAnsi="Arial" w:cs="Arial"/>
          <w:bCs/>
        </w:rPr>
        <w:t xml:space="preserve">Новоникольского </w:t>
      </w:r>
      <w:r w:rsidRPr="0010188A">
        <w:rPr>
          <w:rFonts w:ascii="Arial" w:hAnsi="Arial" w:cs="Arial"/>
          <w:sz w:val="26"/>
          <w:szCs w:val="26"/>
        </w:rPr>
        <w:t xml:space="preserve"> сельского поселения РЕШИЛ</w:t>
      </w:r>
      <w:r w:rsidRPr="0010188A">
        <w:rPr>
          <w:rFonts w:ascii="Arial" w:hAnsi="Arial" w:cs="Arial"/>
        </w:rPr>
        <w:t>:</w:t>
      </w:r>
      <w:r w:rsidRPr="0010188A">
        <w:rPr>
          <w:rFonts w:ascii="Arial" w:hAnsi="Arial" w:cs="Arial"/>
        </w:rPr>
        <w:br/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1. </w:t>
      </w:r>
      <w:r w:rsidR="00C810FB" w:rsidRPr="0010188A">
        <w:rPr>
          <w:rFonts w:ascii="Arial" w:hAnsi="Arial" w:cs="Arial"/>
        </w:rPr>
        <w:t xml:space="preserve">Утвердить </w:t>
      </w:r>
      <w:hyperlink r:id="rId10" w:anchor="65C0IR" w:history="1">
        <w:r w:rsidR="009D6347" w:rsidRPr="0010188A">
          <w:rPr>
            <w:rStyle w:val="af5"/>
            <w:rFonts w:ascii="Arial" w:hAnsi="Arial" w:cs="Arial"/>
            <w:bCs/>
            <w:color w:val="auto"/>
            <w:u w:val="none"/>
          </w:rPr>
          <w:t>Положение</w:t>
        </w:r>
        <w:r w:rsidR="00922E02" w:rsidRPr="0010188A">
          <w:rPr>
            <w:rStyle w:val="af5"/>
            <w:rFonts w:ascii="Arial" w:hAnsi="Arial" w:cs="Arial"/>
            <w:bCs/>
            <w:color w:val="auto"/>
            <w:u w:val="none"/>
          </w:rPr>
          <w:t xml:space="preserve"> о муниципальном земельном контроле на территории муниципального</w:t>
        </w:r>
      </w:hyperlink>
      <w:r w:rsidR="00922E02" w:rsidRPr="0010188A">
        <w:rPr>
          <w:rFonts w:ascii="Arial" w:hAnsi="Arial" w:cs="Arial"/>
          <w:bCs/>
        </w:rPr>
        <w:t xml:space="preserve"> образования «Новоникольское  </w:t>
      </w:r>
      <w:r w:rsidRPr="0010188A">
        <w:rPr>
          <w:rFonts w:ascii="Arial" w:hAnsi="Arial" w:cs="Arial"/>
          <w:bCs/>
        </w:rPr>
        <w:t xml:space="preserve"> сельское поселение»</w:t>
      </w:r>
      <w:r w:rsidRPr="0010188A">
        <w:rPr>
          <w:rFonts w:ascii="Arial" w:hAnsi="Arial" w:cs="Arial"/>
        </w:rPr>
        <w:t xml:space="preserve"> согласно </w:t>
      </w:r>
      <w:hyperlink r:id="rId11" w:anchor="65C0IR" w:history="1">
        <w:r w:rsidRPr="0010188A">
          <w:rPr>
            <w:rStyle w:val="af5"/>
            <w:rFonts w:ascii="Arial" w:hAnsi="Arial" w:cs="Arial"/>
            <w:color w:val="auto"/>
            <w:u w:val="none"/>
          </w:rPr>
          <w:t>приложению</w:t>
        </w:r>
      </w:hyperlink>
      <w:r w:rsidRPr="0010188A">
        <w:rPr>
          <w:rFonts w:ascii="Arial" w:hAnsi="Arial" w:cs="Arial"/>
        </w:rPr>
        <w:t>.</w:t>
      </w:r>
    </w:p>
    <w:p w:rsidR="0010188A" w:rsidRPr="0010188A" w:rsidRDefault="00931473" w:rsidP="0010188A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2. Опубликовать </w:t>
      </w:r>
      <w:r w:rsidR="00922E02" w:rsidRPr="0010188A">
        <w:rPr>
          <w:rFonts w:ascii="Arial" w:hAnsi="Arial" w:cs="Arial"/>
        </w:rPr>
        <w:t xml:space="preserve">(обнародовать) настоящее решение </w:t>
      </w:r>
      <w:r w:rsidRPr="0010188A">
        <w:rPr>
          <w:rFonts w:ascii="Arial" w:hAnsi="Arial" w:cs="Arial"/>
        </w:rPr>
        <w:t>и разместить на сайте муниципального образования «</w:t>
      </w:r>
      <w:r w:rsidR="00922E02" w:rsidRPr="0010188A">
        <w:rPr>
          <w:rFonts w:ascii="Arial" w:hAnsi="Arial" w:cs="Arial"/>
          <w:bCs/>
        </w:rPr>
        <w:t>Новоникольское</w:t>
      </w:r>
      <w:r w:rsidRPr="0010188A">
        <w:rPr>
          <w:rFonts w:ascii="Arial" w:hAnsi="Arial" w:cs="Arial"/>
        </w:rPr>
        <w:t xml:space="preserve"> сельское поселение» в инф</w:t>
      </w:r>
      <w:r w:rsidR="0010188A">
        <w:rPr>
          <w:rFonts w:ascii="Arial" w:hAnsi="Arial" w:cs="Arial"/>
        </w:rPr>
        <w:t xml:space="preserve">ормационно-телекоммуникационной </w:t>
      </w:r>
      <w:r w:rsidRPr="0010188A">
        <w:rPr>
          <w:rFonts w:ascii="Arial" w:hAnsi="Arial" w:cs="Arial"/>
        </w:rPr>
        <w:t>сети «Интернет».</w:t>
      </w:r>
      <w:r w:rsidR="00BD1704" w:rsidRPr="0010188A">
        <w:rPr>
          <w:rFonts w:ascii="Arial" w:hAnsi="Arial" w:cs="Arial"/>
          <w:color w:val="000000"/>
        </w:rPr>
        <w:t xml:space="preserve"> (</w:t>
      </w:r>
      <w:r w:rsidR="00BD1704" w:rsidRPr="0010188A">
        <w:rPr>
          <w:rFonts w:ascii="Arial" w:hAnsi="Arial" w:cs="Arial"/>
        </w:rPr>
        <w:t>http://www.</w:t>
      </w:r>
      <w:r w:rsidR="0010188A">
        <w:rPr>
          <w:rFonts w:ascii="Arial" w:hAnsi="Arial" w:cs="Arial"/>
          <w:lang w:val="en-US"/>
        </w:rPr>
        <w:t>novonik</w:t>
      </w:r>
      <w:r w:rsidR="0010188A" w:rsidRPr="0010188A">
        <w:rPr>
          <w:rFonts w:ascii="Arial" w:hAnsi="Arial" w:cs="Arial"/>
        </w:rPr>
        <w:t>.</w:t>
      </w:r>
      <w:r w:rsidR="0010188A">
        <w:rPr>
          <w:rFonts w:ascii="Arial" w:hAnsi="Arial" w:cs="Arial"/>
          <w:lang w:val="en-US"/>
        </w:rPr>
        <w:t>tomsk</w:t>
      </w:r>
      <w:r w:rsidR="0010188A" w:rsidRPr="0010188A">
        <w:rPr>
          <w:rFonts w:ascii="Arial" w:hAnsi="Arial" w:cs="Arial"/>
        </w:rPr>
        <w:t>.</w:t>
      </w:r>
      <w:r w:rsidR="0010188A">
        <w:rPr>
          <w:rFonts w:ascii="Arial" w:hAnsi="Arial" w:cs="Arial"/>
          <w:lang w:val="en-US"/>
        </w:rPr>
        <w:t>ru</w:t>
      </w:r>
      <w:r w:rsidR="0010188A" w:rsidRPr="0010188A">
        <w:rPr>
          <w:rFonts w:ascii="Arial" w:hAnsi="Arial" w:cs="Arial"/>
        </w:rPr>
        <w:t>)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3. Настоящее решение вступает в силу </w:t>
      </w:r>
      <w:r w:rsidR="00877244" w:rsidRPr="0010188A">
        <w:rPr>
          <w:rFonts w:ascii="Arial" w:hAnsi="Arial" w:cs="Arial"/>
        </w:rPr>
        <w:t>после  его опубликования (обнародования).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4. Контроль исполнения настоящего решения</w:t>
      </w:r>
      <w:r w:rsidR="00877244" w:rsidRPr="0010188A">
        <w:rPr>
          <w:rFonts w:ascii="Arial" w:hAnsi="Arial" w:cs="Arial"/>
        </w:rPr>
        <w:t xml:space="preserve">   </w:t>
      </w:r>
      <w:r w:rsidRPr="0010188A">
        <w:rPr>
          <w:rFonts w:ascii="Arial" w:hAnsi="Arial" w:cs="Arial"/>
        </w:rPr>
        <w:t>оставляю за собой.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  <w:r w:rsidRPr="0010188A">
        <w:rPr>
          <w:rFonts w:ascii="Arial" w:hAnsi="Arial" w:cs="Arial"/>
          <w:color w:val="444444"/>
        </w:rPr>
        <w:br/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Глава </w:t>
      </w:r>
      <w:r w:rsidR="00922E02" w:rsidRPr="0010188A">
        <w:rPr>
          <w:rFonts w:ascii="Arial" w:hAnsi="Arial" w:cs="Arial"/>
          <w:bCs/>
        </w:rPr>
        <w:t>Новоникольского</w:t>
      </w:r>
      <w:r w:rsidR="00922E02" w:rsidRPr="0010188A">
        <w:rPr>
          <w:rFonts w:ascii="Arial" w:hAnsi="Arial" w:cs="Arial"/>
        </w:rPr>
        <w:t xml:space="preserve"> </w:t>
      </w:r>
      <w:r w:rsidRPr="0010188A">
        <w:rPr>
          <w:rFonts w:ascii="Arial" w:hAnsi="Arial" w:cs="Arial"/>
        </w:rPr>
        <w:t>сельского поселения,</w:t>
      </w:r>
      <w:r w:rsidRPr="0010188A">
        <w:rPr>
          <w:rFonts w:ascii="Arial" w:hAnsi="Arial" w:cs="Arial"/>
        </w:rPr>
        <w:tab/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Председатель Совета </w:t>
      </w:r>
    </w:p>
    <w:p w:rsidR="00931473" w:rsidRPr="0010188A" w:rsidRDefault="00922E0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  <w:bCs/>
        </w:rPr>
        <w:t>Новоникольского</w:t>
      </w:r>
      <w:r w:rsidR="00931473" w:rsidRPr="0010188A">
        <w:rPr>
          <w:rFonts w:ascii="Arial" w:hAnsi="Arial" w:cs="Arial"/>
        </w:rPr>
        <w:t xml:space="preserve"> сельского поселения</w:t>
      </w:r>
      <w:r w:rsidR="00931473" w:rsidRPr="0010188A">
        <w:rPr>
          <w:rFonts w:ascii="Arial" w:hAnsi="Arial" w:cs="Arial"/>
        </w:rPr>
        <w:tab/>
        <w:t xml:space="preserve">                            </w:t>
      </w:r>
      <w:r w:rsidRPr="0010188A">
        <w:rPr>
          <w:rFonts w:ascii="Arial" w:hAnsi="Arial" w:cs="Arial"/>
        </w:rPr>
        <w:t xml:space="preserve">           В.Н. Першин</w:t>
      </w:r>
    </w:p>
    <w:p w:rsidR="00931473" w:rsidRPr="0010188A" w:rsidRDefault="00931473" w:rsidP="009F2709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44444"/>
        </w:rPr>
      </w:pP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</w:rPr>
      </w:pPr>
    </w:p>
    <w:p w:rsidR="005A7251" w:rsidRPr="0010188A" w:rsidRDefault="005A7251" w:rsidP="00922E02">
      <w:pPr>
        <w:pStyle w:val="2"/>
        <w:textAlignment w:val="baseline"/>
        <w:rPr>
          <w:rFonts w:ascii="Arial" w:hAnsi="Arial" w:cs="Arial"/>
          <w:b w:val="0"/>
          <w:sz w:val="20"/>
        </w:rPr>
      </w:pPr>
    </w:p>
    <w:p w:rsidR="00CE4916" w:rsidRPr="0010188A" w:rsidRDefault="00CE4916" w:rsidP="00CE4916">
      <w:pPr>
        <w:rPr>
          <w:rFonts w:ascii="Arial" w:hAnsi="Arial" w:cs="Arial"/>
        </w:rPr>
      </w:pPr>
    </w:p>
    <w:p w:rsidR="00CE4916" w:rsidRPr="0010188A" w:rsidRDefault="00CE4916" w:rsidP="00CE4916">
      <w:pPr>
        <w:rPr>
          <w:rFonts w:ascii="Arial" w:hAnsi="Arial" w:cs="Arial"/>
        </w:rPr>
      </w:pPr>
    </w:p>
    <w:p w:rsidR="00EC0A00" w:rsidRPr="0010188A" w:rsidRDefault="005A7251" w:rsidP="00EC0A00">
      <w:pPr>
        <w:pStyle w:val="2"/>
        <w:textAlignment w:val="baseline"/>
        <w:rPr>
          <w:rFonts w:ascii="Arial" w:hAnsi="Arial" w:cs="Arial"/>
          <w:b w:val="0"/>
          <w:sz w:val="20"/>
        </w:rPr>
      </w:pPr>
      <w:r w:rsidRPr="0010188A">
        <w:rPr>
          <w:rFonts w:ascii="Arial" w:hAnsi="Arial" w:cs="Arial"/>
          <w:b w:val="0"/>
          <w:sz w:val="20"/>
        </w:rPr>
        <w:tab/>
      </w:r>
      <w:r w:rsidRPr="0010188A">
        <w:rPr>
          <w:rFonts w:ascii="Arial" w:hAnsi="Arial" w:cs="Arial"/>
          <w:b w:val="0"/>
          <w:sz w:val="20"/>
        </w:rPr>
        <w:tab/>
      </w:r>
      <w:r w:rsidRPr="0010188A">
        <w:rPr>
          <w:rFonts w:ascii="Arial" w:hAnsi="Arial" w:cs="Arial"/>
          <w:b w:val="0"/>
          <w:sz w:val="20"/>
        </w:rPr>
        <w:tab/>
      </w:r>
    </w:p>
    <w:p w:rsidR="00EC0A00" w:rsidRPr="0010188A" w:rsidRDefault="00EC0A00" w:rsidP="00EC0A00">
      <w:pPr>
        <w:rPr>
          <w:rFonts w:ascii="Arial" w:hAnsi="Arial" w:cs="Arial"/>
        </w:rPr>
      </w:pPr>
    </w:p>
    <w:p w:rsidR="00EC0A00" w:rsidRPr="0010188A" w:rsidRDefault="00EC0A00" w:rsidP="00EC0A00">
      <w:pPr>
        <w:rPr>
          <w:rFonts w:ascii="Arial" w:hAnsi="Arial" w:cs="Arial"/>
        </w:rPr>
      </w:pPr>
    </w:p>
    <w:p w:rsidR="00EC0A00" w:rsidRPr="0010188A" w:rsidRDefault="00EC0A00" w:rsidP="00922E02">
      <w:pPr>
        <w:pStyle w:val="2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EC0A00" w:rsidRPr="0010188A" w:rsidRDefault="00EC0A00" w:rsidP="00EC0A00">
      <w:pPr>
        <w:rPr>
          <w:rFonts w:ascii="Arial" w:hAnsi="Arial" w:cs="Arial"/>
        </w:rPr>
      </w:pPr>
    </w:p>
    <w:p w:rsidR="00EC0A00" w:rsidRPr="0010188A" w:rsidRDefault="00EC0A00" w:rsidP="00EC0A00">
      <w:pPr>
        <w:pStyle w:val="2"/>
        <w:jc w:val="right"/>
        <w:textAlignment w:val="baseline"/>
        <w:rPr>
          <w:rFonts w:ascii="Arial" w:hAnsi="Arial" w:cs="Arial"/>
          <w:b w:val="0"/>
          <w:sz w:val="20"/>
        </w:rPr>
      </w:pPr>
    </w:p>
    <w:p w:rsidR="00EC0A00" w:rsidRPr="0010188A" w:rsidRDefault="00EC0A00" w:rsidP="00EC0A00">
      <w:pPr>
        <w:rPr>
          <w:rFonts w:ascii="Arial" w:hAnsi="Arial" w:cs="Arial"/>
        </w:rPr>
      </w:pPr>
    </w:p>
    <w:p w:rsidR="00922E02" w:rsidRPr="0010188A" w:rsidRDefault="00931473" w:rsidP="00EC0A00">
      <w:pPr>
        <w:pStyle w:val="2"/>
        <w:jc w:val="right"/>
        <w:textAlignment w:val="baseline"/>
        <w:rPr>
          <w:rFonts w:ascii="Arial" w:hAnsi="Arial" w:cs="Arial"/>
          <w:b w:val="0"/>
          <w:sz w:val="20"/>
        </w:rPr>
      </w:pPr>
      <w:r w:rsidRPr="0010188A">
        <w:rPr>
          <w:rFonts w:ascii="Arial" w:hAnsi="Arial" w:cs="Arial"/>
          <w:b w:val="0"/>
          <w:sz w:val="20"/>
        </w:rPr>
        <w:lastRenderedPageBreak/>
        <w:t>Приложение</w:t>
      </w:r>
      <w:r w:rsidRPr="0010188A">
        <w:rPr>
          <w:rFonts w:ascii="Arial" w:hAnsi="Arial" w:cs="Arial"/>
          <w:b w:val="0"/>
          <w:sz w:val="20"/>
        </w:rPr>
        <w:br/>
      </w:r>
    </w:p>
    <w:p w:rsidR="00922E02" w:rsidRPr="0010188A" w:rsidRDefault="00931473" w:rsidP="00931473">
      <w:pPr>
        <w:pStyle w:val="2"/>
        <w:jc w:val="right"/>
        <w:textAlignment w:val="baseline"/>
        <w:rPr>
          <w:rFonts w:ascii="Arial" w:hAnsi="Arial" w:cs="Arial"/>
          <w:b w:val="0"/>
          <w:sz w:val="20"/>
        </w:rPr>
      </w:pPr>
      <w:r w:rsidRPr="0010188A">
        <w:rPr>
          <w:rFonts w:ascii="Arial" w:hAnsi="Arial" w:cs="Arial"/>
          <w:b w:val="0"/>
          <w:sz w:val="20"/>
        </w:rPr>
        <w:t xml:space="preserve">к решению Совета </w:t>
      </w:r>
    </w:p>
    <w:p w:rsidR="00931473" w:rsidRPr="0010188A" w:rsidRDefault="00922E02" w:rsidP="00931473">
      <w:pPr>
        <w:pStyle w:val="2"/>
        <w:jc w:val="right"/>
        <w:textAlignment w:val="baseline"/>
        <w:rPr>
          <w:rFonts w:ascii="Arial" w:hAnsi="Arial" w:cs="Arial"/>
          <w:b w:val="0"/>
          <w:sz w:val="20"/>
        </w:rPr>
      </w:pPr>
      <w:r w:rsidRPr="0010188A">
        <w:rPr>
          <w:rFonts w:ascii="Arial" w:hAnsi="Arial" w:cs="Arial"/>
          <w:bCs/>
          <w:sz w:val="20"/>
        </w:rPr>
        <w:t xml:space="preserve">Новоникольского </w:t>
      </w:r>
      <w:r w:rsidR="00931473" w:rsidRPr="0010188A">
        <w:rPr>
          <w:rFonts w:ascii="Arial" w:hAnsi="Arial" w:cs="Arial"/>
          <w:b w:val="0"/>
          <w:sz w:val="20"/>
        </w:rPr>
        <w:t>сельского поселения</w:t>
      </w:r>
    </w:p>
    <w:p w:rsidR="00931473" w:rsidRPr="0010188A" w:rsidRDefault="007D5130" w:rsidP="00931473">
      <w:pPr>
        <w:pStyle w:val="2"/>
        <w:jc w:val="right"/>
        <w:textAlignment w:val="baseline"/>
        <w:rPr>
          <w:rFonts w:ascii="Arial" w:hAnsi="Arial" w:cs="Arial"/>
          <w:b w:val="0"/>
          <w:sz w:val="20"/>
        </w:rPr>
      </w:pPr>
      <w:r w:rsidRPr="0010188A">
        <w:rPr>
          <w:rFonts w:ascii="Arial" w:hAnsi="Arial" w:cs="Arial"/>
          <w:b w:val="0"/>
          <w:sz w:val="20"/>
        </w:rPr>
        <w:t xml:space="preserve"> от </w:t>
      </w:r>
      <w:r w:rsidR="00EC0A00" w:rsidRPr="0010188A">
        <w:rPr>
          <w:rFonts w:ascii="Arial" w:hAnsi="Arial" w:cs="Arial"/>
          <w:b w:val="0"/>
          <w:sz w:val="20"/>
        </w:rPr>
        <w:t>06</w:t>
      </w:r>
      <w:r w:rsidR="000C7764" w:rsidRPr="0010188A">
        <w:rPr>
          <w:rFonts w:ascii="Arial" w:hAnsi="Arial" w:cs="Arial"/>
          <w:b w:val="0"/>
          <w:sz w:val="20"/>
        </w:rPr>
        <w:t>.09</w:t>
      </w:r>
      <w:r w:rsidR="00764C8F" w:rsidRPr="0010188A">
        <w:rPr>
          <w:rFonts w:ascii="Arial" w:hAnsi="Arial" w:cs="Arial"/>
          <w:b w:val="0"/>
          <w:sz w:val="20"/>
        </w:rPr>
        <w:t>.</w:t>
      </w:r>
      <w:r w:rsidRPr="0010188A">
        <w:rPr>
          <w:rFonts w:ascii="Arial" w:hAnsi="Arial" w:cs="Arial"/>
          <w:b w:val="0"/>
          <w:sz w:val="20"/>
        </w:rPr>
        <w:t>2021 № 1</w:t>
      </w:r>
      <w:bookmarkStart w:id="0" w:name="_GoBack"/>
      <w:bookmarkEnd w:id="0"/>
      <w:r w:rsidR="00C525F5" w:rsidRPr="0010188A">
        <w:rPr>
          <w:rFonts w:ascii="Arial" w:hAnsi="Arial" w:cs="Arial"/>
          <w:b w:val="0"/>
          <w:sz w:val="20"/>
        </w:rPr>
        <w:t>20</w:t>
      </w:r>
    </w:p>
    <w:p w:rsidR="0010188A" w:rsidRPr="0010188A" w:rsidRDefault="0010188A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0188A">
        <w:rPr>
          <w:rFonts w:ascii="Arial" w:hAnsi="Arial" w:cs="Arial"/>
          <w:sz w:val="20"/>
          <w:szCs w:val="20"/>
        </w:rPr>
        <w:t xml:space="preserve">   (в редакции  </w:t>
      </w:r>
    </w:p>
    <w:p w:rsidR="00931473" w:rsidRPr="0010188A" w:rsidRDefault="0010188A" w:rsidP="00906A53">
      <w:pPr>
        <w:pStyle w:val="formattext"/>
        <w:spacing w:before="0" w:beforeAutospacing="0" w:after="0" w:afterAutospacing="0"/>
        <w:ind w:firstLine="480"/>
        <w:jc w:val="right"/>
        <w:textAlignment w:val="baseline"/>
        <w:rPr>
          <w:rFonts w:ascii="Arial" w:hAnsi="Arial" w:cs="Arial"/>
          <w:sz w:val="20"/>
          <w:szCs w:val="20"/>
        </w:rPr>
      </w:pPr>
      <w:r w:rsidRPr="0010188A">
        <w:rPr>
          <w:rFonts w:ascii="Arial" w:hAnsi="Arial" w:cs="Arial"/>
          <w:sz w:val="20"/>
          <w:szCs w:val="20"/>
        </w:rPr>
        <w:tab/>
      </w:r>
      <w:r w:rsidRPr="0010188A">
        <w:rPr>
          <w:rFonts w:ascii="Arial" w:hAnsi="Arial" w:cs="Arial"/>
          <w:sz w:val="20"/>
          <w:szCs w:val="20"/>
        </w:rPr>
        <w:tab/>
      </w:r>
      <w:r w:rsidRPr="0010188A">
        <w:rPr>
          <w:rFonts w:ascii="Arial" w:hAnsi="Arial" w:cs="Arial"/>
          <w:sz w:val="20"/>
          <w:szCs w:val="20"/>
        </w:rPr>
        <w:tab/>
      </w:r>
      <w:r w:rsidRPr="0010188A">
        <w:rPr>
          <w:rFonts w:ascii="Arial" w:hAnsi="Arial" w:cs="Arial"/>
          <w:sz w:val="20"/>
          <w:szCs w:val="20"/>
        </w:rPr>
        <w:tab/>
      </w:r>
      <w:r w:rsidRPr="0010188A">
        <w:rPr>
          <w:rFonts w:ascii="Arial" w:hAnsi="Arial" w:cs="Arial"/>
          <w:sz w:val="20"/>
          <w:szCs w:val="20"/>
        </w:rPr>
        <w:tab/>
      </w:r>
      <w:r w:rsidRPr="0010188A">
        <w:rPr>
          <w:rFonts w:ascii="Arial" w:hAnsi="Arial" w:cs="Arial"/>
          <w:sz w:val="20"/>
          <w:szCs w:val="20"/>
        </w:rPr>
        <w:tab/>
      </w:r>
      <w:r w:rsidRPr="0010188A">
        <w:rPr>
          <w:rFonts w:ascii="Arial" w:hAnsi="Arial" w:cs="Arial"/>
          <w:sz w:val="20"/>
          <w:szCs w:val="20"/>
        </w:rPr>
        <w:tab/>
      </w:r>
      <w:r w:rsidRPr="0010188A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906A53">
        <w:rPr>
          <w:rFonts w:ascii="Arial" w:hAnsi="Arial" w:cs="Arial"/>
          <w:sz w:val="20"/>
          <w:szCs w:val="20"/>
        </w:rPr>
        <w:t>решения  от 08.11.2021 №130, от 02.12.2021 № 137</w:t>
      </w:r>
      <w:r w:rsidR="00C16921">
        <w:rPr>
          <w:rFonts w:ascii="Arial" w:hAnsi="Arial" w:cs="Arial"/>
          <w:sz w:val="20"/>
          <w:szCs w:val="20"/>
        </w:rPr>
        <w:t>, от 09.03.2022 № 152</w:t>
      </w:r>
      <w:r w:rsidRPr="0010188A">
        <w:rPr>
          <w:rFonts w:ascii="Arial" w:hAnsi="Arial" w:cs="Arial"/>
          <w:sz w:val="20"/>
          <w:szCs w:val="20"/>
        </w:rPr>
        <w:t>)</w:t>
      </w:r>
    </w:p>
    <w:p w:rsidR="00931473" w:rsidRPr="0010188A" w:rsidRDefault="00931473" w:rsidP="00931473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10188A">
        <w:rPr>
          <w:rFonts w:ascii="Arial" w:hAnsi="Arial" w:cs="Arial"/>
          <w:b/>
          <w:bCs/>
        </w:rPr>
        <w:t xml:space="preserve">Положение </w:t>
      </w:r>
      <w:r w:rsidR="0010188A">
        <w:rPr>
          <w:rFonts w:ascii="Arial" w:hAnsi="Arial" w:cs="Arial"/>
          <w:b/>
          <w:bCs/>
        </w:rPr>
        <w:tab/>
      </w:r>
    </w:p>
    <w:p w:rsidR="00931473" w:rsidRPr="0010188A" w:rsidRDefault="00931473" w:rsidP="00931473">
      <w:pPr>
        <w:pStyle w:val="headertext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10188A">
        <w:rPr>
          <w:rFonts w:ascii="Arial" w:hAnsi="Arial" w:cs="Arial"/>
          <w:b/>
          <w:bCs/>
        </w:rPr>
        <w:t>о муниципальном земельном контроле на территории муниципального образования «</w:t>
      </w:r>
      <w:r w:rsidR="00922E02" w:rsidRPr="0010188A">
        <w:rPr>
          <w:rFonts w:ascii="Arial" w:hAnsi="Arial" w:cs="Arial"/>
          <w:b/>
          <w:bCs/>
        </w:rPr>
        <w:t xml:space="preserve">Новоникольское </w:t>
      </w:r>
      <w:r w:rsidRPr="0010188A">
        <w:rPr>
          <w:rFonts w:ascii="Arial" w:hAnsi="Arial" w:cs="Arial"/>
          <w:b/>
          <w:bCs/>
        </w:rPr>
        <w:t>сельское поселение»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:rsidR="00931473" w:rsidRPr="0010188A" w:rsidRDefault="00931473" w:rsidP="00931473">
      <w:pPr>
        <w:pStyle w:val="3"/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10188A">
        <w:rPr>
          <w:rFonts w:ascii="Arial" w:hAnsi="Arial" w:cs="Arial"/>
          <w:sz w:val="24"/>
          <w:szCs w:val="24"/>
        </w:rPr>
        <w:t>1. Общие положения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1.1. Положение о муниципальном земельном контроле на территории муниципального образования </w:t>
      </w:r>
      <w:r w:rsidRPr="0010188A">
        <w:rPr>
          <w:rFonts w:ascii="Arial" w:hAnsi="Arial" w:cs="Arial"/>
          <w:bCs/>
        </w:rPr>
        <w:t>«</w:t>
      </w:r>
      <w:r w:rsidR="00922E02" w:rsidRPr="0010188A">
        <w:rPr>
          <w:rFonts w:ascii="Arial" w:hAnsi="Arial" w:cs="Arial"/>
          <w:bCs/>
        </w:rPr>
        <w:t>Новоникольское</w:t>
      </w:r>
      <w:r w:rsidRPr="0010188A">
        <w:rPr>
          <w:rFonts w:ascii="Arial" w:hAnsi="Arial" w:cs="Arial"/>
          <w:bCs/>
        </w:rPr>
        <w:t xml:space="preserve"> сельское поселение</w:t>
      </w:r>
      <w:r w:rsidR="000362D3" w:rsidRPr="0010188A">
        <w:rPr>
          <w:rFonts w:ascii="Arial" w:hAnsi="Arial" w:cs="Arial"/>
          <w:bCs/>
        </w:rPr>
        <w:t>»</w:t>
      </w:r>
      <w:r w:rsidRPr="0010188A">
        <w:rPr>
          <w:rFonts w:ascii="Arial" w:hAnsi="Arial" w:cs="Arial"/>
        </w:rPr>
        <w:t xml:space="preserve"> (далее - Положение) определяет правила организации и осуществления деятельности</w:t>
      </w:r>
      <w:r w:rsidR="00EC61B0" w:rsidRPr="0010188A">
        <w:rPr>
          <w:rFonts w:ascii="Arial" w:hAnsi="Arial" w:cs="Arial"/>
        </w:rPr>
        <w:t xml:space="preserve">  органов  местного  самоуправления </w:t>
      </w:r>
      <w:r w:rsidRPr="0010188A">
        <w:rPr>
          <w:rFonts w:ascii="Arial" w:hAnsi="Arial" w:cs="Arial"/>
        </w:rPr>
        <w:t xml:space="preserve"> муниципального образования «</w:t>
      </w:r>
      <w:r w:rsidR="00922E02" w:rsidRPr="0010188A">
        <w:rPr>
          <w:rFonts w:ascii="Arial" w:hAnsi="Arial" w:cs="Arial"/>
          <w:bCs/>
        </w:rPr>
        <w:t>Новоникольское</w:t>
      </w:r>
      <w:r w:rsidRPr="0010188A">
        <w:rPr>
          <w:rFonts w:ascii="Arial" w:hAnsi="Arial" w:cs="Arial"/>
        </w:rPr>
        <w:t xml:space="preserve"> сельское поселение»</w:t>
      </w:r>
      <w:r w:rsidR="00EC61B0" w:rsidRPr="0010188A">
        <w:rPr>
          <w:rFonts w:ascii="Arial" w:hAnsi="Arial" w:cs="Arial"/>
        </w:rPr>
        <w:t xml:space="preserve">  по контролю</w:t>
      </w:r>
      <w:r w:rsidRPr="0010188A">
        <w:rPr>
          <w:rFonts w:ascii="Arial" w:hAnsi="Arial" w:cs="Arial"/>
        </w:rPr>
        <w:t xml:space="preserve"> </w:t>
      </w:r>
      <w:r w:rsidR="00764C8F" w:rsidRPr="0010188A">
        <w:rPr>
          <w:rFonts w:ascii="Arial" w:hAnsi="Arial" w:cs="Arial"/>
        </w:rPr>
        <w:t xml:space="preserve"> соблюдения</w:t>
      </w:r>
      <w:r w:rsidRPr="0010188A">
        <w:rPr>
          <w:rFonts w:ascii="Arial" w:hAnsi="Arial" w:cs="Arial"/>
        </w:rPr>
        <w:t xml:space="preserve"> юридическими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иные виды ответственности (далее - муниципальный земельный контроль).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1.2. Предметом муниципального земельного контроля на территории муниципального образования </w:t>
      </w:r>
      <w:r w:rsidRPr="0010188A">
        <w:rPr>
          <w:rFonts w:ascii="Arial" w:hAnsi="Arial" w:cs="Arial"/>
          <w:bCs/>
        </w:rPr>
        <w:t>«</w:t>
      </w:r>
      <w:r w:rsidR="00EC61B0" w:rsidRPr="0010188A">
        <w:rPr>
          <w:rFonts w:ascii="Arial" w:hAnsi="Arial" w:cs="Arial"/>
          <w:bCs/>
        </w:rPr>
        <w:t>Новоникольское</w:t>
      </w:r>
      <w:r w:rsidRPr="0010188A">
        <w:rPr>
          <w:rFonts w:ascii="Arial" w:hAnsi="Arial" w:cs="Arial"/>
          <w:bCs/>
        </w:rPr>
        <w:t xml:space="preserve"> сельское поселение</w:t>
      </w:r>
      <w:r w:rsidR="00685F14" w:rsidRPr="0010188A">
        <w:rPr>
          <w:rFonts w:ascii="Arial" w:hAnsi="Arial" w:cs="Arial"/>
          <w:bCs/>
        </w:rPr>
        <w:t>»</w:t>
      </w:r>
      <w:r w:rsidRPr="0010188A">
        <w:rPr>
          <w:rFonts w:ascii="Arial" w:hAnsi="Arial" w:cs="Arial"/>
        </w:rPr>
        <w:t>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</w:t>
      </w:r>
      <w:r w:rsidR="00EC61B0" w:rsidRPr="0010188A">
        <w:rPr>
          <w:rFonts w:ascii="Arial" w:hAnsi="Arial" w:cs="Arial"/>
        </w:rPr>
        <w:t xml:space="preserve">ми актами Российской Федерации </w:t>
      </w:r>
      <w:r w:rsidRPr="0010188A">
        <w:rPr>
          <w:rFonts w:ascii="Arial" w:hAnsi="Arial" w:cs="Arial"/>
        </w:rPr>
        <w:t>(далее - обязательные требования), в области использования земель, за нарушение которых законодательством Российской Федерации, предусмотрена административная и иные виды ответственности;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1.3. Муниципальный земельный контроль в отношении объектов земельных отношений на территории муниципального образования «</w:t>
      </w:r>
      <w:r w:rsidR="00EC61B0" w:rsidRPr="0010188A">
        <w:rPr>
          <w:rFonts w:ascii="Arial" w:hAnsi="Arial" w:cs="Arial"/>
          <w:bCs/>
        </w:rPr>
        <w:t>Новоникольское</w:t>
      </w:r>
      <w:r w:rsidRPr="0010188A">
        <w:rPr>
          <w:rFonts w:ascii="Arial" w:hAnsi="Arial" w:cs="Arial"/>
        </w:rPr>
        <w:t xml:space="preserve"> сельское поселение» осуществляется Администрацией </w:t>
      </w:r>
      <w:r w:rsidR="00EC61B0" w:rsidRPr="0010188A">
        <w:rPr>
          <w:rFonts w:ascii="Arial" w:hAnsi="Arial" w:cs="Arial"/>
          <w:bCs/>
        </w:rPr>
        <w:t>Новоникольского</w:t>
      </w:r>
      <w:r w:rsidRPr="0010188A">
        <w:rPr>
          <w:rFonts w:ascii="Arial" w:hAnsi="Arial" w:cs="Arial"/>
        </w:rPr>
        <w:t xml:space="preserve"> сельского поселения (далее - уполномоченный орган).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1.4. Уполномоченный орган при осуществлении муниципального земельного контроля проводит контрольные (надзорные) мероприятия из числа предусмотренных</w:t>
      </w:r>
      <w:r w:rsidR="00EC61B0" w:rsidRPr="0010188A">
        <w:rPr>
          <w:rFonts w:ascii="Arial" w:hAnsi="Arial" w:cs="Arial"/>
        </w:rPr>
        <w:t xml:space="preserve"> </w:t>
      </w:r>
      <w:hyperlink r:id="rId12" w:anchor="64U0IK" w:history="1">
        <w:r w:rsidRPr="0010188A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10188A">
        <w:rPr>
          <w:rFonts w:ascii="Arial" w:hAnsi="Arial" w:cs="Arial"/>
        </w:rPr>
        <w:t>» (далее - контрольные (надзорные) мероприятия).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1.5. В целях, связанных с осуществлением муниципального земельного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BD1704" w:rsidRPr="0010188A" w:rsidRDefault="00BD1704" w:rsidP="00BD1704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1.6. Объектами муниципального земельного контроля (далее - объекты контроля) являются: </w:t>
      </w:r>
    </w:p>
    <w:p w:rsidR="00BD1704" w:rsidRPr="0010188A" w:rsidRDefault="00BD1704" w:rsidP="00BD1704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- деятельность, действия (бездействие) контролируемых лиц в сфере землепользования, в рамках которых должны соблюдаться обязательные </w:t>
      </w:r>
      <w:r w:rsidRPr="0010188A">
        <w:rPr>
          <w:rFonts w:ascii="Arial" w:hAnsi="Arial" w:cs="Arial"/>
        </w:rPr>
        <w:lastRenderedPageBreak/>
        <w:t>требования, в том числе предъявляемые к контролируемым лицам, осуществляющим деятельность, действия (бездействие);</w:t>
      </w:r>
    </w:p>
    <w:p w:rsidR="00BD1704" w:rsidRPr="0010188A" w:rsidRDefault="00BD1704" w:rsidP="00BD1704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BD1704" w:rsidRPr="0010188A" w:rsidRDefault="00BD1704" w:rsidP="00BD1704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- земли, расположенные в границах муниципального образования «</w:t>
      </w:r>
      <w:r w:rsidRPr="0010188A">
        <w:rPr>
          <w:rFonts w:ascii="Arial" w:hAnsi="Arial" w:cs="Arial"/>
          <w:bCs/>
        </w:rPr>
        <w:t xml:space="preserve">Новоникольское </w:t>
      </w:r>
      <w:r w:rsidRPr="0010188A">
        <w:rPr>
          <w:rFonts w:ascii="Arial" w:hAnsi="Arial" w:cs="Arial"/>
        </w:rPr>
        <w:t xml:space="preserve"> сельское поселение», земельные участки и их части независимо от прав на них.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1.7. Уполномоченный орган обеспечивает учет объектов контроля в рамках осуществления муниципального земельного контроля.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1.8. Муниципальный земельный контроль осуществляется в соответствии с: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1.8.1. </w:t>
      </w:r>
      <w:hyperlink r:id="rId13" w:history="1">
        <w:r w:rsidRPr="0010188A">
          <w:rPr>
            <w:rStyle w:val="af5"/>
            <w:rFonts w:ascii="Arial" w:hAnsi="Arial" w:cs="Arial"/>
            <w:color w:val="auto"/>
            <w:u w:val="none"/>
          </w:rPr>
          <w:t>Земельным кодексом Российской Федерации</w:t>
        </w:r>
      </w:hyperlink>
      <w:r w:rsidRPr="0010188A">
        <w:rPr>
          <w:rFonts w:ascii="Arial" w:hAnsi="Arial" w:cs="Arial"/>
        </w:rPr>
        <w:t>.</w:t>
      </w:r>
    </w:p>
    <w:p w:rsidR="00931473" w:rsidRPr="0010188A" w:rsidRDefault="00D20896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1.8.2</w:t>
      </w:r>
      <w:r w:rsidR="00931473" w:rsidRPr="0010188A">
        <w:rPr>
          <w:rFonts w:ascii="Arial" w:hAnsi="Arial" w:cs="Arial"/>
        </w:rPr>
        <w:t>. </w:t>
      </w:r>
      <w:hyperlink r:id="rId14" w:anchor="64U0IK" w:history="1"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10188A">
        <w:rPr>
          <w:rFonts w:ascii="Arial" w:hAnsi="Arial" w:cs="Arial"/>
        </w:rPr>
        <w:t>».</w:t>
      </w:r>
    </w:p>
    <w:p w:rsidR="00931473" w:rsidRPr="008B33AA" w:rsidRDefault="00D20896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B0F0"/>
        </w:rPr>
      </w:pPr>
      <w:r w:rsidRPr="008B33AA">
        <w:rPr>
          <w:rFonts w:ascii="Arial" w:hAnsi="Arial" w:cs="Arial"/>
          <w:color w:val="00B0F0"/>
        </w:rPr>
        <w:t>1.8.3</w:t>
      </w:r>
      <w:r w:rsidR="00931473" w:rsidRPr="008B33AA">
        <w:rPr>
          <w:rFonts w:ascii="Arial" w:hAnsi="Arial" w:cs="Arial"/>
          <w:color w:val="00B0F0"/>
        </w:rPr>
        <w:t>. </w:t>
      </w:r>
      <w:r w:rsidR="008B33AA" w:rsidRPr="008B33AA">
        <w:rPr>
          <w:rFonts w:ascii="Arial" w:hAnsi="Arial" w:cs="Arial"/>
          <w:color w:val="00B0F0"/>
        </w:rPr>
        <w:t xml:space="preserve">Исключён. </w:t>
      </w:r>
    </w:p>
    <w:p w:rsidR="00931473" w:rsidRPr="0010188A" w:rsidRDefault="00931473" w:rsidP="00931473">
      <w:pPr>
        <w:pStyle w:val="3"/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10188A">
        <w:rPr>
          <w:rFonts w:ascii="Arial" w:hAnsi="Arial" w:cs="Arial"/>
          <w:sz w:val="24"/>
          <w:szCs w:val="24"/>
        </w:rPr>
        <w:t>2. Порядок организации и осуществления муниципального земельного контроля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2.1. Муниципальный земельный контроль осуществляется на основе системы оценки и управления рисками причинения вреда (ущерба) охраняемым законом ценностям,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 При осуществлении муниципального земельного контроля могут проводиться: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2.2.1. Профилактические мероприятия: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2.2.1.1. Информирование.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2.2.1.2. Обобщение правоприменительной практики.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2.2.1.3. Объявление предостережения.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2.2.1.4. Консультирование.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2.2.1.5. Профилактический визит.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2.2.2. Контрольные (надзорные) мероприятия: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2.2.2.1. Инспекционный визит.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2.2.2.2. Рейдовый осмотр.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2.2.2.3. Документарная проверка.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2.2.2.4. Выездная проверка.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2.2.2.5. Выездное обследование.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 Для проведения контрольного (надзорного) мероприятия принимается решение уполномоченного органа, подписанное уполномоченным должностным лицом уполномоченного органа (далее - решение о проведении контрольного (надзорного) мероприятия), в котором указываются: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2.3.1. Дата, время и место принятия решения.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2.3.2. Кем принято решение.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2.3.3. Основание проведения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2.3.4. Вид контроля.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2.3.5.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контрольного (надзорного) мероприятия, а также привлекаемых к проведению контрольного (надзорного) мероприятия специалистов, экспертов или наименование экспертной организации, привлекаемой к проведению такого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lastRenderedPageBreak/>
        <w:t>2.3.6. Объект контроля, в отношении которого проводится контрольное (надзорное) мероприятие.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2.3.7. Адрес места осуществления контролируемым лицом деятельности или адрес нахождения иных объектов контроля, в отношении которых проводится контрольное (надзорное) мероприятие.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2.3.8.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2.3.9. Вид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2.3.10. Перечень контрольных (надзорных) действий, совершаемых в рамках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2.3.11. Предмет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2.3.12. Проверочные листы, если их применение является обязательным.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2.3.13. Дата проведения контрольного (надзорного) мероприятия, в том числе срок непосредственного взаимодействия с контролируемым лицом.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2.3.14. Перечень документов, предоставление которых гражданином, организацией необходимо для оценки соблюдения обязательных требований.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</w:t>
      </w:r>
      <w:r w:rsidRPr="0010188A">
        <w:rPr>
          <w:rFonts w:ascii="Arial" w:hAnsi="Arial" w:cs="Arial"/>
          <w:color w:val="FF0000"/>
        </w:rPr>
        <w:t xml:space="preserve">. </w:t>
      </w:r>
      <w:r w:rsidRPr="0010188A">
        <w:rPr>
          <w:rFonts w:ascii="Arial" w:hAnsi="Arial" w:cs="Arial"/>
        </w:rPr>
        <w:t xml:space="preserve">Решение о проведении контрольного (надзорного) мероприятия принимается и подписывается </w:t>
      </w:r>
      <w:r w:rsidR="00C13F88" w:rsidRPr="0010188A">
        <w:rPr>
          <w:rFonts w:ascii="Arial" w:hAnsi="Arial" w:cs="Arial"/>
        </w:rPr>
        <w:t>Главой поселения (лицом, временно исп</w:t>
      </w:r>
      <w:r w:rsidR="00D20896" w:rsidRPr="0010188A">
        <w:rPr>
          <w:rFonts w:ascii="Arial" w:hAnsi="Arial" w:cs="Arial"/>
        </w:rPr>
        <w:t>олняющим</w:t>
      </w:r>
      <w:r w:rsidR="00C13F88" w:rsidRPr="0010188A">
        <w:rPr>
          <w:rFonts w:ascii="Arial" w:hAnsi="Arial" w:cs="Arial"/>
        </w:rPr>
        <w:t xml:space="preserve"> обязанности</w:t>
      </w:r>
      <w:r w:rsidR="00A86354" w:rsidRPr="0010188A">
        <w:rPr>
          <w:rFonts w:ascii="Arial" w:hAnsi="Arial" w:cs="Arial"/>
        </w:rPr>
        <w:t xml:space="preserve"> Главы</w:t>
      </w:r>
      <w:r w:rsidR="000150E3" w:rsidRPr="0010188A">
        <w:rPr>
          <w:rFonts w:ascii="Arial" w:hAnsi="Arial" w:cs="Arial"/>
        </w:rPr>
        <w:t>)</w:t>
      </w:r>
      <w:r w:rsidR="00A86354" w:rsidRPr="0010188A">
        <w:rPr>
          <w:rFonts w:ascii="Arial" w:hAnsi="Arial" w:cs="Arial"/>
        </w:rPr>
        <w:t xml:space="preserve">- </w:t>
      </w:r>
      <w:r w:rsidR="00B04721" w:rsidRPr="0010188A">
        <w:rPr>
          <w:rFonts w:ascii="Arial" w:hAnsi="Arial" w:cs="Arial"/>
        </w:rPr>
        <w:t>руководите</w:t>
      </w:r>
      <w:r w:rsidR="00A86354" w:rsidRPr="0010188A">
        <w:rPr>
          <w:rFonts w:ascii="Arial" w:hAnsi="Arial" w:cs="Arial"/>
        </w:rPr>
        <w:t>лем  уполномоченного  органа.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2.5. Контрольное (надзорное) мероприятие начинается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При проведении контрольных (надзорных) мероприятий используются средства фото-, видеосъемки.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2.6. От имени уполномоченного органа муниципальный земельный контроль вправе осуществлять следующие должностные лица: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2.6.1. Глава поселения (</w:t>
      </w:r>
      <w:r w:rsidR="000150E3" w:rsidRPr="0010188A">
        <w:rPr>
          <w:rFonts w:ascii="Arial" w:hAnsi="Arial" w:cs="Arial"/>
        </w:rPr>
        <w:t>лицо, временно исполняющее обязанности</w:t>
      </w:r>
      <w:r w:rsidR="00A86354" w:rsidRPr="0010188A">
        <w:rPr>
          <w:rFonts w:ascii="Arial" w:hAnsi="Arial" w:cs="Arial"/>
        </w:rPr>
        <w:t xml:space="preserve"> Главы</w:t>
      </w:r>
      <w:r w:rsidRPr="0010188A">
        <w:rPr>
          <w:rFonts w:ascii="Arial" w:hAnsi="Arial" w:cs="Arial"/>
        </w:rPr>
        <w:t>)</w:t>
      </w:r>
      <w:r w:rsidR="00A86354" w:rsidRPr="0010188A">
        <w:rPr>
          <w:rFonts w:ascii="Arial" w:hAnsi="Arial" w:cs="Arial"/>
        </w:rPr>
        <w:t>-</w:t>
      </w:r>
      <w:r w:rsidR="002A790A" w:rsidRPr="0010188A">
        <w:rPr>
          <w:rFonts w:ascii="Arial" w:hAnsi="Arial" w:cs="Arial"/>
        </w:rPr>
        <w:t xml:space="preserve"> руководитель</w:t>
      </w:r>
      <w:r w:rsidRPr="0010188A">
        <w:rPr>
          <w:rFonts w:ascii="Arial" w:hAnsi="Arial" w:cs="Arial"/>
        </w:rPr>
        <w:t xml:space="preserve"> уполномоченного органа.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2.6.2. Должностное лицо уполномоченного органа, к должностным обязанностям которого должностным регламентом отнесено осуществление полномочий по муниципальному земельному контролю, в том числе проведение профилактических мероприятий и контрольных (надзорных) мероприятий (далее также - инспектор).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2.7. Инспекторы, уполномоченные на проведение конкретного профилактического мероприятия или контрольного (надзорного) мероприятия, определяются решением уполномоченного органа о проведении профилактического мероприятия или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Запрещается проведение контрольного (надзорного) мероприятия в отношении объектов контроля инспекторами, которые проводили профилактические мероприятия в отношении тех же объектов контроля.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2.8. 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2.8.1. Беспрепятственно по предъявлении служебного удостоверения и в соответствии с полномочиями, установленными решением уполномоченного органа о проведении контрольного (надзорного) мероприятия, посещать (осматривать) объекты контроля, если иное не предусмотрено федеральными законами.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lastRenderedPageBreak/>
        <w:t>2.8.2.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2.8.3.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2.8.4.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2.8.5.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2.8.6.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2.8.7. Выдавать контролируемым лицам, использующим объекты контроля, предписания об устранении выявленных правонарушений с указанием сроков их устранения.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2.8.8. Составлять по результатам проведенных контрольных (надзорных) мероприятий соответствующие акты.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2.8.9. Запрашивать и получать в установленном порядке сведения, материалы и документы, необходимые для осуществления своей деятельности.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2.8.10. Обращаться в соответствии с Федеральным законом от</w:t>
      </w:r>
      <w:r w:rsidR="0056429E" w:rsidRPr="0010188A">
        <w:rPr>
          <w:rFonts w:ascii="Arial" w:hAnsi="Arial" w:cs="Arial"/>
        </w:rPr>
        <w:t xml:space="preserve">  </w:t>
      </w:r>
      <w:r w:rsidRPr="0010188A">
        <w:rPr>
          <w:rFonts w:ascii="Arial" w:hAnsi="Arial" w:cs="Arial"/>
        </w:rPr>
        <w:t xml:space="preserve"> 7 февраля 2011 года № 3-ФЗ «О полиции» за содействием к органам полиции в случаях, если инспектору оказывается противодействие или угрожает опасность.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2.8.11. Совершать иные действия, предусмотренные законодательством.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 Инспекторы обязаны: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2.9.1. Соблюдать законодательство Российской Федерации, права и законные интересы контролируемых лиц.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2.9.2.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 в области использования земель.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2.9.3.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удостоверения, иных документов, предусмотренных федеральными законами.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2.9.4. В пределах своих полномочий принимать меры по привлечению лиц, совершивших правонарушение в области использования объектов недвижимости, к ответственности.</w:t>
      </w:r>
    </w:p>
    <w:p w:rsidR="00931473" w:rsidRPr="0010188A" w:rsidRDefault="00931473" w:rsidP="00A86354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lastRenderedPageBreak/>
        <w:t>2.9.5. Не допускать при пр</w:t>
      </w:r>
      <w:r w:rsidR="00A86354" w:rsidRPr="0010188A">
        <w:rPr>
          <w:rFonts w:ascii="Arial" w:hAnsi="Arial" w:cs="Arial"/>
        </w:rPr>
        <w:t xml:space="preserve">оведении  </w:t>
      </w:r>
      <w:r w:rsidRPr="0010188A">
        <w:rPr>
          <w:rFonts w:ascii="Arial" w:hAnsi="Arial" w:cs="Arial"/>
        </w:rPr>
        <w:t>контрольных (надзорных) мероприятий проявления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организаций.</w:t>
      </w:r>
    </w:p>
    <w:p w:rsidR="00A04A18" w:rsidRPr="0010188A" w:rsidRDefault="00A04A18" w:rsidP="00A04A1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70C0"/>
        </w:rPr>
      </w:pPr>
      <w:r w:rsidRPr="0010188A">
        <w:rPr>
          <w:rFonts w:ascii="Arial" w:hAnsi="Arial" w:cs="Arial"/>
          <w:color w:val="0070C0"/>
        </w:rPr>
        <w:t>2.9.6. Не препятствовать присутствию контролируемых лиц, их представителей, а с согласия контролируемых лиц, их представителей -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Томской области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Федеральным законом от 31 июля 2020 г. № 248-ФЗ «О государственном контроле (надзоре) и муниципальном контроле в Российской Федерации», осуществлять консультирование.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2.9.7.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муниципального контроля.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2.9.8.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2.9.9.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2.9.10.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2.9.11. Доказывать обоснованность своих действий при их обжаловании в порядке, установленном законодательством Российской Федерации.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2.9.12. Соблюдать установленные законодательством Российской Федерации сроки проведения контрольных (надзорных) мероприятий и совершения контрольных (надзорных) действий.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2.9.13.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2.9.14. Исполнять иные требования, предусмотренные законодательством Российской Федерации.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2.10. Инспектор не вправе: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2.10.1. Оценивать соблюдение обязательных требований, если оценка соблюдения таких требований не относится к полномочиям уполномоченного органа.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2.10.2. Проводить контрольные (надзорные) мероприятия, совершать контрольные (надзорные) действия, не предусмотренные решением уполномоченного органа.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2.10.3.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</w:t>
      </w:r>
      <w:r w:rsidRPr="0010188A">
        <w:rPr>
          <w:rFonts w:ascii="Arial" w:hAnsi="Arial" w:cs="Arial"/>
        </w:rPr>
        <w:lastRenderedPageBreak/>
        <w:t>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2.10.4. Требовать представления документов, информации, материалов, если они не относятся к предмету контрольного (надзорного) мероприятия, а также изымать оригиналы таких документов.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2.10.5.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2.10.6. Распространять информацию и сведения, полученные в результате осуществления муниципального земельного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2.10.7. Требовать от контролируемого лица представления документов, информации ранее даты начала проведения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2.10.8.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2.10.9. Превышать установленные сроки проведения контрольных (надзорных) мероприятий.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2.10.10.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931473" w:rsidRPr="008B33A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B0F0"/>
        </w:rPr>
      </w:pPr>
      <w:r w:rsidRPr="008B33AA">
        <w:rPr>
          <w:rFonts w:ascii="Arial" w:hAnsi="Arial" w:cs="Arial"/>
          <w:color w:val="00B0F0"/>
        </w:rPr>
        <w:t xml:space="preserve">2.11. </w:t>
      </w:r>
      <w:r w:rsidR="008B33AA" w:rsidRPr="008B33AA">
        <w:rPr>
          <w:rFonts w:ascii="Arial" w:hAnsi="Arial" w:cs="Arial"/>
          <w:color w:val="00B0F0"/>
        </w:rPr>
        <w:t>Исключён.</w:t>
      </w:r>
    </w:p>
    <w:p w:rsidR="00931473" w:rsidRPr="008B33A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00B0F0"/>
        </w:rPr>
      </w:pPr>
      <w:r w:rsidRPr="008B33AA">
        <w:rPr>
          <w:rFonts w:ascii="Arial" w:hAnsi="Arial" w:cs="Arial"/>
          <w:color w:val="00B0F0"/>
        </w:rPr>
        <w:t>2.11.1.</w:t>
      </w:r>
      <w:r w:rsidR="008B33AA" w:rsidRPr="008B33AA">
        <w:rPr>
          <w:rFonts w:ascii="Arial" w:hAnsi="Arial" w:cs="Arial"/>
          <w:color w:val="00B0F0"/>
        </w:rPr>
        <w:t xml:space="preserve"> Исключён</w:t>
      </w:r>
      <w:r w:rsidRPr="008B33AA">
        <w:rPr>
          <w:rFonts w:ascii="Arial" w:hAnsi="Arial" w:cs="Arial"/>
          <w:color w:val="00B0F0"/>
        </w:rPr>
        <w:t>.</w:t>
      </w:r>
    </w:p>
    <w:p w:rsidR="008B33AA" w:rsidRPr="0010188A" w:rsidRDefault="008B33AA" w:rsidP="008B33A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8B33AA">
        <w:rPr>
          <w:rFonts w:ascii="Arial" w:hAnsi="Arial" w:cs="Arial"/>
          <w:color w:val="00B0F0"/>
        </w:rPr>
        <w:t>2.11.2. Исключён</w:t>
      </w:r>
      <w:r>
        <w:rPr>
          <w:rFonts w:ascii="Arial" w:hAnsi="Arial" w:cs="Arial"/>
        </w:rPr>
        <w:t>.</w:t>
      </w:r>
    </w:p>
    <w:p w:rsidR="00A04A18" w:rsidRPr="0010188A" w:rsidRDefault="00A04A18" w:rsidP="00A04A18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2.12. В соответствии с оценкой риска причинения вреда (ущерба) охраняемым законом ценностям устанавливаются 5 категорий рисков: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2.12.1. Чрезвычайно высокий риск.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2.12.2. Высокий риск.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2.12.3. Средний риск.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2.12.4. Умеренный риск.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2.12.5. Низкий риск.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2.13. Критериями отнесения объектов контроля к категории чрезвычайно высокого риска являются угроза причинения вреда жизни, здоровью граждан, животным, растениям, окружающей среде, объектам культурного наследия, угроза возникновения чрезвычайных ситуаций природного и техногенного характера, обращения граждан, организаций, сообщения средств массовой информации, вызванные следующими нарушениями (признаками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lastRenderedPageBreak/>
        <w:t>2.13.1.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2.13.2. Несоответствие фактического использования земельного участка требованиям и ограничениям по его использованию,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2.13.3. 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работ,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2.13.4. Нарушение сроков строительства зданий, строений, сооружений на земельном участке в случае, если до истечения сроков строительства осталось менее 90 календарных дней, а также отсутствие акта ввода в эксплуатацию объектов капитального строительства на данном земельном участке.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2.13.5.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2.13.6.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2.13.7.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2.13.8.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2.14. Критериями отнесения объектов контроля к категории высокого риска являются следующие нарушения (признаки нарушений) обязательных требований, включая воспрепятствование контролируемыми лицами или их представителями доступу инспекторов на объект контроля: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2.14.1.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2.14.2. Несоответствие фактического использования земельного участка требованиям и ограничениям по его использованию, установленным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2.14.3. Длительное неосвоение земельного участка при условии, 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</w:t>
      </w:r>
      <w:r w:rsidRPr="0010188A">
        <w:rPr>
          <w:rFonts w:ascii="Arial" w:hAnsi="Arial" w:cs="Arial"/>
        </w:rPr>
        <w:lastRenderedPageBreak/>
        <w:t>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2.14.4. Нарушение сроков строительства зданий, строений, сооружений на земельном участке в случае, если до истечения сроков строительства осталось менее 90 календарных дней, а также отсутствие акта ввода в эксплуатацию объектов капитального строительства на данном земельном участке.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2.14.5.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2.14.6. Нарушение установленного режима использования земельных участков особо охраняемых природных территорий, земель природоохранного, рекреационного, историко-культурного назначения и других земель с особыми условиями использования.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2.14.7.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2.14.8.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931473" w:rsidRPr="0010188A" w:rsidRDefault="009B41E0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2.14.9</w:t>
      </w:r>
      <w:r w:rsidR="00931473" w:rsidRPr="0010188A">
        <w:rPr>
          <w:rFonts w:ascii="Arial" w:hAnsi="Arial" w:cs="Arial"/>
        </w:rPr>
        <w:t>. Нарушение сроков проектирования объектов, выразившееся в истечении срока проектирования при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документации.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2.15. Критерии отнесения объектов к категории среднего риска: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2.15.1. Нарушение сроков проектирования объектов капитального строительства, выразившееся в истечении срока проектирования, отсутствии запросов контролируемого лица в органы исполнительной власти в установленной сфере деятельности о продлении срока проектирования и о согласовании разработанной проектной  документации.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2.15.2. Длительное не</w:t>
      </w:r>
      <w:r w:rsidR="004758BB" w:rsidRPr="0010188A">
        <w:rPr>
          <w:rFonts w:ascii="Arial" w:hAnsi="Arial" w:cs="Arial"/>
        </w:rPr>
        <w:t xml:space="preserve"> </w:t>
      </w:r>
      <w:r w:rsidRPr="0010188A">
        <w:rPr>
          <w:rFonts w:ascii="Arial" w:hAnsi="Arial" w:cs="Arial"/>
        </w:rPr>
        <w:t>освоение земельного участка при условии, что с момента предоставления земельного участка прошло более двух с половиной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2.15.3. Нарушение сроков строительства зданий, строений, сооружений на земельном участке в случае, если до истечения сроков строительства осталось менее 90 календарных дней, а также отсутствие акта ввода в эксплуатацию объектов капитального строительства на данном земельном участке.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2.15.4.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(или) разрешительных документов на установку ограждающих устройств.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2.15.5. Нарушение установленного режима использования земельных участков особо охраняемых природных территорий, земель природоохранного, </w:t>
      </w:r>
      <w:r w:rsidRPr="0010188A">
        <w:rPr>
          <w:rFonts w:ascii="Arial" w:hAnsi="Arial" w:cs="Arial"/>
        </w:rPr>
        <w:lastRenderedPageBreak/>
        <w:t>рекреационного, историко-культурного назначения и других земель с особыми условиями использования.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2.15.6. Захламление земельного участка, выразившееся в размещении отходов вне установленных мест сбора твердых коммунальных отходов и крупногабаритных коммунальных отходов (бункерные и контейнерные площадки), установленных мест временного размещения или сортировки отходов; с объемом захламления более 3 куб. метров или площадью более 10 кв. метров в границах земельного участка (сплошного слоя отходов), независимо от состава и вида отходов (вторичного сырья).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2.15.7. 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2.15.8. Несоответствие фактического использования земельного участка (одной из целей его использования) установленной в договоре аренды земельного участка цели использования земельного участка.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 2.15.9. Несоответствие фактического использования земельного участка требованиям и ограничениям по его использованию, установленным правоустанавливающими документами на землю, проектной и иной документацией, определяющей условия использования земельного участка.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2.16. Критериями отнесения объектов контроля к категории умеренного риска являются обращения граждан, организаций, сообщения средств массовой информации, другие обращения, не отнесенные к категориям чрезвычайно высокого, высокого и среднего рисков. При отнесении объектов контроля к категории умеренного риска проводятся профилактические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Объекты контроля, отнесенные к категории умеренного риска, включаются в план профилактических мероприятий.</w:t>
      </w:r>
    </w:p>
    <w:p w:rsidR="008B33A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2.17. К категории низкого риска относятся объекты контроля, по которым отсутствуют критерии отнесения к категориям чрезвычайно высокого, высокого, среднего и умеренного рисков. 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2.18.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2.19. Виды контрольных (надзорных) мероприятий выбираются уполномоченным органом исходя из категорий рисков. Выездное обследование применяется для категории среднего риска, при первичных контрольных (надзорных) мероприятиях, для первоначального присвоен</w:t>
      </w:r>
      <w:r w:rsidR="00D37773">
        <w:rPr>
          <w:rFonts w:ascii="Arial" w:hAnsi="Arial" w:cs="Arial"/>
        </w:rPr>
        <w:t xml:space="preserve">ия категорий риска. </w:t>
      </w:r>
      <w:r w:rsidR="00D37773" w:rsidRPr="00D37773">
        <w:rPr>
          <w:rFonts w:ascii="Arial" w:hAnsi="Arial" w:cs="Arial"/>
          <w:color w:val="00B0F0"/>
        </w:rPr>
        <w:t>В</w:t>
      </w:r>
      <w:r w:rsidRPr="00D37773">
        <w:rPr>
          <w:rFonts w:ascii="Arial" w:hAnsi="Arial" w:cs="Arial"/>
          <w:color w:val="00B0F0"/>
        </w:rPr>
        <w:t>неплановые (при</w:t>
      </w:r>
      <w:r w:rsidRPr="0010188A">
        <w:rPr>
          <w:rFonts w:ascii="Arial" w:hAnsi="Arial" w:cs="Arial"/>
        </w:rPr>
        <w:t xml:space="preserve"> контроле устранения выявленных нарушений) контрольные (надзорные) мероприятия осуществляются в форме выездной проверки.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Внеплановые контрольные (надзорные) мероприятия проводятся в отношении объектов контроля, относящихся к категории чрезвычайно высокого риска.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Внеплановые контрольные (надзорные) мероприятия, за исключением выездного обследования, проводятся по основаниям, предусмотренным </w:t>
      </w:r>
      <w:hyperlink r:id="rId15" w:anchor="64U0IK" w:history="1">
        <w:r w:rsidRPr="0010188A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10188A">
        <w:rPr>
          <w:rFonts w:ascii="Arial" w:hAnsi="Arial" w:cs="Arial"/>
        </w:rPr>
        <w:t>».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2.20. При рассмотрении уполномоченным органом сведений о причинении вреда (ущерба) или об угрозе причинения вреда (ущерба) охраняемым законом ценностям, содержащихся в том числе в обращениях граждан, уполномоченным органом проводятся мероприятия, направленные на оценку достоверности полученных сведений, после чего категория риска объекта контроля пересматривается или подтверждается.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lastRenderedPageBreak/>
        <w:t>2.21. При отнесении объектов контроля к категориям риска, применении критериев риска и выявлении индикаторов риска нарушения обязательных требований уполномоченным органом используются сведения, характеризующие уровень рисков причинения вреда (ущерба), полученные с соблюдением требований законодательства Российской Федерации из любых источников, обеспечивающих их достоверность, в том числе в ходе проведения профилактических мероприятий, контрольных (надзорных) мероприятий, использования специальных режимов государственного контроля (надзора), от государственных органов, органов местного самоуправления и организаций в рамках межведомственного информационного взаимодействия, из обращений контролируемых лиц, иных граждан и организаций, из сообщений средств массовой информации, а также сведения, содержащиеся в информационных ресурсах, в том числе обеспечивающих маркировку, прослеживаемость, учет, автоматическую фиксацию информации, и иные сведения об объектах контроля, в том числе из открытых источников данных.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2.22.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2.23. В рамках осуществления муниципального земельного контроля проводятся следующие виды контрольных (надзорных) мероприятий: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2.23.1. Требующие взаимодействия с контролируемым лицом: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2.23.1.1. Выездная проверка.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2.23.1.2. Рейдовый осмотр.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2.23.1.3. Инспекционный визит.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2.23.1.4. Документарная проверка.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2.23.2. Не требующие взаимодействия с контролируемым лицом - выездное обследование.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2.24. Выездная проверка: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2.24.1. Выездная проверка проводится в отношении конкретного контролируемого лица, владеющего и (или) использующего </w:t>
      </w:r>
      <w:r w:rsidR="004708D4" w:rsidRPr="0010188A">
        <w:rPr>
          <w:rFonts w:ascii="Arial" w:hAnsi="Arial" w:cs="Arial"/>
        </w:rPr>
        <w:t>объект контроля</w:t>
      </w:r>
      <w:r w:rsidRPr="0010188A">
        <w:rPr>
          <w:rFonts w:ascii="Arial" w:hAnsi="Arial" w:cs="Arial"/>
        </w:rPr>
        <w:t xml:space="preserve"> на территории муниципального образования «</w:t>
      </w:r>
      <w:r w:rsidR="006D2A83" w:rsidRPr="0010188A">
        <w:rPr>
          <w:rFonts w:ascii="Arial" w:hAnsi="Arial" w:cs="Arial"/>
          <w:bCs/>
        </w:rPr>
        <w:t>Новоникольское</w:t>
      </w:r>
      <w:r w:rsidR="006D2A83" w:rsidRPr="0010188A">
        <w:rPr>
          <w:rFonts w:ascii="Arial" w:hAnsi="Arial" w:cs="Arial"/>
        </w:rPr>
        <w:t xml:space="preserve"> </w:t>
      </w:r>
      <w:r w:rsidRPr="0010188A">
        <w:rPr>
          <w:rFonts w:ascii="Arial" w:hAnsi="Arial" w:cs="Arial"/>
        </w:rPr>
        <w:t>сельское поселение», по месту нахождения объекта контроля в целях оценки соблюдения таким лицом обязательных требований, а также оценки выполнения решений уполномоченного органа.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2.24.2.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порядке, предусмотренном пунктом 2.46 настоящего Положения.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2.24.3.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2.24.4. В ходе выездной проверки допускаются следующие контрольные (надзорные) действия: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2.24.4.1. Осмотр.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2.24.4.2. Досмотр.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2.24.4.3. Опрос.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2.24.4.4. Получение письменных объяснений.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2.24.4.5. Истребование документов.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2.24.4.6. Экспертиза.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 Рейдовый осмотр: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lastRenderedPageBreak/>
        <w:t>2.25.1. Рейдовый осмотр проводится в отношении всех контролируемых лиц, осуществляющих владение, пользование или управление объектом контроля, либо неограниченного круга контролируемых лиц, осуществляющих деятельность или совершающих действия на определенной территории, в целях оценки соблюдения ими обязательных требований.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2.25.2. Проведение рейдового осмотра осуществляется в соответствии с решением о проведении контрольного (надзорного) мероприятия, с участием экспертов, специалистов, привлекаемых к проведению контрольного (надзорного) мероприятия (при необходимости), в форме совместного (межведомственного) контрольного (надзорного) мероприятия (при необходимости).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2.25.3. В ходе рейдового осмотра допускаются следующие контрольные (надзорные) действия: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2.25.3.1. Осмотр.</w:t>
      </w:r>
    </w:p>
    <w:p w:rsidR="00931473" w:rsidRPr="0010188A" w:rsidRDefault="006D2A8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2.25.3.2. Досмотр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2.25.3.3. Опрос.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2.25.3.4. Получение письменных объяснений.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2.25.3.5. Истребование документов.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2.25.3.6. Экспертиза.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2.25.4.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2.25.5. При проведении рейдового осмотра инспекторы вправе взаимодействовать с находящимися на производственных объектах гражданами.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2.25.6. Контролируемые лица, владеющие объектами контроля и (или) находящиеся на территории, на которой проводится рейдовый осмотр, обязаны обеспечить в ходе рейдового осмотра беспрепятственный доступ инспекторам к территории и иным объектам, указанным в решении о проведении рейдового осмотра.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2.25.7. В случае, если в результате рейдового осмотра были выявлены нарушения обязательных требований, инспектор (инспекторы) на месте составляет (составляют) акт в отношении каждого контролируемого лица, допустившего нарушение, при этом отдельный акт, содержащий информацию в отношении всех результатов контроля, не оформляется.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2.26. Инспекционный визит: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2.26.1.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2.26.2. В ходе инспекционного визита допускаются следующие контрольные (надзорные) действия: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2.26.2.1. Осмотр.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2.26.2.2. Опрос.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2.26.2.3. Получение письменных объяснений.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2.26.2.4. Инструментальное обследование.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2.26.2.5.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2.26.3. Инспекционный визит проводится без предварительного уведомления контролируемого лица и собственника объекта контроля.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lastRenderedPageBreak/>
        <w:t>2.26.4.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2.26.5.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2.27. Документарная проверка: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2.27.1. Документарная проверка проводится по месту нахождения контрольного (надзорного) органа, ее предметом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деятельности, использовании объектов контроля и связанные с исполнением ими обязательных требований и решений уполномоченного органа, в том числе сведения, составляющие государственную тайну и находящиеся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2.27.2. В ходе документарной проверки рассматриваются документы контролируемых лиц, имеющиеся в распоряжении уполномоченного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2.27.3. В ходе документарной проверки допускаются следующие контрольные (надзорные) действия: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2.27.3.1. Получение письменных объяснений.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2.27.3.2. Истребование документов.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2.27.3.3. Экспертиза.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2.27.4. В случае, если достоверность сведений, содержащихся в документах, имеющихся в распоряжении уполномоченного органа, вызывает обоснованные сомнения либо эти сведения не позволяют оценить исполнение контролируемым лицом обязательных требований,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2.27.5.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земельного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уполномоченный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в' имеющихся у уполномоченного органа документах и (или) полученным при осуществлении муниципального земельного контроля, вправе дополнительно представить в уполномоченный орган документы, подтверждающие достоверность ранее представленных документов.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2.27.6. При проведении документарной проверки сведения и документы, не относящиеся к предмету документарной проверки, а также сведения и документы, </w:t>
      </w:r>
      <w:r w:rsidRPr="0010188A">
        <w:rPr>
          <w:rFonts w:ascii="Arial" w:hAnsi="Arial" w:cs="Arial"/>
        </w:rPr>
        <w:lastRenderedPageBreak/>
        <w:t>которые могут быть получены уполномоченным органом от иных органов у контролируемого лица, не истребуются.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2.27.7. Срок проведения документарной проверки не может превышать десять рабочих дней.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орган, а также период с момента направления контролируемому лицу информации уполномоченного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уполномоченного органа документах и (или) полученным при осуществлении муниципального земельного контроля, и требования представить необходимые пояснения в письменной форме до момента представления указанных пояснений в уполномоченный орган.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2.27.8. Внеплановая документарная проверка проводится без согласования с органами прокуратуры.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2.28. Выбор между проведением таких контрольных (надзорных) мероприятий как выездная проверка или рейдовый осмотр осуществляется исходя из количества пользователей земельного участка: в случае наличия на земельном участке одного пользователя проводится выездная проверка, если несколько пользователей - рейдовый осмотр.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2.29. Выездное обследование: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2.29.1.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2.29.2. В ходе выездного обследования инспектор имеет право осуществлять осмотр общедоступных (открытых для посещения неограниченным кругом лиц) объектов контроля.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2.29.3.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2.29.4. По результатам проведения выездного обследования решения, предусмотренные </w:t>
      </w:r>
      <w:hyperlink r:id="rId16" w:anchor="AAK0NS" w:history="1">
        <w:r w:rsidRPr="0010188A">
          <w:rPr>
            <w:rStyle w:val="af5"/>
            <w:rFonts w:ascii="Arial" w:hAnsi="Arial" w:cs="Arial"/>
            <w:color w:val="auto"/>
            <w:u w:val="none"/>
          </w:rPr>
          <w:t>пунктами 1</w:t>
        </w:r>
      </w:hyperlink>
      <w:r w:rsidRPr="0010188A">
        <w:rPr>
          <w:rFonts w:ascii="Arial" w:hAnsi="Arial" w:cs="Arial"/>
        </w:rPr>
        <w:t> и </w:t>
      </w:r>
      <w:hyperlink r:id="rId17" w:anchor="AAM0NT" w:history="1">
        <w:r w:rsidRPr="0010188A">
          <w:rPr>
            <w:rStyle w:val="af5"/>
            <w:rFonts w:ascii="Arial" w:hAnsi="Arial" w:cs="Arial"/>
            <w:color w:val="auto"/>
            <w:u w:val="none"/>
          </w:rPr>
          <w:t xml:space="preserve">2 части 2 статьи 90 </w:t>
        </w:r>
        <w:hyperlink r:id="rId18" w:anchor="64U0IK" w:history="1">
          <w:r w:rsidRPr="0010188A">
            <w:rPr>
              <w:rStyle w:val="af5"/>
              <w:rFonts w:ascii="Arial" w:hAnsi="Arial" w:cs="Arial"/>
              <w:color w:val="auto"/>
              <w:u w:val="none"/>
            </w:rPr>
            <w:t>Федерального закона от 31 июля 2020 года № 248-ФЗ «О государственном контроле (надзоре) и муниципальном контроле в Российской Федерации</w:t>
          </w:r>
        </w:hyperlink>
        <w:r w:rsidRPr="0010188A">
          <w:rPr>
            <w:rFonts w:ascii="Arial" w:hAnsi="Arial" w:cs="Arial"/>
          </w:rPr>
          <w:t>»</w:t>
        </w:r>
      </w:hyperlink>
      <w:r w:rsidRPr="0010188A">
        <w:rPr>
          <w:rFonts w:ascii="Arial" w:hAnsi="Arial" w:cs="Arial"/>
        </w:rPr>
        <w:t>, не принимаются.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2.29.5. Выездное обследование может проводиться в форме внепланового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2.30. Внеплановые выездная проверка и инспекционный визит, а также рейдовый осмотр проводятся только по согласованию с органами прокуратуры, за исключением случаев их проведения в соответствии с: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2.30.1. Поручением Президента Российской Федерации, поручением Правительства Российской Федерации о проведении контрольных (надзорных) мероприятий в отношении конкретных контролируемых лиц.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2.30.2. Требованием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2.30.3. Истечением срока исполнения решения уполномоченного органа об устранении выявленного нарушения обязательных требований - в случаях, </w:t>
      </w:r>
      <w:r w:rsidRPr="0010188A">
        <w:rPr>
          <w:rFonts w:ascii="Arial" w:hAnsi="Arial" w:cs="Arial"/>
        </w:rPr>
        <w:lastRenderedPageBreak/>
        <w:t>установленных </w:t>
      </w:r>
      <w:hyperlink r:id="rId19" w:anchor="AA40NM" w:history="1">
        <w:r w:rsidRPr="0010188A">
          <w:rPr>
            <w:rStyle w:val="af5"/>
            <w:rFonts w:ascii="Arial" w:hAnsi="Arial" w:cs="Arial"/>
            <w:color w:val="auto"/>
            <w:u w:val="none"/>
          </w:rPr>
          <w:t xml:space="preserve">частью 1 статьи 95 </w:t>
        </w:r>
        <w:hyperlink r:id="rId20" w:anchor="64U0IK" w:history="1">
          <w:r w:rsidRPr="0010188A">
            <w:rPr>
              <w:rStyle w:val="af5"/>
              <w:rFonts w:ascii="Arial" w:hAnsi="Arial" w:cs="Arial"/>
              <w:color w:val="auto"/>
              <w:u w:val="none"/>
            </w:rPr>
            <w:t>Федерального закона от 31 июля 2020 года № 248-ФЗ «О государственном контроле (надзоре) и муниципальном контроле в Российской Федерации</w:t>
          </w:r>
        </w:hyperlink>
        <w:r w:rsidRPr="0010188A">
          <w:rPr>
            <w:rFonts w:ascii="Arial" w:hAnsi="Arial" w:cs="Arial"/>
          </w:rPr>
          <w:t>».</w:t>
        </w:r>
      </w:hyperlink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2.31. Если основанием для проведения внеплановых выездной проверки и инспекционного визита, рейдового осмотра являются сведения о непосредственной угрозе причинения вреда (ущерба) охраняемым законом ценностям,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 </w:t>
      </w:r>
      <w:hyperlink r:id="rId21" w:anchor="A8E0NE" w:history="1">
        <w:r w:rsidRPr="0010188A">
          <w:rPr>
            <w:rStyle w:val="af5"/>
            <w:rFonts w:ascii="Arial" w:hAnsi="Arial" w:cs="Arial"/>
            <w:color w:val="auto"/>
            <w:u w:val="none"/>
          </w:rPr>
          <w:t xml:space="preserve">частью 5 статьи 66 Федерального закона </w:t>
        </w:r>
        <w:hyperlink r:id="rId22" w:anchor="64U0IK" w:history="1">
          <w:r w:rsidRPr="0010188A">
            <w:rPr>
              <w:rStyle w:val="af5"/>
              <w:rFonts w:ascii="Arial" w:hAnsi="Arial" w:cs="Arial"/>
              <w:color w:val="auto"/>
              <w:u w:val="none"/>
            </w:rPr>
            <w:t xml:space="preserve"> от 31 июля 2020 года № 248-ФЗ «О государственном контроле (надзоре) и муниципальном контроле в Российской Федерации</w:t>
          </w:r>
        </w:hyperlink>
        <w:r w:rsidRPr="0010188A">
          <w:rPr>
            <w:rFonts w:ascii="Arial" w:hAnsi="Arial" w:cs="Arial"/>
          </w:rPr>
          <w:t>».</w:t>
        </w:r>
      </w:hyperlink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2.32. При проведении выездного обследования, инспекционного визита, рейдового осмотра, выездной проверки инспектором применяются проверочные листы (списки контрольных вопросов, ответы на которые свидетельствуют о соблюдении или несоблюдении контролируемым лицом обязательных требований), которые формируются и утверждаются уполномоченным органом.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2.33. Проверочные листы не могут возлагать на контролируемое лицо обязанность по соблюдению обязательных требований, не предусмотренных законодательством Российской Федерации.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2.34. При проведении контрольных (надзорных)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2.35. К проведению контрольных (надзорных) мероприятий уполномоченным органом при необходимости могут привлекаться эксперты, экспертные организации, специалисты в порядке, установленном</w:t>
      </w:r>
      <w:r w:rsidR="00CA002F" w:rsidRPr="0010188A">
        <w:rPr>
          <w:rFonts w:ascii="Arial" w:hAnsi="Arial" w:cs="Arial"/>
        </w:rPr>
        <w:t xml:space="preserve"> федеральным законодательством.</w:t>
      </w:r>
    </w:p>
    <w:p w:rsidR="00701497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2.36. Контроль за устранением выявленных нарушений обязательных требований осуществляется уполномоченным органом в форме выездной проверки, если проводится оценка исполнения решения об устранении выявленного нарушения обязательных требований, принятого по итогам выездной проверки. В остальных случаях контроль за устранением выявленных нарушений обязательных требований осуществляется в форме инспекционного визита.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2.37. По итогам обобщения правоприменительной практики уполномоченный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Доклад о правоприменительной практике готовится по муниципальному земельному контролю ежегодно. 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Уполномоченный орган обеспечивает публичное обсуждение проекта доклада о правоприменительной практике.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Доклад о правоприменительной практике утверждается правовым актом главы поселения </w:t>
      </w:r>
      <w:r w:rsidR="009B41E0" w:rsidRPr="0010188A">
        <w:rPr>
          <w:rFonts w:ascii="Arial" w:hAnsi="Arial" w:cs="Arial"/>
        </w:rPr>
        <w:t>как руководителя</w:t>
      </w:r>
      <w:r w:rsidR="0053193B" w:rsidRPr="0010188A">
        <w:rPr>
          <w:rFonts w:ascii="Arial" w:hAnsi="Arial" w:cs="Arial"/>
        </w:rPr>
        <w:t xml:space="preserve"> </w:t>
      </w:r>
      <w:r w:rsidRPr="0010188A">
        <w:rPr>
          <w:rFonts w:ascii="Arial" w:hAnsi="Arial" w:cs="Arial"/>
        </w:rPr>
        <w:t>Уполномоченн</w:t>
      </w:r>
      <w:r w:rsidR="0053193B" w:rsidRPr="0010188A">
        <w:rPr>
          <w:rFonts w:ascii="Arial" w:hAnsi="Arial" w:cs="Arial"/>
        </w:rPr>
        <w:t xml:space="preserve">ого органа и размещается на </w:t>
      </w:r>
      <w:r w:rsidRPr="0010188A">
        <w:rPr>
          <w:rFonts w:ascii="Arial" w:hAnsi="Arial" w:cs="Arial"/>
        </w:rPr>
        <w:t xml:space="preserve">официальном сайте </w:t>
      </w:r>
      <w:r w:rsidR="0053193B" w:rsidRPr="0010188A">
        <w:rPr>
          <w:rFonts w:ascii="Arial" w:hAnsi="Arial" w:cs="Arial"/>
        </w:rPr>
        <w:t xml:space="preserve">Уполномоченного   органа </w:t>
      </w:r>
      <w:r w:rsidRPr="0010188A">
        <w:rPr>
          <w:rFonts w:ascii="Arial" w:hAnsi="Arial" w:cs="Arial"/>
        </w:rPr>
        <w:t>в сети «Интернет» в срок не позднее 30 января года, следующего за годом обобщения правоприменительной практики.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2.38.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</w:t>
      </w:r>
      <w:r w:rsidRPr="0010188A">
        <w:rPr>
          <w:rFonts w:ascii="Arial" w:hAnsi="Arial" w:cs="Arial"/>
        </w:rPr>
        <w:lastRenderedPageBreak/>
        <w:t>государственном контроле (надзоре) и муниципальном контроле в Российской Федерации», представить в уполномоченный орган информацию о невозможности присутствия при проведении контрольного (надзорного) мероприятия являются: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1) нахождение на стационарном лечении в медицинском учреждении;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2) нахождение за пределами Российской Федерации;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3) административный арест;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5) при наступлении 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Информация лица должна содержать: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а) описание обстоятельств непреодолимой силы и их продолжительность;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в) указание на срок, необходимый для устранения обстоятельств, препятствующих присутствию при проведении контрольного (надзорного) мероприятия.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При предоставлении указанной информации проведение контрольного (надзорного) мероприятия переносится уполномоченным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2.39.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Способы фиксации доказательств должны позволять однозначно идентифицировать объект фиксации, отражающий нарушение обязательных требований.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инспекторами самостоятельно. 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В обязательном порядке должностными лицами уполномоченного органа для доказательства нарушений обязательных требований используется фотосъемка, аудио- и видеозапись, иные способы фиксации доказательств в случаях: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контрольных действий;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в случае отсутствия контролируемого лица или его представителя при проведении контрольного (надзорного) мероприятия.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доказательства нарушений обязательных требований, прикладываются к акту контрольного (надзорного) мероприятия.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lastRenderedPageBreak/>
        <w:t xml:space="preserve">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по результатам контрольного (надзорного) мероприятия.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701497" w:rsidRPr="0010188A" w:rsidRDefault="00701497" w:rsidP="00701497">
      <w:pPr>
        <w:pStyle w:val="formattext"/>
        <w:spacing w:before="0" w:beforeAutospacing="0" w:after="0" w:afterAutospacing="0"/>
        <w:ind w:firstLine="482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Аудио- и видеозапись осуществляется в ходе проведения контрольного (надзорного) мероприятия непрерывно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0F46A5" w:rsidRPr="0010188A" w:rsidRDefault="00701497" w:rsidP="0070149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</w:t>
      </w:r>
    </w:p>
    <w:p w:rsidR="00931473" w:rsidRPr="0010188A" w:rsidRDefault="00701497" w:rsidP="009021F2">
      <w:pPr>
        <w:pStyle w:val="formattext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2.40..Гражданин, </w:t>
      </w:r>
      <w:r w:rsidR="009021F2" w:rsidRPr="0010188A">
        <w:rPr>
          <w:rFonts w:ascii="Arial" w:hAnsi="Arial" w:cs="Arial"/>
        </w:rPr>
        <w:t xml:space="preserve">не осуществляющий  </w:t>
      </w:r>
      <w:r w:rsidR="00931473" w:rsidRPr="0010188A">
        <w:rPr>
          <w:rFonts w:ascii="Arial" w:hAnsi="Arial" w:cs="Arial"/>
        </w:rPr>
        <w:t>предпринимательской деятельности, являющийся контролируемым лицом,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лица. Указанный гражданин вправе направлять уполномоченному органу документы на бумажном носителе.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2.41</w:t>
      </w:r>
      <w:r w:rsidR="00931473" w:rsidRPr="0010188A">
        <w:rPr>
          <w:rFonts w:ascii="Arial" w:hAnsi="Arial" w:cs="Arial"/>
        </w:rPr>
        <w:t>. Оформление результатов контрольного (надзорного) мероприятия, ознакомление с результатами контрольного (надзорного) мероприятия, представление возражений в отношении акта контрольного (надзорного) мероприятия осуществляется в порядке, установленном </w:t>
      </w:r>
      <w:r w:rsidR="00517F7B" w:rsidRPr="0010188A">
        <w:rPr>
          <w:rFonts w:ascii="Arial" w:hAnsi="Arial" w:cs="Arial"/>
        </w:rPr>
        <w:fldChar w:fldCharType="begin"/>
      </w:r>
      <w:r w:rsidR="00931473" w:rsidRPr="0010188A">
        <w:rPr>
          <w:rFonts w:ascii="Arial" w:hAnsi="Arial" w:cs="Arial"/>
        </w:rPr>
        <w:instrText>HYPERLINK "https://docs.cntd.ru/document/565415215" \l "A9G0NI"</w:instrText>
      </w:r>
      <w:r w:rsidR="00517F7B" w:rsidRPr="0010188A">
        <w:rPr>
          <w:rFonts w:ascii="Arial" w:hAnsi="Arial" w:cs="Arial"/>
        </w:rPr>
        <w:fldChar w:fldCharType="separate"/>
      </w:r>
      <w:r w:rsidR="00931473" w:rsidRPr="0010188A">
        <w:rPr>
          <w:rStyle w:val="af5"/>
          <w:rFonts w:ascii="Arial" w:hAnsi="Arial" w:cs="Arial"/>
          <w:color w:val="auto"/>
          <w:u w:val="none"/>
        </w:rPr>
        <w:t xml:space="preserve">главой 16 Федерального закона </w:t>
      </w:r>
      <w:hyperlink r:id="rId23" w:anchor="64U0IK" w:history="1"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10188A">
        <w:rPr>
          <w:rFonts w:ascii="Arial" w:hAnsi="Arial" w:cs="Arial"/>
        </w:rPr>
        <w:t>».</w:t>
      </w:r>
    </w:p>
    <w:p w:rsidR="00931473" w:rsidRPr="0010188A" w:rsidRDefault="00517F7B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fldChar w:fldCharType="end"/>
      </w:r>
      <w:r w:rsidR="009021F2" w:rsidRPr="0010188A">
        <w:rPr>
          <w:rFonts w:ascii="Arial" w:hAnsi="Arial" w:cs="Arial"/>
        </w:rPr>
        <w:t>2.42</w:t>
      </w:r>
      <w:r w:rsidR="00931473" w:rsidRPr="0010188A">
        <w:rPr>
          <w:rFonts w:ascii="Arial" w:hAnsi="Arial" w:cs="Arial"/>
        </w:rPr>
        <w:t>. Решения, принимаемые по результатам контрольных (надзорных) мероприятий: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2.42.1</w:t>
      </w:r>
      <w:r w:rsidR="00931473" w:rsidRPr="0010188A">
        <w:rPr>
          <w:rFonts w:ascii="Arial" w:hAnsi="Arial" w:cs="Arial"/>
        </w:rPr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Инспектором выдаются рекомендации по соблюдению обязательных требований, проводятся иные мероприятия, направленные на профилактику рисков причинения вреда (ущерба) охраняемым законом ценностям.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2.42.</w:t>
      </w:r>
      <w:r w:rsidR="00931473" w:rsidRPr="0010188A">
        <w:rPr>
          <w:rFonts w:ascii="Arial" w:hAnsi="Arial" w:cs="Arial"/>
        </w:rPr>
        <w:t>2. В случае выявления при проведении контрольного (надзорного) мероприятия нарушений обязательных требований со стороны контролируемого лица уполномоченный орган в пределах полномочий, предусмотренных законодательством Российской Федерации, обязан:</w:t>
      </w:r>
    </w:p>
    <w:p w:rsidR="00A5406B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2.42.</w:t>
      </w:r>
      <w:r w:rsidR="00931473" w:rsidRPr="0010188A">
        <w:rPr>
          <w:rFonts w:ascii="Arial" w:hAnsi="Arial" w:cs="Arial"/>
        </w:rPr>
        <w:t>2.1.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 </w:t>
      </w:r>
      <w:hyperlink r:id="rId24" w:anchor="64U0IK" w:history="1"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10188A">
        <w:rPr>
          <w:rFonts w:ascii="Arial" w:hAnsi="Arial" w:cs="Arial"/>
        </w:rPr>
        <w:t>».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2.42</w:t>
      </w:r>
      <w:r w:rsidR="00931473" w:rsidRPr="0010188A">
        <w:rPr>
          <w:rFonts w:ascii="Arial" w:hAnsi="Arial" w:cs="Arial"/>
        </w:rPr>
        <w:t xml:space="preserve">.2.2.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</w:t>
      </w:r>
      <w:r w:rsidR="00931473" w:rsidRPr="0010188A">
        <w:rPr>
          <w:rFonts w:ascii="Arial" w:hAnsi="Arial" w:cs="Arial"/>
        </w:rPr>
        <w:lastRenderedPageBreak/>
        <w:t>обращения в суд с требованием о запрете эксплуатации (использования) зданий, строений, сооружений, помещений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</w:t>
      </w:r>
      <w:r w:rsidR="009B41E0" w:rsidRPr="0010188A">
        <w:rPr>
          <w:rFonts w:ascii="Arial" w:hAnsi="Arial" w:cs="Arial"/>
        </w:rPr>
        <w:t xml:space="preserve">  </w:t>
      </w:r>
      <w:r w:rsidR="00931473" w:rsidRPr="0010188A">
        <w:rPr>
          <w:rFonts w:ascii="Arial" w:hAnsi="Arial" w:cs="Arial"/>
        </w:rPr>
        <w:t>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выполняемые ими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2.42</w:t>
      </w:r>
      <w:r w:rsidR="00931473" w:rsidRPr="0010188A">
        <w:rPr>
          <w:rFonts w:ascii="Arial" w:hAnsi="Arial" w:cs="Arial"/>
        </w:rPr>
        <w:t>.2.3.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2.42</w:t>
      </w:r>
      <w:r w:rsidR="00931473" w:rsidRPr="0010188A">
        <w:rPr>
          <w:rFonts w:ascii="Arial" w:hAnsi="Arial" w:cs="Arial"/>
        </w:rPr>
        <w:t>.2.4.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2.42.</w:t>
      </w:r>
      <w:r w:rsidR="00931473" w:rsidRPr="0010188A">
        <w:rPr>
          <w:rFonts w:ascii="Arial" w:hAnsi="Arial" w:cs="Arial"/>
        </w:rPr>
        <w:t>2.5.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2.43</w:t>
      </w:r>
      <w:r w:rsidR="00931473" w:rsidRPr="0010188A">
        <w:rPr>
          <w:rFonts w:ascii="Arial" w:hAnsi="Arial" w:cs="Arial"/>
        </w:rPr>
        <w:t>. В предписании об устранении выявленных нарушений обязательных требован</w:t>
      </w:r>
      <w:r w:rsidRPr="0010188A">
        <w:rPr>
          <w:rFonts w:ascii="Arial" w:hAnsi="Arial" w:cs="Arial"/>
        </w:rPr>
        <w:t>ий, предусмотренном пунктом 2.42</w:t>
      </w:r>
      <w:r w:rsidR="00931473" w:rsidRPr="0010188A">
        <w:rPr>
          <w:rFonts w:ascii="Arial" w:hAnsi="Arial" w:cs="Arial"/>
        </w:rPr>
        <w:t>.2.1 настоящего Положения, указываются: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2.43</w:t>
      </w:r>
      <w:r w:rsidR="00931473" w:rsidRPr="0010188A">
        <w:rPr>
          <w:rFonts w:ascii="Arial" w:hAnsi="Arial" w:cs="Arial"/>
        </w:rPr>
        <w:t>.1. Фамилии, имена, отчества (при наличии) инспекторов, проводивших контрольное (надзорное) мероприятие.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2.43</w:t>
      </w:r>
      <w:r w:rsidR="00931473" w:rsidRPr="0010188A">
        <w:rPr>
          <w:rFonts w:ascii="Arial" w:hAnsi="Arial" w:cs="Arial"/>
        </w:rPr>
        <w:t>.2. Дата выдачи.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2.43</w:t>
      </w:r>
      <w:r w:rsidR="00931473" w:rsidRPr="0010188A">
        <w:rPr>
          <w:rFonts w:ascii="Arial" w:hAnsi="Arial" w:cs="Arial"/>
        </w:rPr>
        <w:t>.3. Адресные данные объекта контроля.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2.43</w:t>
      </w:r>
      <w:r w:rsidR="00931473" w:rsidRPr="0010188A">
        <w:rPr>
          <w:rFonts w:ascii="Arial" w:hAnsi="Arial" w:cs="Arial"/>
        </w:rPr>
        <w:t>.4. Наименование лица, которому выдается предписание.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2.43</w:t>
      </w:r>
      <w:r w:rsidR="00931473" w:rsidRPr="0010188A">
        <w:rPr>
          <w:rFonts w:ascii="Arial" w:hAnsi="Arial" w:cs="Arial"/>
        </w:rPr>
        <w:t>.5. Нарушенные нормативно-правовые акты.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2.43</w:t>
      </w:r>
      <w:r w:rsidR="00931473" w:rsidRPr="0010188A">
        <w:rPr>
          <w:rFonts w:ascii="Arial" w:hAnsi="Arial" w:cs="Arial"/>
        </w:rPr>
        <w:t>.6. Описание нарушения, которое требуется устранить.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2.43</w:t>
      </w:r>
      <w:r w:rsidR="00931473" w:rsidRPr="0010188A">
        <w:rPr>
          <w:rFonts w:ascii="Arial" w:hAnsi="Arial" w:cs="Arial"/>
        </w:rPr>
        <w:t>.7. Срок устранения нарушения.</w:t>
      </w:r>
    </w:p>
    <w:p w:rsidR="00931473" w:rsidRPr="0010188A" w:rsidRDefault="009021F2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2.44</w:t>
      </w:r>
      <w:r w:rsidR="00931473" w:rsidRPr="0010188A">
        <w:rPr>
          <w:rFonts w:ascii="Arial" w:hAnsi="Arial" w:cs="Arial"/>
        </w:rPr>
        <w:t>. В случае, если проведение контрольного (надзорного)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контрольного (надзорного) мероприятия с указанием причин и информирует контролируемое лицо о невозможности проведения контрольного (надзорного) мероприятия в порядке, предусмотренном </w:t>
      </w:r>
      <w:hyperlink r:id="rId25" w:anchor="8Q00M2" w:history="1"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>частями 4</w:t>
        </w:r>
      </w:hyperlink>
      <w:r w:rsidR="00931473" w:rsidRPr="0010188A">
        <w:rPr>
          <w:rFonts w:ascii="Arial" w:hAnsi="Arial" w:cs="Arial"/>
        </w:rPr>
        <w:t> и </w:t>
      </w:r>
      <w:r w:rsidR="00517F7B" w:rsidRPr="0010188A">
        <w:rPr>
          <w:rFonts w:ascii="Arial" w:hAnsi="Arial" w:cs="Arial"/>
        </w:rPr>
        <w:fldChar w:fldCharType="begin"/>
      </w:r>
      <w:r w:rsidR="00931473" w:rsidRPr="0010188A">
        <w:rPr>
          <w:rFonts w:ascii="Arial" w:hAnsi="Arial" w:cs="Arial"/>
        </w:rPr>
        <w:instrText>HYPERLINK "https://docs.cntd.ru/document/565415215" \l "8Q20M3"</w:instrText>
      </w:r>
      <w:r w:rsidR="00517F7B" w:rsidRPr="0010188A">
        <w:rPr>
          <w:rFonts w:ascii="Arial" w:hAnsi="Arial" w:cs="Arial"/>
        </w:rPr>
        <w:fldChar w:fldCharType="separate"/>
      </w:r>
      <w:r w:rsidR="00931473" w:rsidRPr="0010188A">
        <w:rPr>
          <w:rStyle w:val="af5"/>
          <w:rFonts w:ascii="Arial" w:hAnsi="Arial" w:cs="Arial"/>
          <w:color w:val="auto"/>
          <w:u w:val="none"/>
        </w:rPr>
        <w:t xml:space="preserve">5 статьи 21 Федерального закона </w:t>
      </w:r>
      <w:hyperlink r:id="rId26" w:anchor="64U0IK" w:history="1">
        <w:r w:rsidR="00931473" w:rsidRPr="0010188A">
          <w:rPr>
            <w:rStyle w:val="af5"/>
            <w:rFonts w:ascii="Arial" w:hAnsi="Arial" w:cs="Arial"/>
            <w:color w:val="auto"/>
            <w:u w:val="none"/>
          </w:rPr>
          <w:t xml:space="preserve"> от 31 июля 2020 года № 248-ФЗ «О государственном контроле (надзоре) и муниципальном контроле в Российской Федерации</w:t>
        </w:r>
      </w:hyperlink>
      <w:r w:rsidR="00931473" w:rsidRPr="0010188A">
        <w:rPr>
          <w:rFonts w:ascii="Arial" w:hAnsi="Arial" w:cs="Arial"/>
        </w:rPr>
        <w:t>».</w:t>
      </w:r>
    </w:p>
    <w:p w:rsidR="00931473" w:rsidRPr="0010188A" w:rsidRDefault="00517F7B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fldChar w:fldCharType="end"/>
      </w:r>
      <w:r w:rsidR="00931473" w:rsidRPr="0010188A">
        <w:rPr>
          <w:rFonts w:ascii="Arial" w:hAnsi="Arial" w:cs="Arial"/>
        </w:rPr>
        <w:t xml:space="preserve"> В этом случае инспектор вправе совершить контрольные (надзорные) действия в рамках указанного контрольного (надзорного) мероприятия в любое время до завершения проведения контрольного (надзорного) мероприятия.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В случае, указанном в абзаце первом настоящего пункта, уполномоченное должностное лицо уполномоченного органа вправе принять решение о </w:t>
      </w:r>
      <w:r w:rsidRPr="0010188A">
        <w:rPr>
          <w:rFonts w:ascii="Arial" w:hAnsi="Arial" w:cs="Arial"/>
        </w:rPr>
        <w:lastRenderedPageBreak/>
        <w:t>проведении в отношении контролируемого лица такого же контрольного (надзорного) мероприятия без предварительного уведомления контролируемого лица и без согласования с органами прокуратуры.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</w:p>
    <w:p w:rsidR="00931473" w:rsidRPr="0010188A" w:rsidRDefault="00931473" w:rsidP="00931473">
      <w:pPr>
        <w:pStyle w:val="3"/>
        <w:spacing w:after="240"/>
        <w:textAlignment w:val="baseline"/>
        <w:rPr>
          <w:rFonts w:ascii="Arial" w:hAnsi="Arial" w:cs="Arial"/>
          <w:sz w:val="24"/>
          <w:szCs w:val="24"/>
        </w:rPr>
      </w:pPr>
      <w:r w:rsidRPr="0010188A">
        <w:rPr>
          <w:rFonts w:ascii="Arial" w:hAnsi="Arial" w:cs="Arial"/>
          <w:sz w:val="24"/>
          <w:szCs w:val="24"/>
        </w:rPr>
        <w:t>3. Профилактика рисков причинения вреда (ущерба) охраняемым законом ценностям, независимая оценка соблюдения обязательных требований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3.1. Профилактика рисков причинения вреда (ущерба)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(ущерба) охраняемым законом ценностям (далее - программа профилактики рисков причинения вреда) путем проведения профилактических мероприятий.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Утвержденная программа профилактики рисков причинения вреда размещается на официальном сайте уполномоченного органа в сети Интернет.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Уполномоченным органом также проводятся профилактические мероприятия, не предусмотренные программой профилактики рисков причинения вреда.</w:t>
      </w:r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3.2. Уполномоченный орган проводит профилактические мероприятия, предусмотренные пунктом 2.2.1 настоящего Положения, в соответствии с </w:t>
      </w:r>
      <w:hyperlink r:id="rId27" w:anchor="A7K0NF" w:history="1">
        <w:r w:rsidRPr="0010188A">
          <w:rPr>
            <w:rFonts w:ascii="Arial" w:hAnsi="Arial" w:cs="Arial"/>
          </w:rPr>
          <w:t>главой 10 Федерального закона</w:t>
        </w:r>
        <w:hyperlink r:id="rId28" w:anchor="64U0IK" w:history="1">
          <w:r w:rsidRPr="0010188A">
            <w:rPr>
              <w:rStyle w:val="af5"/>
              <w:rFonts w:ascii="Arial" w:hAnsi="Arial" w:cs="Arial"/>
              <w:color w:val="auto"/>
              <w:u w:val="none"/>
            </w:rPr>
            <w:t xml:space="preserve"> от 31 июля 2020 года № 248-ФЗ «О государственном контроле (надзоре) и муниципальном контроле в Российской Федерации</w:t>
          </w:r>
        </w:hyperlink>
        <w:r w:rsidRPr="0010188A">
          <w:rPr>
            <w:rFonts w:ascii="Arial" w:hAnsi="Arial" w:cs="Arial"/>
          </w:rPr>
          <w:t>».</w:t>
        </w:r>
      </w:hyperlink>
    </w:p>
    <w:p w:rsidR="00931473" w:rsidRPr="0010188A" w:rsidRDefault="00931473" w:rsidP="0093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3.3. Уполномоченный орган при проведении профилактических мероприятий осуществляет взаимодействие с гражданами, организациями только в случаях, установленных </w:t>
      </w:r>
      <w:hyperlink r:id="rId29" w:anchor="64U0IK" w:history="1">
        <w:r w:rsidRPr="0010188A">
          <w:rPr>
            <w:rStyle w:val="af5"/>
            <w:rFonts w:ascii="Arial" w:hAnsi="Arial" w:cs="Arial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10188A">
        <w:rPr>
          <w:rFonts w:ascii="Arial" w:hAnsi="Arial" w:cs="Arial"/>
        </w:rPr>
        <w:t>».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В случае,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</w:t>
      </w:r>
      <w:r w:rsidR="0053193B" w:rsidRPr="0010188A">
        <w:rPr>
          <w:rFonts w:ascii="Arial" w:hAnsi="Arial" w:cs="Arial"/>
        </w:rPr>
        <w:t>руководителю</w:t>
      </w:r>
      <w:r w:rsidRPr="0010188A">
        <w:rPr>
          <w:rFonts w:ascii="Arial" w:hAnsi="Arial" w:cs="Arial"/>
        </w:rPr>
        <w:t xml:space="preserve"> (заместителю </w:t>
      </w:r>
      <w:r w:rsidR="0053193B" w:rsidRPr="0010188A">
        <w:rPr>
          <w:rFonts w:ascii="Arial" w:hAnsi="Arial" w:cs="Arial"/>
        </w:rPr>
        <w:t>руководителя )</w:t>
      </w:r>
      <w:r w:rsidRPr="0010188A">
        <w:rPr>
          <w:rFonts w:ascii="Arial" w:hAnsi="Arial" w:cs="Arial"/>
        </w:rPr>
        <w:t xml:space="preserve"> уполномоченного органа или иному должностному лицу уполномоченного органа, уполномоченному 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3.4. Подача возражений в отношении предостережения о недопустимости нарушения обязательных требований и их рассмотрение: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3.4.1. По результатам рассмотрения предостережения о недопустимости нарушения обязательных требований (далее - предостережение) контролируемым лицом могут быть поданы во</w:t>
      </w:r>
      <w:r w:rsidR="00F246D4" w:rsidRPr="0010188A">
        <w:rPr>
          <w:rFonts w:ascii="Arial" w:hAnsi="Arial" w:cs="Arial"/>
        </w:rPr>
        <w:t>зражения в уполномоченный орган</w:t>
      </w:r>
      <w:r w:rsidR="0053193B" w:rsidRPr="0010188A">
        <w:rPr>
          <w:rFonts w:ascii="Arial" w:hAnsi="Arial" w:cs="Arial"/>
        </w:rPr>
        <w:t xml:space="preserve"> </w:t>
      </w:r>
      <w:r w:rsidR="00F246D4" w:rsidRPr="0010188A">
        <w:rPr>
          <w:rFonts w:ascii="Arial" w:hAnsi="Arial" w:cs="Arial"/>
        </w:rPr>
        <w:t>в срок не позднее 15 рабочих дней со дня получения им предостережения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3.4.2. В возражениях указываются: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3.4.2.1. Наименование юридического лица, фамилия, имя, отчество (при наличии) индивидуального предпринимателя.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3.4.2.2. Идентификационный номер налогоплательщика - юридического лица, индивидуального предпринимателя.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3.4.2.3. Дата и номер предостережения, направленного в адрес контролируемого лица.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lastRenderedPageBreak/>
        <w:t>3.4.2.4.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3.4.3. 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3.4.4. Уполномоченный орган рассматривает возражения в отношении предостережения, по итогам рассмотрения направляет контролируемому лицу в течение 20 рабочих </w:t>
      </w:r>
      <w:r w:rsidR="00F246D4" w:rsidRPr="0010188A">
        <w:rPr>
          <w:rFonts w:ascii="Arial" w:hAnsi="Arial" w:cs="Arial"/>
        </w:rPr>
        <w:t>дней со дня получения возражений</w:t>
      </w:r>
      <w:r w:rsidRPr="0010188A">
        <w:rPr>
          <w:rFonts w:ascii="Arial" w:hAnsi="Arial" w:cs="Arial"/>
        </w:rPr>
        <w:t xml:space="preserve"> ответ в </w:t>
      </w:r>
      <w:r w:rsidR="0053193B" w:rsidRPr="0010188A">
        <w:rPr>
          <w:rFonts w:ascii="Arial" w:hAnsi="Arial" w:cs="Arial"/>
        </w:rPr>
        <w:t xml:space="preserve">соответствии с порядком  направления    предостережения согласно   статье </w:t>
      </w:r>
      <w:r w:rsidR="00F246D4" w:rsidRPr="0010188A">
        <w:rPr>
          <w:rFonts w:ascii="Arial" w:hAnsi="Arial" w:cs="Arial"/>
        </w:rPr>
        <w:t>49 Федерального  закона  от</w:t>
      </w:r>
      <w:r w:rsidR="00D20DE3" w:rsidRPr="0010188A">
        <w:rPr>
          <w:rFonts w:ascii="Arial" w:hAnsi="Arial" w:cs="Arial"/>
        </w:rPr>
        <w:t xml:space="preserve"> </w:t>
      </w:r>
      <w:r w:rsidR="00F246D4" w:rsidRPr="0010188A">
        <w:rPr>
          <w:rFonts w:ascii="Arial" w:hAnsi="Arial" w:cs="Arial"/>
        </w:rPr>
        <w:t xml:space="preserve"> 31.07.2020  № 248-ФЗ «О  государственном  контроле (надзоре) в  Российской  Федерации».</w:t>
      </w:r>
      <w:r w:rsidRPr="0010188A">
        <w:rPr>
          <w:rFonts w:ascii="Arial" w:hAnsi="Arial" w:cs="Arial"/>
        </w:rPr>
        <w:t xml:space="preserve">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требований, </w:t>
      </w:r>
      <w:r w:rsidR="00D20DE3" w:rsidRPr="0010188A">
        <w:rPr>
          <w:rFonts w:ascii="Arial" w:hAnsi="Arial" w:cs="Arial"/>
        </w:rPr>
        <w:t xml:space="preserve">системы   оценки  и    управления  рисками </w:t>
      </w:r>
      <w:r w:rsidRPr="0010188A">
        <w:rPr>
          <w:rFonts w:ascii="Arial" w:hAnsi="Arial" w:cs="Arial"/>
        </w:rPr>
        <w:t>при организации муниципального земельного контроля и иных целей, не связанных с ограничением прав и свобод юридических лиц и индивидуальных предпринимателей.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3.4.5.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 Консультирование: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3.5.1. Консультирование (разъяснения по вопросам, связанным с организацией и осуществлением муниципального земельного контроля) осуществляется должностным лицом уполномоченного органа по обращениям контролируемых лиц и их представителей без взимания платы.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3.5.2. Консультирование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3.5.3. Консультирование в устной и письменной формах осуществляется по следующим вопросам: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3.5.3.1. Компетенция уполномоченного органа.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3.5.3.2. Соблюдение обязательных требований.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3.5.3.3. Проведение контрольных (надзорных) мероприятий.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3.5.3.4. Применение мер ответственности.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3.5.4. 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 </w:t>
      </w:r>
      <w:hyperlink r:id="rId30" w:anchor="7D20K3" w:history="1">
        <w:r w:rsidRPr="0010188A">
          <w:rPr>
            <w:rFonts w:ascii="Arial" w:hAnsi="Arial" w:cs="Arial"/>
          </w:rPr>
          <w:t>Федеральным законом от 2 мая 2006 года № 59-ФЗ «О порядке рассмотрения обращений граждан Российской Федерации</w:t>
        </w:r>
      </w:hyperlink>
      <w:r w:rsidRPr="0010188A">
        <w:rPr>
          <w:rFonts w:ascii="Arial" w:hAnsi="Arial" w:cs="Arial"/>
        </w:rPr>
        <w:t>».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3.5.5. При осуществлении консультирования должностное лицо уполномоченного органа обязано соблюдать конфиденциальность информации, </w:t>
      </w:r>
      <w:r w:rsidRPr="0010188A">
        <w:rPr>
          <w:rFonts w:ascii="Arial" w:hAnsi="Arial" w:cs="Arial"/>
        </w:rPr>
        <w:lastRenderedPageBreak/>
        <w:t>доступ к которой ограничен в соответствии с законодательством Российской Федерации.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3.5.6. В ходе консультирования информация, содержащая оценку конкретного контрольного (надзорного) мероприятия, решений и (или) действий должностных лиц уполномоченного органа,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испытаний, не предоставляется.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3.5.7. Информация, ставшая известной должностному лицу уполномоченного органа в ходе консультирования, не подлежит использованию контрольным (надзорным) органом в целях оценки контролируемого лица по вопросам соблюдения обязательных требований.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3.5.8. Уполномоченный орган осуществляет учет консультирований.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3.5.9.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разъяснения, подписанного уполномоченным должностным лицом уполномоченного органа.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3.6. Профилактический визит: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3.6.1.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3.6.2. В ходе профилактического визита инспектором осуществляются консультирование контролируемого лица, а также сбор сведений, необходимых для отнесения объектов контроля к категориям риска.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3.6.3. Обязательный профилактический визит осуществляется в отношении объектов контроля, отнесенных к категориям чрезвычайно высокого и высокого риска, и с учетом следующих особенностей: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3.6.3.1.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3.6.3.2. Контролируемое лицо вправе отказаться от проведения обязательного профилактического визита, уведомив об этом уполномоченный орган не позднее чем за три рабочих дня до даты его проведения.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3.6.3.3. Обязательный профилактический визит осуществляется не реже чем один раз в год.</w:t>
      </w:r>
    </w:p>
    <w:p w:rsidR="00931473" w:rsidRPr="0010188A" w:rsidRDefault="00931473" w:rsidP="00931473">
      <w:pPr>
        <w:spacing w:line="299" w:lineRule="atLeast"/>
        <w:ind w:firstLine="480"/>
        <w:jc w:val="both"/>
        <w:textAlignment w:val="baseline"/>
        <w:rPr>
          <w:rFonts w:ascii="Arial" w:hAnsi="Arial" w:cs="Arial"/>
        </w:rPr>
      </w:pPr>
      <w:r w:rsidRPr="0010188A">
        <w:rPr>
          <w:rFonts w:ascii="Arial" w:hAnsi="Arial" w:cs="Arial"/>
        </w:rPr>
        <w:t>3.6.3.4. Срок осуществления обязательного профилактического визита составляет один рабочий день.</w:t>
      </w:r>
    </w:p>
    <w:p w:rsidR="00931473" w:rsidRDefault="00931473" w:rsidP="00931473">
      <w:pPr>
        <w:spacing w:after="240" w:line="299" w:lineRule="atLeast"/>
        <w:jc w:val="center"/>
        <w:textAlignment w:val="baseline"/>
        <w:outlineLvl w:val="2"/>
        <w:rPr>
          <w:rFonts w:ascii="Arial" w:hAnsi="Arial" w:cs="Arial"/>
          <w:b/>
          <w:bCs/>
        </w:rPr>
      </w:pPr>
      <w:r w:rsidRPr="0010188A">
        <w:rPr>
          <w:rFonts w:ascii="Arial" w:hAnsi="Arial" w:cs="Arial"/>
          <w:b/>
          <w:bCs/>
        </w:rPr>
        <w:t>4. Обжалование решений уполномоченного органа, действий (бездействия) должностных лиц уполномоченного органа</w:t>
      </w:r>
    </w:p>
    <w:p w:rsidR="00906A53" w:rsidRDefault="00906A53" w:rsidP="00906A53">
      <w:pPr>
        <w:jc w:val="both"/>
      </w:pPr>
      <w:r>
        <w:tab/>
        <w:t>4.1. Правом на обжалование решений контрольного (надзорного)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(бездействие).</w:t>
      </w:r>
    </w:p>
    <w:p w:rsidR="00906A53" w:rsidRPr="003B0857" w:rsidRDefault="00906A53" w:rsidP="00906A53">
      <w:pPr>
        <w:jc w:val="both"/>
      </w:pPr>
      <w:r>
        <w:tab/>
        <w:t>4.2. Досудебный    порядок   подачи   жалоб   при   осуществлении муниципального контроля не применяется.</w:t>
      </w:r>
    </w:p>
    <w:p w:rsidR="00906A53" w:rsidRPr="0010188A" w:rsidRDefault="00906A53" w:rsidP="00931473">
      <w:pPr>
        <w:spacing w:after="240" w:line="299" w:lineRule="atLeast"/>
        <w:jc w:val="center"/>
        <w:textAlignment w:val="baseline"/>
        <w:outlineLvl w:val="2"/>
        <w:rPr>
          <w:rFonts w:ascii="Arial" w:hAnsi="Arial" w:cs="Arial"/>
          <w:b/>
          <w:bCs/>
        </w:rPr>
      </w:pPr>
    </w:p>
    <w:p w:rsidR="0010188A" w:rsidRDefault="0010188A" w:rsidP="00906A53">
      <w:pPr>
        <w:spacing w:line="299" w:lineRule="atLeast"/>
        <w:ind w:firstLine="480"/>
        <w:jc w:val="both"/>
        <w:textAlignment w:val="baseline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10188A" w:rsidRDefault="0010188A" w:rsidP="00945524">
      <w:pPr>
        <w:tabs>
          <w:tab w:val="left" w:pos="5445"/>
          <w:tab w:val="left" w:pos="5895"/>
          <w:tab w:val="right" w:pos="9355"/>
        </w:tabs>
        <w:jc w:val="right"/>
      </w:pPr>
    </w:p>
    <w:p w:rsidR="00945524" w:rsidRPr="0010188A" w:rsidRDefault="00945524" w:rsidP="00945524">
      <w:pPr>
        <w:tabs>
          <w:tab w:val="left" w:pos="5445"/>
          <w:tab w:val="left" w:pos="5895"/>
          <w:tab w:val="right" w:pos="9355"/>
        </w:tabs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>Приложение</w:t>
      </w:r>
      <w:r w:rsidR="00D901F2" w:rsidRPr="0010188A">
        <w:rPr>
          <w:rFonts w:ascii="Arial" w:hAnsi="Arial" w:cs="Arial"/>
        </w:rPr>
        <w:t xml:space="preserve"> </w:t>
      </w:r>
      <w:r w:rsidRPr="0010188A">
        <w:rPr>
          <w:rFonts w:ascii="Arial" w:hAnsi="Arial" w:cs="Arial"/>
        </w:rPr>
        <w:t xml:space="preserve"> 1 </w:t>
      </w:r>
    </w:p>
    <w:p w:rsidR="00945524" w:rsidRPr="0010188A" w:rsidRDefault="00945524" w:rsidP="00945524">
      <w:pPr>
        <w:tabs>
          <w:tab w:val="left" w:pos="5415"/>
          <w:tab w:val="right" w:pos="9355"/>
        </w:tabs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ab/>
        <w:t>к Положению о муниципальном земельном контроле на территории</w:t>
      </w:r>
    </w:p>
    <w:p w:rsidR="00945524" w:rsidRPr="0010188A" w:rsidRDefault="00945524" w:rsidP="00945524">
      <w:pPr>
        <w:tabs>
          <w:tab w:val="left" w:pos="5415"/>
          <w:tab w:val="right" w:pos="9355"/>
        </w:tabs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 муниципального образования </w:t>
      </w:r>
    </w:p>
    <w:p w:rsidR="00945524" w:rsidRPr="0010188A" w:rsidRDefault="00945524" w:rsidP="00945524">
      <w:pPr>
        <w:tabs>
          <w:tab w:val="left" w:pos="5415"/>
          <w:tab w:val="right" w:pos="9355"/>
        </w:tabs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>«Новоникольское сельское поселение»,</w:t>
      </w:r>
    </w:p>
    <w:p w:rsidR="00945524" w:rsidRPr="0010188A" w:rsidRDefault="00945524" w:rsidP="00945524">
      <w:pPr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утверждённому решением  Совета  </w:t>
      </w:r>
    </w:p>
    <w:p w:rsidR="00945524" w:rsidRPr="0010188A" w:rsidRDefault="00945524" w:rsidP="00945524">
      <w:pPr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Новоникольского  сельского  поселения </w:t>
      </w:r>
    </w:p>
    <w:p w:rsidR="00945524" w:rsidRPr="0010188A" w:rsidRDefault="00945524" w:rsidP="00945524">
      <w:pPr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 от 06.09.2021 № 120</w:t>
      </w:r>
    </w:p>
    <w:p w:rsidR="00945524" w:rsidRPr="0010188A" w:rsidRDefault="00945524" w:rsidP="00945524">
      <w:pPr>
        <w:tabs>
          <w:tab w:val="left" w:pos="5415"/>
          <w:tab w:val="right" w:pos="9355"/>
        </w:tabs>
        <w:jc w:val="right"/>
        <w:rPr>
          <w:rFonts w:ascii="Arial" w:hAnsi="Arial" w:cs="Arial"/>
        </w:rPr>
      </w:pPr>
    </w:p>
    <w:p w:rsidR="00945524" w:rsidRPr="0010188A" w:rsidRDefault="00945524" w:rsidP="00945524">
      <w:pPr>
        <w:pStyle w:val="ConsPlusNormal"/>
        <w:jc w:val="center"/>
        <w:rPr>
          <w:rFonts w:ascii="Arial" w:hAnsi="Arial" w:cs="Arial"/>
          <w:b/>
        </w:rPr>
      </w:pPr>
    </w:p>
    <w:p w:rsidR="00945524" w:rsidRPr="0010188A" w:rsidRDefault="00945524" w:rsidP="00945524">
      <w:pPr>
        <w:pStyle w:val="ConsPlusNormal"/>
        <w:jc w:val="center"/>
        <w:rPr>
          <w:rFonts w:ascii="Arial" w:hAnsi="Arial" w:cs="Arial"/>
          <w:b/>
          <w:shd w:val="clear" w:color="auto" w:fill="F1C100"/>
        </w:rPr>
      </w:pPr>
      <w:r w:rsidRPr="0010188A">
        <w:rPr>
          <w:rFonts w:ascii="Arial" w:hAnsi="Arial" w:cs="Arial"/>
          <w:b/>
        </w:rPr>
        <w:t xml:space="preserve">Перечень индикаторов риска </w:t>
      </w:r>
    </w:p>
    <w:p w:rsidR="00945524" w:rsidRPr="0010188A" w:rsidRDefault="00945524" w:rsidP="00945524">
      <w:pPr>
        <w:pStyle w:val="ConsPlusNormal"/>
        <w:jc w:val="center"/>
        <w:rPr>
          <w:rFonts w:ascii="Arial" w:hAnsi="Arial" w:cs="Arial"/>
          <w:b/>
        </w:rPr>
      </w:pPr>
      <w:r w:rsidRPr="0010188A">
        <w:rPr>
          <w:rFonts w:ascii="Arial" w:hAnsi="Arial" w:cs="Arial"/>
          <w:b/>
        </w:rPr>
        <w:t>нарушения обязательных требований, проверяемых в рамках осуществления муниципального земельного  контроля</w:t>
      </w:r>
    </w:p>
    <w:p w:rsidR="00945524" w:rsidRPr="0010188A" w:rsidRDefault="00945524" w:rsidP="00945524">
      <w:pPr>
        <w:pStyle w:val="ConsPlusNormal"/>
        <w:jc w:val="both"/>
        <w:rPr>
          <w:rFonts w:ascii="Arial" w:hAnsi="Arial" w:cs="Arial"/>
          <w:shd w:val="clear" w:color="auto" w:fill="F1C100"/>
        </w:rPr>
      </w:pPr>
    </w:p>
    <w:p w:rsidR="00945524" w:rsidRPr="0010188A" w:rsidRDefault="00945524" w:rsidP="00945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188A">
        <w:rPr>
          <w:rFonts w:ascii="Arial" w:hAnsi="Arial" w:cs="Arial"/>
          <w:sz w:val="28"/>
          <w:szCs w:val="28"/>
        </w:rPr>
        <w:t>1.</w:t>
      </w:r>
      <w:r w:rsidRPr="0010188A">
        <w:rPr>
          <w:rFonts w:ascii="Arial" w:hAnsi="Arial" w:cs="Arial"/>
          <w:sz w:val="28"/>
          <w:szCs w:val="28"/>
        </w:rPr>
        <w:tab/>
      </w:r>
      <w:r w:rsidRPr="0010188A">
        <w:rPr>
          <w:rFonts w:ascii="Arial" w:hAnsi="Arial" w:cs="Arial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945524" w:rsidRPr="0010188A" w:rsidRDefault="00945524" w:rsidP="00945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188A">
        <w:rPr>
          <w:rFonts w:ascii="Arial" w:hAnsi="Arial" w:cs="Arial"/>
        </w:rPr>
        <w:t>2.</w:t>
      </w:r>
      <w:r w:rsidRPr="0010188A">
        <w:rPr>
          <w:rFonts w:ascii="Arial" w:hAnsi="Arial" w:cs="Arial"/>
        </w:rPr>
        <w:tab/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945524" w:rsidRPr="0010188A" w:rsidRDefault="00945524" w:rsidP="009455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0188A">
        <w:rPr>
          <w:rFonts w:ascii="Arial" w:hAnsi="Arial" w:cs="Arial"/>
        </w:rPr>
        <w:t>3.</w:t>
      </w:r>
      <w:r w:rsidRPr="0010188A">
        <w:rPr>
          <w:rFonts w:ascii="Arial" w:hAnsi="Arial" w:cs="Arial"/>
        </w:rPr>
        <w:tab/>
        <w:t xml:space="preserve">Длительное не освоение земельного участка при условии, </w:t>
      </w:r>
      <w:r w:rsidRPr="0010188A">
        <w:rPr>
          <w:rFonts w:ascii="Arial" w:hAnsi="Arial" w:cs="Arial"/>
        </w:rPr>
        <w:br/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:rsidR="00945524" w:rsidRPr="0010188A" w:rsidRDefault="00945524" w:rsidP="00945524">
      <w:pPr>
        <w:pStyle w:val="ConsPlusNormal"/>
        <w:ind w:firstLine="709"/>
        <w:jc w:val="both"/>
        <w:rPr>
          <w:rFonts w:ascii="Arial" w:hAnsi="Arial" w:cs="Arial"/>
        </w:rPr>
      </w:pPr>
      <w:r w:rsidRPr="0010188A">
        <w:rPr>
          <w:rFonts w:ascii="Arial" w:hAnsi="Arial" w:cs="Arial"/>
        </w:rPr>
        <w:t>4.</w:t>
      </w:r>
      <w:r w:rsidRPr="0010188A">
        <w:rPr>
          <w:rFonts w:ascii="Arial" w:hAnsi="Arial" w:cs="Arial"/>
        </w:rPr>
        <w:tab/>
        <w:t>Невыполнение обязательных требований к оформлению документов, являющихся основанием для использования земельных участков.</w:t>
      </w:r>
    </w:p>
    <w:p w:rsidR="00945524" w:rsidRPr="0010188A" w:rsidRDefault="00945524" w:rsidP="00945524">
      <w:pPr>
        <w:pStyle w:val="ConsPlusNormal"/>
        <w:jc w:val="both"/>
        <w:rPr>
          <w:rFonts w:ascii="Arial" w:hAnsi="Arial" w:cs="Arial"/>
          <w:shd w:val="clear" w:color="auto" w:fill="F1C100"/>
        </w:rPr>
      </w:pPr>
    </w:p>
    <w:p w:rsidR="00945524" w:rsidRPr="0010188A" w:rsidRDefault="00945524" w:rsidP="00945524">
      <w:pPr>
        <w:pStyle w:val="ConsPlusNormal"/>
        <w:jc w:val="both"/>
        <w:rPr>
          <w:rFonts w:ascii="Arial" w:hAnsi="Arial" w:cs="Arial"/>
          <w:shd w:val="clear" w:color="auto" w:fill="F1C100"/>
        </w:rPr>
      </w:pPr>
    </w:p>
    <w:p w:rsidR="00945524" w:rsidRPr="0010188A" w:rsidRDefault="00945524" w:rsidP="00945524">
      <w:pPr>
        <w:pStyle w:val="ConsPlusNormal"/>
        <w:spacing w:line="240" w:lineRule="exact"/>
        <w:jc w:val="center"/>
        <w:rPr>
          <w:rFonts w:ascii="Arial" w:hAnsi="Arial" w:cs="Arial"/>
          <w:shd w:val="clear" w:color="auto" w:fill="F1C100"/>
        </w:rPr>
      </w:pPr>
    </w:p>
    <w:p w:rsidR="00945524" w:rsidRPr="0010188A" w:rsidRDefault="00945524" w:rsidP="00945524">
      <w:pPr>
        <w:pStyle w:val="ConsPlusNormal"/>
        <w:jc w:val="both"/>
        <w:rPr>
          <w:rFonts w:ascii="Arial" w:hAnsi="Arial" w:cs="Arial"/>
          <w:shd w:val="clear" w:color="auto" w:fill="F1C100"/>
        </w:rPr>
      </w:pPr>
    </w:p>
    <w:p w:rsidR="00945524" w:rsidRPr="0010188A" w:rsidRDefault="00945524" w:rsidP="00945524">
      <w:pPr>
        <w:tabs>
          <w:tab w:val="left" w:pos="5445"/>
          <w:tab w:val="left" w:pos="5895"/>
          <w:tab w:val="right" w:pos="9355"/>
        </w:tabs>
        <w:rPr>
          <w:rFonts w:ascii="Arial" w:hAnsi="Arial" w:cs="Arial"/>
        </w:rPr>
      </w:pPr>
      <w:r w:rsidRPr="0010188A">
        <w:rPr>
          <w:rFonts w:ascii="Arial" w:hAnsi="Arial" w:cs="Arial"/>
        </w:rPr>
        <w:lastRenderedPageBreak/>
        <w:br w:type="page"/>
      </w:r>
    </w:p>
    <w:p w:rsidR="00945524" w:rsidRPr="0010188A" w:rsidRDefault="00945524" w:rsidP="00945524">
      <w:pPr>
        <w:tabs>
          <w:tab w:val="left" w:pos="5445"/>
          <w:tab w:val="left" w:pos="5895"/>
          <w:tab w:val="right" w:pos="9355"/>
        </w:tabs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lastRenderedPageBreak/>
        <w:t>Приложение</w:t>
      </w:r>
      <w:r w:rsidR="00D901F2" w:rsidRPr="0010188A">
        <w:rPr>
          <w:rFonts w:ascii="Arial" w:hAnsi="Arial" w:cs="Arial"/>
        </w:rPr>
        <w:t xml:space="preserve"> </w:t>
      </w:r>
      <w:r w:rsidRPr="0010188A">
        <w:rPr>
          <w:rFonts w:ascii="Arial" w:hAnsi="Arial" w:cs="Arial"/>
        </w:rPr>
        <w:t xml:space="preserve">2 </w:t>
      </w:r>
    </w:p>
    <w:p w:rsidR="00945524" w:rsidRPr="0010188A" w:rsidRDefault="00945524" w:rsidP="00945524">
      <w:pPr>
        <w:tabs>
          <w:tab w:val="left" w:pos="5415"/>
          <w:tab w:val="right" w:pos="9355"/>
        </w:tabs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ab/>
        <w:t>к Положению о муниципальном земельном контроле на территории</w:t>
      </w:r>
    </w:p>
    <w:p w:rsidR="00945524" w:rsidRPr="0010188A" w:rsidRDefault="00945524" w:rsidP="00945524">
      <w:pPr>
        <w:tabs>
          <w:tab w:val="left" w:pos="5415"/>
          <w:tab w:val="right" w:pos="9355"/>
        </w:tabs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 муниципального образования </w:t>
      </w:r>
    </w:p>
    <w:p w:rsidR="00945524" w:rsidRPr="0010188A" w:rsidRDefault="00945524" w:rsidP="00945524">
      <w:pPr>
        <w:tabs>
          <w:tab w:val="left" w:pos="5415"/>
          <w:tab w:val="right" w:pos="9355"/>
        </w:tabs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>«Новоникольское сельское поселение»,</w:t>
      </w:r>
    </w:p>
    <w:p w:rsidR="00945524" w:rsidRPr="0010188A" w:rsidRDefault="00945524" w:rsidP="00945524">
      <w:pPr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утверждённому решением  Совета  </w:t>
      </w:r>
    </w:p>
    <w:p w:rsidR="00945524" w:rsidRPr="0010188A" w:rsidRDefault="00945524" w:rsidP="00945524">
      <w:pPr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Новоникольского  сельского  поселения </w:t>
      </w:r>
    </w:p>
    <w:p w:rsidR="00945524" w:rsidRPr="0010188A" w:rsidRDefault="00945524" w:rsidP="00945524">
      <w:pPr>
        <w:jc w:val="right"/>
        <w:rPr>
          <w:rFonts w:ascii="Arial" w:hAnsi="Arial" w:cs="Arial"/>
        </w:rPr>
      </w:pPr>
      <w:r w:rsidRPr="0010188A">
        <w:rPr>
          <w:rFonts w:ascii="Arial" w:hAnsi="Arial" w:cs="Arial"/>
        </w:rPr>
        <w:t xml:space="preserve"> от 06.09.2021 № 120</w:t>
      </w:r>
    </w:p>
    <w:p w:rsidR="00945524" w:rsidRPr="0010188A" w:rsidRDefault="00945524" w:rsidP="00945524">
      <w:pPr>
        <w:pStyle w:val="ConsPlusNormal"/>
        <w:jc w:val="both"/>
        <w:rPr>
          <w:rFonts w:ascii="Arial" w:hAnsi="Arial" w:cs="Arial"/>
          <w:shd w:val="clear" w:color="auto" w:fill="F1C100"/>
        </w:rPr>
      </w:pPr>
    </w:p>
    <w:p w:rsidR="00945524" w:rsidRPr="0010188A" w:rsidRDefault="00945524" w:rsidP="0010188A">
      <w:pPr>
        <w:pStyle w:val="af6"/>
        <w:tabs>
          <w:tab w:val="left" w:pos="1134"/>
        </w:tabs>
        <w:ind w:left="0"/>
        <w:jc w:val="center"/>
        <w:rPr>
          <w:rFonts w:ascii="Arial" w:hAnsi="Arial" w:cs="Arial"/>
          <w:b/>
          <w:sz w:val="24"/>
          <w:szCs w:val="24"/>
        </w:rPr>
      </w:pPr>
      <w:r w:rsidRPr="0010188A">
        <w:rPr>
          <w:rFonts w:ascii="Arial" w:hAnsi="Arial" w:cs="Arial"/>
          <w:b/>
          <w:sz w:val="24"/>
          <w:szCs w:val="24"/>
        </w:rPr>
        <w:t>Ключевые показатели муниципального контроля и их целевые значения, индикативные показатели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1"/>
        <w:gridCol w:w="1418"/>
      </w:tblGrid>
      <w:tr w:rsidR="00945524" w:rsidRPr="0010188A" w:rsidTr="0010188A">
        <w:trPr>
          <w:trHeight w:val="315"/>
        </w:trPr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Arial" w:hAnsi="Arial" w:cs="Arial"/>
                <w:b/>
              </w:rPr>
            </w:pPr>
            <w:r w:rsidRPr="0010188A">
              <w:rPr>
                <w:rFonts w:ascii="Arial" w:hAnsi="Arial" w:cs="Arial"/>
                <w:b/>
              </w:rPr>
              <w:t>Ключевые 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spacing w:line="276" w:lineRule="auto"/>
              <w:ind w:left="23" w:hanging="113"/>
              <w:jc w:val="center"/>
              <w:rPr>
                <w:rFonts w:ascii="Arial" w:hAnsi="Arial" w:cs="Arial"/>
                <w:b/>
              </w:rPr>
            </w:pPr>
            <w:r w:rsidRPr="0010188A">
              <w:rPr>
                <w:rFonts w:ascii="Arial" w:hAnsi="Arial" w:cs="Arial"/>
                <w:b/>
              </w:rPr>
              <w:t>Целевые значения</w:t>
            </w:r>
          </w:p>
        </w:tc>
      </w:tr>
      <w:tr w:rsidR="00945524" w:rsidRPr="0010188A" w:rsidTr="0010188A">
        <w:trPr>
          <w:trHeight w:val="150"/>
        </w:trPr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 xml:space="preserve">Процент устраненных нарушений из числа выявленных нарушений земельного законодательства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70%</w:t>
            </w:r>
          </w:p>
        </w:tc>
      </w:tr>
      <w:tr w:rsidR="00945524" w:rsidRPr="0010188A" w:rsidTr="0010188A">
        <w:trPr>
          <w:trHeight w:val="157"/>
        </w:trPr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D37773" w:rsidP="00BF79D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Исключена.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</w:p>
        </w:tc>
      </w:tr>
      <w:tr w:rsidR="00945524" w:rsidRPr="0010188A" w:rsidTr="0010188A">
        <w:trPr>
          <w:trHeight w:val="127"/>
        </w:trPr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 xml:space="preserve"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0%</w:t>
            </w:r>
          </w:p>
        </w:tc>
      </w:tr>
      <w:tr w:rsidR="00945524" w:rsidRPr="0010188A" w:rsidTr="0010188A">
        <w:trPr>
          <w:trHeight w:val="165"/>
        </w:trPr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0%</w:t>
            </w:r>
          </w:p>
        </w:tc>
      </w:tr>
      <w:tr w:rsidR="00945524" w:rsidRPr="0010188A" w:rsidTr="0010188A">
        <w:trPr>
          <w:trHeight w:val="142"/>
        </w:trPr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5%</w:t>
            </w:r>
          </w:p>
        </w:tc>
      </w:tr>
      <w:tr w:rsidR="00945524" w:rsidRPr="0010188A" w:rsidTr="0010188A">
        <w:trPr>
          <w:trHeight w:val="157"/>
        </w:trPr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 xml:space="preserve">Процент внесенных судебных решений </w:t>
            </w:r>
            <w:r w:rsidRPr="0010188A">
              <w:rPr>
                <w:rFonts w:ascii="Arial" w:hAnsi="Arial" w:cs="Arial"/>
              </w:rPr>
              <w:br/>
              <w:t xml:space="preserve">о назначении административного наказания </w:t>
            </w:r>
            <w:r w:rsidRPr="0010188A">
              <w:rPr>
                <w:rFonts w:ascii="Arial" w:hAnsi="Arial" w:cs="Arial"/>
              </w:rPr>
              <w:br/>
              <w:t xml:space="preserve">по материалам органа муниципального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95%</w:t>
            </w:r>
          </w:p>
        </w:tc>
      </w:tr>
      <w:tr w:rsidR="00945524" w:rsidRPr="0010188A" w:rsidTr="0010188A">
        <w:trPr>
          <w:trHeight w:val="180"/>
        </w:trPr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24" w:rsidRPr="0010188A" w:rsidRDefault="00945524" w:rsidP="00BF79D4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0%</w:t>
            </w:r>
          </w:p>
        </w:tc>
      </w:tr>
    </w:tbl>
    <w:p w:rsidR="00945524" w:rsidRPr="0010188A" w:rsidRDefault="00945524" w:rsidP="00945524">
      <w:pPr>
        <w:jc w:val="center"/>
        <w:rPr>
          <w:rFonts w:ascii="Arial" w:hAnsi="Arial" w:cs="Arial"/>
          <w:b/>
          <w:sz w:val="28"/>
          <w:szCs w:val="28"/>
        </w:rPr>
      </w:pPr>
      <w:r w:rsidRPr="0010188A">
        <w:rPr>
          <w:rFonts w:ascii="Arial" w:hAnsi="Arial" w:cs="Arial"/>
          <w:b/>
          <w:sz w:val="28"/>
          <w:szCs w:val="28"/>
        </w:rPr>
        <w:t>Индикативные показатели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94"/>
        <w:gridCol w:w="1949"/>
        <w:gridCol w:w="992"/>
        <w:gridCol w:w="2678"/>
        <w:gridCol w:w="724"/>
        <w:gridCol w:w="150"/>
        <w:gridCol w:w="700"/>
        <w:gridCol w:w="1282"/>
      </w:tblGrid>
      <w:tr w:rsidR="00945524" w:rsidRPr="0010188A" w:rsidTr="00BF79D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0188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4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0188A">
              <w:rPr>
                <w:rFonts w:ascii="Arial" w:hAnsi="Arial" w:cs="Arial"/>
                <w:b/>
              </w:rPr>
              <w:t xml:space="preserve">Индикативные показатели, характеризующие параметры </w:t>
            </w:r>
          </w:p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0188A">
              <w:rPr>
                <w:rFonts w:ascii="Arial" w:hAnsi="Arial" w:cs="Arial"/>
                <w:b/>
              </w:rPr>
              <w:t>проведенных мероприятий</w:t>
            </w:r>
          </w:p>
        </w:tc>
      </w:tr>
      <w:tr w:rsidR="00945524" w:rsidRPr="0010188A" w:rsidTr="00710D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1.1.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D37773" w:rsidP="00BF79D4">
            <w:pPr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Исключена.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945524" w:rsidRPr="0010188A" w:rsidTr="00710D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1.2.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Выполняемость внеплановых проверок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Ввн = (Рф / Рп) x 100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Ввн - выполняемость внеплановых проверок</w:t>
            </w:r>
          </w:p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Рф - количество проведенных внеплановых проверок (ед.)</w:t>
            </w:r>
          </w:p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Рп - количество распоряжений на проведение внеплановых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100%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Письма и жалобы, поступившие в Контрольный орган</w:t>
            </w:r>
          </w:p>
        </w:tc>
      </w:tr>
      <w:tr w:rsidR="00945524" w:rsidRPr="0010188A" w:rsidTr="00710DF1">
        <w:trPr>
          <w:trHeight w:val="1334"/>
        </w:trPr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1.3.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Доля проверок, на результаты которых поданы жалобы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Ж x 100 / Пф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Ж - количество жалоб (ед.)</w:t>
            </w:r>
          </w:p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Пф - количество проведенных проверок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0%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</w:tr>
      <w:tr w:rsidR="00945524" w:rsidRPr="0010188A" w:rsidTr="00710D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1.4.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 xml:space="preserve">Доля </w:t>
            </w:r>
            <w:r w:rsidRPr="0010188A">
              <w:rPr>
                <w:rFonts w:ascii="Arial" w:hAnsi="Arial" w:cs="Arial"/>
              </w:rPr>
              <w:lastRenderedPageBreak/>
              <w:t>проверок, результаты которых были признаны недействительными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lastRenderedPageBreak/>
              <w:t xml:space="preserve">Пн x </w:t>
            </w:r>
            <w:r w:rsidRPr="0010188A">
              <w:rPr>
                <w:rFonts w:ascii="Arial" w:hAnsi="Arial" w:cs="Arial"/>
              </w:rPr>
              <w:lastRenderedPageBreak/>
              <w:t>100 / Пф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lastRenderedPageBreak/>
              <w:t xml:space="preserve">Пн - количество проверок, </w:t>
            </w:r>
            <w:r w:rsidRPr="0010188A">
              <w:rPr>
                <w:rFonts w:ascii="Arial" w:hAnsi="Arial" w:cs="Arial"/>
              </w:rPr>
              <w:lastRenderedPageBreak/>
              <w:t>признанных недействительными (ед.)</w:t>
            </w:r>
          </w:p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Пф - количество проведенных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lastRenderedPageBreak/>
              <w:t>0%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</w:tr>
      <w:tr w:rsidR="00945524" w:rsidRPr="0010188A" w:rsidTr="00710D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lastRenderedPageBreak/>
              <w:t>1.5.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По x 100 / Пф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По - проверки, не проведенные по причине отсутствия проверяемого лица (ед.)</w:t>
            </w:r>
          </w:p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Пф - количество проведенных проверок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30%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</w:tr>
      <w:tr w:rsidR="00945524" w:rsidRPr="0010188A" w:rsidTr="00710D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1.6.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DF1" w:rsidRPr="0010188A" w:rsidRDefault="00710DF1" w:rsidP="00710DF1">
            <w:pPr>
              <w:ind w:right="-149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Доля заявлений, направленных на</w:t>
            </w:r>
          </w:p>
          <w:p w:rsidR="00710DF1" w:rsidRPr="0010188A" w:rsidRDefault="00945524" w:rsidP="00710DF1">
            <w:pPr>
              <w:ind w:right="-149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согласование</w:t>
            </w:r>
          </w:p>
          <w:p w:rsidR="00945524" w:rsidRPr="0010188A" w:rsidRDefault="00945524" w:rsidP="00710DF1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 xml:space="preserve"> в прокуратуру</w:t>
            </w:r>
          </w:p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 xml:space="preserve"> о проведении внеплановых проверок, в согласовании которых было отказано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Кзо х 100 / Кпз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Кзо - количество заявлений, по которым пришел отказ в согласовании (ед.)</w:t>
            </w:r>
          </w:p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Кпз - количество поданных на согласование заявлений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10%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</w:tr>
      <w:tr w:rsidR="00945524" w:rsidRPr="0010188A" w:rsidTr="00710D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1.7.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0DF1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Кнм х 100 / Квн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К нм - количество материалов, направленных в уполномоченные органы (ед.)</w:t>
            </w:r>
          </w:p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Квн - количество выявленных нарушений (ед.)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100%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</w:tr>
      <w:tr w:rsidR="00945524" w:rsidRPr="0010188A" w:rsidTr="00710D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1.8.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Количество проведенных профилактических мероприятий</w:t>
            </w:r>
          </w:p>
          <w:p w:rsidR="00D901F2" w:rsidRPr="0010188A" w:rsidRDefault="00D901F2" w:rsidP="00BF79D4">
            <w:pPr>
              <w:textAlignment w:val="baseline"/>
              <w:rPr>
                <w:rFonts w:ascii="Arial" w:hAnsi="Arial" w:cs="Arial"/>
              </w:rPr>
            </w:pPr>
          </w:p>
          <w:p w:rsidR="00D901F2" w:rsidRPr="0010188A" w:rsidRDefault="00D901F2" w:rsidP="00BF79D4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Шт.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</w:tr>
      <w:tr w:rsidR="00945524" w:rsidRPr="0010188A" w:rsidTr="00BF79D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0188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4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0188A">
              <w:rPr>
                <w:rFonts w:ascii="Arial" w:hAnsi="Arial" w:cs="Arial"/>
                <w:b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945524" w:rsidRPr="0010188A" w:rsidTr="00710D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2.1.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Количество штатных единиц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Чел.</w:t>
            </w: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</w:tr>
      <w:tr w:rsidR="00945524" w:rsidRPr="0010188A" w:rsidTr="00710DF1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2.2.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 xml:space="preserve">Нагрузка </w:t>
            </w:r>
            <w:r w:rsidRPr="0010188A">
              <w:rPr>
                <w:rFonts w:ascii="Arial" w:hAnsi="Arial" w:cs="Arial"/>
              </w:rPr>
              <w:lastRenderedPageBreak/>
              <w:t>контрольных мероприятий на работников органа муниципального контроля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jc w:val="center"/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lastRenderedPageBreak/>
              <w:t xml:space="preserve">Км / </w:t>
            </w:r>
            <w:r w:rsidRPr="0010188A">
              <w:rPr>
                <w:rFonts w:ascii="Arial" w:hAnsi="Arial" w:cs="Arial"/>
              </w:rPr>
              <w:lastRenderedPageBreak/>
              <w:t>Кр= Нк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lastRenderedPageBreak/>
              <w:t xml:space="preserve">Км - количество </w:t>
            </w:r>
            <w:r w:rsidRPr="0010188A">
              <w:rPr>
                <w:rFonts w:ascii="Arial" w:hAnsi="Arial" w:cs="Arial"/>
              </w:rPr>
              <w:lastRenderedPageBreak/>
              <w:t>контрольных мероприятий (ед.)</w:t>
            </w:r>
          </w:p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Кр - количество работников органа муниципального контроля (ед.)</w:t>
            </w:r>
          </w:p>
          <w:p w:rsidR="00945524" w:rsidRPr="0010188A" w:rsidRDefault="00945524" w:rsidP="00BF79D4">
            <w:pPr>
              <w:textAlignment w:val="baseline"/>
              <w:rPr>
                <w:rFonts w:ascii="Arial" w:hAnsi="Arial" w:cs="Arial"/>
              </w:rPr>
            </w:pPr>
            <w:r w:rsidRPr="0010188A">
              <w:rPr>
                <w:rFonts w:ascii="Arial" w:hAnsi="Arial" w:cs="Arial"/>
              </w:rPr>
              <w:t>Нк - нагрузка на 1 работника (ед.)</w:t>
            </w: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45524" w:rsidRPr="0010188A" w:rsidRDefault="00945524" w:rsidP="00BF79D4">
            <w:pPr>
              <w:rPr>
                <w:rFonts w:ascii="Arial" w:hAnsi="Arial" w:cs="Arial"/>
              </w:rPr>
            </w:pPr>
          </w:p>
        </w:tc>
      </w:tr>
    </w:tbl>
    <w:p w:rsidR="004B28DA" w:rsidRDefault="004B28DA" w:rsidP="00E51B71">
      <w:pPr>
        <w:jc w:val="center"/>
        <w:rPr>
          <w:b/>
        </w:rPr>
      </w:pPr>
    </w:p>
    <w:sectPr w:rsidR="004B28DA" w:rsidSect="00EC0A00">
      <w:headerReference w:type="even" r:id="rId31"/>
      <w:headerReference w:type="default" r:id="rId32"/>
      <w:pgSz w:w="11906" w:h="16838"/>
      <w:pgMar w:top="567" w:right="851" w:bottom="567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793" w:rsidRDefault="00511793">
      <w:r>
        <w:separator/>
      </w:r>
    </w:p>
  </w:endnote>
  <w:endnote w:type="continuationSeparator" w:id="1">
    <w:p w:rsidR="00511793" w:rsidRDefault="0051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793" w:rsidRDefault="00511793">
      <w:r>
        <w:separator/>
      </w:r>
    </w:p>
  </w:footnote>
  <w:footnote w:type="continuationSeparator" w:id="1">
    <w:p w:rsidR="00511793" w:rsidRDefault="0051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921" w:rsidRDefault="00517F7B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169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6921" w:rsidRDefault="00C16921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5737"/>
      <w:docPartObj>
        <w:docPartGallery w:val="Page Numbers (Top of Page)"/>
        <w:docPartUnique/>
      </w:docPartObj>
    </w:sdtPr>
    <w:sdtContent>
      <w:p w:rsidR="00C16921" w:rsidRDefault="00517F7B" w:rsidP="00EC0A00">
        <w:pPr>
          <w:pStyle w:val="a7"/>
          <w:jc w:val="center"/>
        </w:pPr>
        <w:fldSimple w:instr=" PAGE   \* MERGEFORMAT ">
          <w:r w:rsidR="00064AD3">
            <w:rPr>
              <w:noProof/>
            </w:rPr>
            <w:t>26</w:t>
          </w:r>
        </w:fldSimple>
      </w:p>
    </w:sdtContent>
  </w:sdt>
  <w:p w:rsidR="00C16921" w:rsidRDefault="00C16921" w:rsidP="002B703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6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6"/>
  </w:num>
  <w:num w:numId="14">
    <w:abstractNumId w:val="9"/>
  </w:num>
  <w:num w:numId="15">
    <w:abstractNumId w:val="15"/>
  </w:num>
  <w:num w:numId="16">
    <w:abstractNumId w:val="17"/>
  </w:num>
  <w:num w:numId="17">
    <w:abstractNumId w:val="0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50019"/>
    <w:rsid w:val="000523D8"/>
    <w:rsid w:val="0005744B"/>
    <w:rsid w:val="00061586"/>
    <w:rsid w:val="0006213F"/>
    <w:rsid w:val="00064AD3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C7764"/>
    <w:rsid w:val="000D09B0"/>
    <w:rsid w:val="000D2EAE"/>
    <w:rsid w:val="000D5AF9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0F46A5"/>
    <w:rsid w:val="0010162A"/>
    <w:rsid w:val="0010188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64EBF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E49DF"/>
    <w:rsid w:val="001F21DB"/>
    <w:rsid w:val="001F4B35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83236"/>
    <w:rsid w:val="00292475"/>
    <w:rsid w:val="00292EAF"/>
    <w:rsid w:val="002956A9"/>
    <w:rsid w:val="002975A5"/>
    <w:rsid w:val="002A1479"/>
    <w:rsid w:val="002A400E"/>
    <w:rsid w:val="002A790A"/>
    <w:rsid w:val="002A7AD2"/>
    <w:rsid w:val="002B1F5D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D71D4"/>
    <w:rsid w:val="002E1FC6"/>
    <w:rsid w:val="002E3F16"/>
    <w:rsid w:val="002E6AC4"/>
    <w:rsid w:val="002F12DE"/>
    <w:rsid w:val="00311102"/>
    <w:rsid w:val="00315359"/>
    <w:rsid w:val="00320C71"/>
    <w:rsid w:val="00322279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36F6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1739"/>
    <w:rsid w:val="004041FF"/>
    <w:rsid w:val="004068DD"/>
    <w:rsid w:val="00416D6C"/>
    <w:rsid w:val="00433F6A"/>
    <w:rsid w:val="00435EDF"/>
    <w:rsid w:val="004368CF"/>
    <w:rsid w:val="00436E97"/>
    <w:rsid w:val="00437483"/>
    <w:rsid w:val="00437689"/>
    <w:rsid w:val="004467F7"/>
    <w:rsid w:val="00450FD0"/>
    <w:rsid w:val="004639A8"/>
    <w:rsid w:val="00465647"/>
    <w:rsid w:val="004708D4"/>
    <w:rsid w:val="00472404"/>
    <w:rsid w:val="00472FEC"/>
    <w:rsid w:val="004758BB"/>
    <w:rsid w:val="00476701"/>
    <w:rsid w:val="004778AC"/>
    <w:rsid w:val="00480E17"/>
    <w:rsid w:val="0048499F"/>
    <w:rsid w:val="00493315"/>
    <w:rsid w:val="00496327"/>
    <w:rsid w:val="00497F7B"/>
    <w:rsid w:val="004B28DA"/>
    <w:rsid w:val="004B3A6F"/>
    <w:rsid w:val="004C19BF"/>
    <w:rsid w:val="004C5736"/>
    <w:rsid w:val="004C59EF"/>
    <w:rsid w:val="004D2D46"/>
    <w:rsid w:val="004D6885"/>
    <w:rsid w:val="004E0F6C"/>
    <w:rsid w:val="004F0414"/>
    <w:rsid w:val="004F2A62"/>
    <w:rsid w:val="004F6E2F"/>
    <w:rsid w:val="0050585D"/>
    <w:rsid w:val="00510046"/>
    <w:rsid w:val="00511793"/>
    <w:rsid w:val="00517F7B"/>
    <w:rsid w:val="00521A6E"/>
    <w:rsid w:val="005268EC"/>
    <w:rsid w:val="0053193B"/>
    <w:rsid w:val="00531F56"/>
    <w:rsid w:val="005404A4"/>
    <w:rsid w:val="00542A24"/>
    <w:rsid w:val="00552089"/>
    <w:rsid w:val="005522DB"/>
    <w:rsid w:val="0056429E"/>
    <w:rsid w:val="005644C9"/>
    <w:rsid w:val="00575C4F"/>
    <w:rsid w:val="00575FE8"/>
    <w:rsid w:val="00580317"/>
    <w:rsid w:val="00580636"/>
    <w:rsid w:val="00581756"/>
    <w:rsid w:val="005928BB"/>
    <w:rsid w:val="005A33D6"/>
    <w:rsid w:val="005A7251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26E9"/>
    <w:rsid w:val="005E48A6"/>
    <w:rsid w:val="005F0942"/>
    <w:rsid w:val="005F1EFA"/>
    <w:rsid w:val="005F2FA6"/>
    <w:rsid w:val="005F61D4"/>
    <w:rsid w:val="00601F8F"/>
    <w:rsid w:val="00620D05"/>
    <w:rsid w:val="00632CFB"/>
    <w:rsid w:val="00634DB4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85F14"/>
    <w:rsid w:val="0069691A"/>
    <w:rsid w:val="006A36CC"/>
    <w:rsid w:val="006A7736"/>
    <w:rsid w:val="006C5FC3"/>
    <w:rsid w:val="006D0134"/>
    <w:rsid w:val="006D14EF"/>
    <w:rsid w:val="006D2A83"/>
    <w:rsid w:val="006D2C30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1497"/>
    <w:rsid w:val="00707848"/>
    <w:rsid w:val="00710DF1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57E4C"/>
    <w:rsid w:val="00764C8F"/>
    <w:rsid w:val="007848C4"/>
    <w:rsid w:val="00787630"/>
    <w:rsid w:val="0079075A"/>
    <w:rsid w:val="00791FEE"/>
    <w:rsid w:val="007A220E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0CE3"/>
    <w:rsid w:val="007E75F2"/>
    <w:rsid w:val="007E7F5A"/>
    <w:rsid w:val="007F0D39"/>
    <w:rsid w:val="007F1988"/>
    <w:rsid w:val="007F5B91"/>
    <w:rsid w:val="007F7924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573C5"/>
    <w:rsid w:val="008604CF"/>
    <w:rsid w:val="008633C6"/>
    <w:rsid w:val="008644B5"/>
    <w:rsid w:val="00871E9E"/>
    <w:rsid w:val="008760F9"/>
    <w:rsid w:val="00877244"/>
    <w:rsid w:val="00881F6B"/>
    <w:rsid w:val="008820F0"/>
    <w:rsid w:val="0088704B"/>
    <w:rsid w:val="00891191"/>
    <w:rsid w:val="008A34E2"/>
    <w:rsid w:val="008A68E3"/>
    <w:rsid w:val="008B1299"/>
    <w:rsid w:val="008B33AA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3E72"/>
    <w:rsid w:val="008F6268"/>
    <w:rsid w:val="009021F2"/>
    <w:rsid w:val="0090271E"/>
    <w:rsid w:val="00906A53"/>
    <w:rsid w:val="00907360"/>
    <w:rsid w:val="0090777F"/>
    <w:rsid w:val="0090791A"/>
    <w:rsid w:val="009118F2"/>
    <w:rsid w:val="00912CED"/>
    <w:rsid w:val="009132A1"/>
    <w:rsid w:val="00922E02"/>
    <w:rsid w:val="0092371A"/>
    <w:rsid w:val="009251E7"/>
    <w:rsid w:val="00926E74"/>
    <w:rsid w:val="00927B7F"/>
    <w:rsid w:val="00930808"/>
    <w:rsid w:val="00931473"/>
    <w:rsid w:val="00931DC3"/>
    <w:rsid w:val="00933726"/>
    <w:rsid w:val="00941D72"/>
    <w:rsid w:val="00943E01"/>
    <w:rsid w:val="009450D4"/>
    <w:rsid w:val="00945524"/>
    <w:rsid w:val="009469E1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85DDC"/>
    <w:rsid w:val="009915FC"/>
    <w:rsid w:val="0099363A"/>
    <w:rsid w:val="0099647C"/>
    <w:rsid w:val="009A5275"/>
    <w:rsid w:val="009A61C3"/>
    <w:rsid w:val="009A762B"/>
    <w:rsid w:val="009B04F7"/>
    <w:rsid w:val="009B0ADE"/>
    <w:rsid w:val="009B41E0"/>
    <w:rsid w:val="009B6B73"/>
    <w:rsid w:val="009C3637"/>
    <w:rsid w:val="009D0B2A"/>
    <w:rsid w:val="009D2A89"/>
    <w:rsid w:val="009D2CD1"/>
    <w:rsid w:val="009D315C"/>
    <w:rsid w:val="009D31F7"/>
    <w:rsid w:val="009D34E8"/>
    <w:rsid w:val="009D6347"/>
    <w:rsid w:val="009E4377"/>
    <w:rsid w:val="009E61B4"/>
    <w:rsid w:val="009E6E90"/>
    <w:rsid w:val="009F17DF"/>
    <w:rsid w:val="009F2709"/>
    <w:rsid w:val="009F407A"/>
    <w:rsid w:val="009F636F"/>
    <w:rsid w:val="00A04A18"/>
    <w:rsid w:val="00A05002"/>
    <w:rsid w:val="00A05E4F"/>
    <w:rsid w:val="00A16E79"/>
    <w:rsid w:val="00A35502"/>
    <w:rsid w:val="00A3791D"/>
    <w:rsid w:val="00A43E53"/>
    <w:rsid w:val="00A43F61"/>
    <w:rsid w:val="00A50011"/>
    <w:rsid w:val="00A52F1E"/>
    <w:rsid w:val="00A53BA7"/>
    <w:rsid w:val="00A5406B"/>
    <w:rsid w:val="00A55C84"/>
    <w:rsid w:val="00A71995"/>
    <w:rsid w:val="00A73849"/>
    <w:rsid w:val="00A74315"/>
    <w:rsid w:val="00A7690B"/>
    <w:rsid w:val="00A82461"/>
    <w:rsid w:val="00A86354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0472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4911"/>
    <w:rsid w:val="00B76FD5"/>
    <w:rsid w:val="00B86A5F"/>
    <w:rsid w:val="00B903EE"/>
    <w:rsid w:val="00B929D7"/>
    <w:rsid w:val="00BA71DB"/>
    <w:rsid w:val="00BA730C"/>
    <w:rsid w:val="00BB512F"/>
    <w:rsid w:val="00BC3103"/>
    <w:rsid w:val="00BD1704"/>
    <w:rsid w:val="00BD2799"/>
    <w:rsid w:val="00BD2815"/>
    <w:rsid w:val="00BF701C"/>
    <w:rsid w:val="00BF79D4"/>
    <w:rsid w:val="00BF7DD1"/>
    <w:rsid w:val="00BF7FC2"/>
    <w:rsid w:val="00C01BAE"/>
    <w:rsid w:val="00C0225F"/>
    <w:rsid w:val="00C12FFA"/>
    <w:rsid w:val="00C13F88"/>
    <w:rsid w:val="00C15216"/>
    <w:rsid w:val="00C16921"/>
    <w:rsid w:val="00C321B7"/>
    <w:rsid w:val="00C323AF"/>
    <w:rsid w:val="00C346A9"/>
    <w:rsid w:val="00C3561E"/>
    <w:rsid w:val="00C4219E"/>
    <w:rsid w:val="00C46D22"/>
    <w:rsid w:val="00C4732E"/>
    <w:rsid w:val="00C50FEB"/>
    <w:rsid w:val="00C525F5"/>
    <w:rsid w:val="00C5313C"/>
    <w:rsid w:val="00C53DE2"/>
    <w:rsid w:val="00C5419C"/>
    <w:rsid w:val="00C71E46"/>
    <w:rsid w:val="00C72FC7"/>
    <w:rsid w:val="00C73BEE"/>
    <w:rsid w:val="00C76A74"/>
    <w:rsid w:val="00C80332"/>
    <w:rsid w:val="00C810FB"/>
    <w:rsid w:val="00C92A8F"/>
    <w:rsid w:val="00C9529C"/>
    <w:rsid w:val="00C97BC1"/>
    <w:rsid w:val="00CA002F"/>
    <w:rsid w:val="00CA1C97"/>
    <w:rsid w:val="00CA2285"/>
    <w:rsid w:val="00CA2E66"/>
    <w:rsid w:val="00CA400F"/>
    <w:rsid w:val="00CA71B4"/>
    <w:rsid w:val="00CB6111"/>
    <w:rsid w:val="00CC1CC0"/>
    <w:rsid w:val="00CC7D37"/>
    <w:rsid w:val="00CD567B"/>
    <w:rsid w:val="00CD72CB"/>
    <w:rsid w:val="00CD7EC6"/>
    <w:rsid w:val="00CE0716"/>
    <w:rsid w:val="00CE289E"/>
    <w:rsid w:val="00CE2B85"/>
    <w:rsid w:val="00CE3AB1"/>
    <w:rsid w:val="00CE4916"/>
    <w:rsid w:val="00CE5A37"/>
    <w:rsid w:val="00CE6851"/>
    <w:rsid w:val="00CF395C"/>
    <w:rsid w:val="00CF678F"/>
    <w:rsid w:val="00D00863"/>
    <w:rsid w:val="00D05A1D"/>
    <w:rsid w:val="00D07B58"/>
    <w:rsid w:val="00D16A2B"/>
    <w:rsid w:val="00D20896"/>
    <w:rsid w:val="00D20DE3"/>
    <w:rsid w:val="00D23EC9"/>
    <w:rsid w:val="00D23F78"/>
    <w:rsid w:val="00D245DC"/>
    <w:rsid w:val="00D25F13"/>
    <w:rsid w:val="00D3511E"/>
    <w:rsid w:val="00D35E85"/>
    <w:rsid w:val="00D37773"/>
    <w:rsid w:val="00D41442"/>
    <w:rsid w:val="00D47B82"/>
    <w:rsid w:val="00D57450"/>
    <w:rsid w:val="00D6020B"/>
    <w:rsid w:val="00D6118C"/>
    <w:rsid w:val="00D62D6D"/>
    <w:rsid w:val="00D64103"/>
    <w:rsid w:val="00D724D7"/>
    <w:rsid w:val="00D85AB8"/>
    <w:rsid w:val="00D86E58"/>
    <w:rsid w:val="00D901F2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A00"/>
    <w:rsid w:val="00EC0F3B"/>
    <w:rsid w:val="00EC2FBF"/>
    <w:rsid w:val="00EC345E"/>
    <w:rsid w:val="00EC4228"/>
    <w:rsid w:val="00EC4756"/>
    <w:rsid w:val="00EC5F38"/>
    <w:rsid w:val="00EC61B0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10098"/>
    <w:rsid w:val="00F133D1"/>
    <w:rsid w:val="00F14AE6"/>
    <w:rsid w:val="00F218DE"/>
    <w:rsid w:val="00F246D4"/>
    <w:rsid w:val="00F26747"/>
    <w:rsid w:val="00F2795D"/>
    <w:rsid w:val="00F279B0"/>
    <w:rsid w:val="00F344E3"/>
    <w:rsid w:val="00F3456D"/>
    <w:rsid w:val="00F351C8"/>
    <w:rsid w:val="00F37DB3"/>
    <w:rsid w:val="00F44EF6"/>
    <w:rsid w:val="00F47347"/>
    <w:rsid w:val="00F61C78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2ED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qFormat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4B28DA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945524"/>
    <w:rPr>
      <w:sz w:val="24"/>
      <w:szCs w:val="24"/>
    </w:rPr>
  </w:style>
  <w:style w:type="character" w:customStyle="1" w:styleId="af7">
    <w:name w:val="Абзац списка Знак"/>
    <w:link w:val="af6"/>
    <w:locked/>
    <w:rsid w:val="009455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7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8">
    <w:name w:val="Title"/>
    <w:basedOn w:val="a"/>
    <w:link w:val="af9"/>
    <w:qFormat/>
    <w:rsid w:val="002C42FA"/>
    <w:pPr>
      <w:jc w:val="center"/>
    </w:pPr>
    <w:rPr>
      <w:b/>
      <w:bCs/>
    </w:rPr>
  </w:style>
  <w:style w:type="character" w:customStyle="1" w:styleId="af9">
    <w:name w:val="Название Знак"/>
    <w:basedOn w:val="a0"/>
    <w:link w:val="af8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744100004" TargetMode="External"/><Relationship Id="rId13" Type="http://schemas.openxmlformats.org/officeDocument/2006/relationships/hyperlink" Target="https://docs.cntd.ru/document/744100004" TargetMode="External"/><Relationship Id="rId18" Type="http://schemas.openxmlformats.org/officeDocument/2006/relationships/hyperlink" Target="https://docs.cntd.ru/document/565415215" TargetMode="External"/><Relationship Id="rId26" Type="http://schemas.openxmlformats.org/officeDocument/2006/relationships/hyperlink" Target="https://docs.cntd.ru/document/56541521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56541521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565415215" TargetMode="External"/><Relationship Id="rId17" Type="http://schemas.openxmlformats.org/officeDocument/2006/relationships/hyperlink" Target="https://docs.cntd.ru/document/565415215" TargetMode="External"/><Relationship Id="rId25" Type="http://schemas.openxmlformats.org/officeDocument/2006/relationships/hyperlink" Target="https://docs.cntd.ru/document/565415215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5415215" TargetMode="External"/><Relationship Id="rId20" Type="http://schemas.openxmlformats.org/officeDocument/2006/relationships/hyperlink" Target="https://docs.cntd.ru/document/565415215" TargetMode="External"/><Relationship Id="rId29" Type="http://schemas.openxmlformats.org/officeDocument/2006/relationships/hyperlink" Target="https://docs.cntd.ru/document/565415215" TargetMode="Externa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73798705" TargetMode="External"/><Relationship Id="rId24" Type="http://schemas.openxmlformats.org/officeDocument/2006/relationships/hyperlink" Target="https://docs.cntd.ru/document/565415215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415215" TargetMode="External"/><Relationship Id="rId23" Type="http://schemas.openxmlformats.org/officeDocument/2006/relationships/hyperlink" Target="https://docs.cntd.ru/document/565415215" TargetMode="External"/><Relationship Id="rId28" Type="http://schemas.openxmlformats.org/officeDocument/2006/relationships/hyperlink" Target="https://docs.cntd.ru/document/565415215" TargetMode="External"/><Relationship Id="rId10" Type="http://schemas.openxmlformats.org/officeDocument/2006/relationships/hyperlink" Target="https://docs.cntd.ru/document/573798705" TargetMode="External"/><Relationship Id="rId19" Type="http://schemas.openxmlformats.org/officeDocument/2006/relationships/hyperlink" Target="https://docs.cntd.ru/document/565415215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docs.cntd.ru/document/565415215" TargetMode="External"/><Relationship Id="rId22" Type="http://schemas.openxmlformats.org/officeDocument/2006/relationships/hyperlink" Target="https://docs.cntd.ru/document/565415215" TargetMode="External"/><Relationship Id="rId27" Type="http://schemas.openxmlformats.org/officeDocument/2006/relationships/hyperlink" Target="https://docs.cntd.ru/document/565415215" TargetMode="External"/><Relationship Id="rId30" Type="http://schemas.openxmlformats.org/officeDocument/2006/relationships/hyperlink" Target="https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90B6F-4A3B-40FE-8439-8D326EAE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26</Pages>
  <Words>10317</Words>
  <Characters>58810</Characters>
  <Application>Microsoft Office Word</Application>
  <DocSecurity>0</DocSecurity>
  <Lines>490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68990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Валентина Ивановна</cp:lastModifiedBy>
  <cp:revision>101</cp:revision>
  <cp:lastPrinted>2021-09-06T12:12:00Z</cp:lastPrinted>
  <dcterms:created xsi:type="dcterms:W3CDTF">2019-07-26T06:17:00Z</dcterms:created>
  <dcterms:modified xsi:type="dcterms:W3CDTF">2022-03-23T05:03:00Z</dcterms:modified>
</cp:coreProperties>
</file>