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AC" w:rsidRPr="00282FAC" w:rsidRDefault="00282FAC" w:rsidP="00282FAC">
      <w:pPr>
        <w:pStyle w:val="a3"/>
        <w:jc w:val="center"/>
        <w:rPr>
          <w:szCs w:val="24"/>
        </w:rPr>
      </w:pPr>
      <w:r w:rsidRPr="00282FAC">
        <w:rPr>
          <w:szCs w:val="24"/>
        </w:rPr>
        <w:t>МУНИЦИПАЛЬНОЕ ОБРАЗОВАНИЕ</w:t>
      </w:r>
      <w:r w:rsidRPr="00282FAC">
        <w:rPr>
          <w:szCs w:val="24"/>
        </w:rPr>
        <w:br/>
        <w:t>«НОВОНИКОЛЬСКОЕ  СЕЛЬСКОЕ  ПОСЕЛЕНИЕ»</w:t>
      </w:r>
    </w:p>
    <w:p w:rsidR="00282FAC" w:rsidRPr="00282FAC" w:rsidRDefault="00282FAC" w:rsidP="00282FAC">
      <w:pPr>
        <w:pStyle w:val="a5"/>
        <w:jc w:val="center"/>
        <w:rPr>
          <w:sz w:val="24"/>
          <w:szCs w:val="24"/>
        </w:rPr>
      </w:pPr>
      <w:r w:rsidRPr="00282FAC">
        <w:rPr>
          <w:sz w:val="24"/>
          <w:szCs w:val="24"/>
        </w:rPr>
        <w:t>АДМИНИСТРАЦИЯ НОВОНИКОЛЬСКОГО СЕЛЬСКОГО ПОСЕЛЕНИЯ</w:t>
      </w:r>
    </w:p>
    <w:p w:rsidR="00282FAC" w:rsidRPr="00282FAC" w:rsidRDefault="00282FAC" w:rsidP="00282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2FAC">
        <w:rPr>
          <w:rFonts w:ascii="Times New Roman" w:eastAsia="Calibri" w:hAnsi="Times New Roman" w:cs="Times New Roman"/>
          <w:b/>
          <w:sz w:val="24"/>
          <w:szCs w:val="24"/>
        </w:rPr>
        <w:t>РАСПОРЯЖЕНИЕ</w:t>
      </w:r>
    </w:p>
    <w:p w:rsidR="00282FAC" w:rsidRDefault="00282FAC" w:rsidP="00282FA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FAC" w:rsidRDefault="00282FAC" w:rsidP="00282F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31.01.2014                                                                                                               №  02</w:t>
      </w:r>
    </w:p>
    <w:p w:rsidR="00282FAC" w:rsidRDefault="00282FAC" w:rsidP="00282F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82FAC" w:rsidRDefault="00282FAC" w:rsidP="00282F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с.Новоникольское</w:t>
      </w:r>
    </w:p>
    <w:p w:rsidR="009A2163" w:rsidRPr="00F16E72" w:rsidRDefault="009A2163" w:rsidP="009A2163">
      <w:pPr>
        <w:rPr>
          <w:rFonts w:ascii="Times New Roman" w:hAnsi="Times New Roman" w:cs="Times New Roman"/>
          <w:sz w:val="24"/>
          <w:szCs w:val="24"/>
        </w:rPr>
      </w:pPr>
    </w:p>
    <w:p w:rsidR="009A2163" w:rsidRPr="00F16E72" w:rsidRDefault="009A2163" w:rsidP="00282F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sz w:val="24"/>
          <w:szCs w:val="24"/>
        </w:rPr>
        <w:t>Об учетной политике</w:t>
      </w:r>
    </w:p>
    <w:p w:rsidR="009A2163" w:rsidRPr="00F16E72" w:rsidRDefault="009A2163" w:rsidP="009A2163">
      <w:pPr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427E">
        <w:rPr>
          <w:rFonts w:ascii="Times New Roman" w:hAnsi="Times New Roman" w:cs="Times New Roman"/>
          <w:bCs/>
          <w:sz w:val="24"/>
          <w:szCs w:val="24"/>
        </w:rPr>
        <w:t>Р</w:t>
      </w:r>
      <w:r w:rsidRPr="00C1427E">
        <w:rPr>
          <w:rFonts w:ascii="Times New Roman" w:hAnsi="Times New Roman" w:cs="Times New Roman"/>
          <w:sz w:val="24"/>
          <w:szCs w:val="24"/>
        </w:rPr>
        <w:t>уководствуясь</w:t>
      </w:r>
      <w:r w:rsidRPr="00F16E72">
        <w:rPr>
          <w:rFonts w:ascii="Times New Roman" w:hAnsi="Times New Roman" w:cs="Times New Roman"/>
          <w:sz w:val="24"/>
          <w:szCs w:val="24"/>
        </w:rPr>
        <w:t xml:space="preserve"> Федеральным законом от 6 декабря 2011 года №</w:t>
      </w:r>
      <w:r w:rsidR="00282FAC">
        <w:rPr>
          <w:rFonts w:ascii="Times New Roman" w:hAnsi="Times New Roman" w:cs="Times New Roman"/>
          <w:sz w:val="24"/>
          <w:szCs w:val="24"/>
        </w:rPr>
        <w:t xml:space="preserve"> </w:t>
      </w:r>
      <w:r w:rsidRPr="00F16E72">
        <w:rPr>
          <w:rFonts w:ascii="Times New Roman" w:hAnsi="Times New Roman" w:cs="Times New Roman"/>
          <w:sz w:val="24"/>
          <w:szCs w:val="24"/>
        </w:rPr>
        <w:t>402-ФЗ «О бухгалтерском учете», приказом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 и приказом Министерства финансов Российской Федерации от 6 декабря 2010 года № 162н «Об утверждении Плана счетов бюджетного учета и И</w:t>
      </w:r>
      <w:r w:rsidR="00282FAC">
        <w:rPr>
          <w:rFonts w:ascii="Times New Roman" w:hAnsi="Times New Roman" w:cs="Times New Roman"/>
          <w:sz w:val="24"/>
          <w:szCs w:val="24"/>
        </w:rPr>
        <w:t>нструкции по его применению»,</w:t>
      </w:r>
    </w:p>
    <w:p w:rsidR="009A2163" w:rsidRPr="00F16E72" w:rsidRDefault="009A2163" w:rsidP="009A21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1.Утвердить Положение об учётной политике Администрации</w:t>
      </w:r>
      <w:r w:rsidR="00282FAC">
        <w:rPr>
          <w:rFonts w:ascii="Times New Roman" w:hAnsi="Times New Roman" w:cs="Times New Roman"/>
          <w:sz w:val="24"/>
          <w:szCs w:val="24"/>
        </w:rPr>
        <w:t xml:space="preserve">  Новоникольского    </w:t>
      </w:r>
      <w:r w:rsidRPr="00F16E72">
        <w:rPr>
          <w:rFonts w:ascii="Times New Roman" w:hAnsi="Times New Roman" w:cs="Times New Roman"/>
          <w:sz w:val="24"/>
          <w:szCs w:val="24"/>
        </w:rPr>
        <w:t xml:space="preserve"> сельского  поселения согласно приложению к настоящему распоряжению.</w:t>
      </w:r>
    </w:p>
    <w:p w:rsidR="009A2163" w:rsidRPr="00F16E72" w:rsidRDefault="009A2163" w:rsidP="009A2163">
      <w:pPr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2. Ответственность за формирование учётной политики, ведение бюджетного учета в Администрации сельского поселения, своевременное представление полной и достоверной бюджетной отчетности возложить на главного бухгалтера Администрации </w:t>
      </w:r>
      <w:r w:rsidR="00282FAC">
        <w:rPr>
          <w:rFonts w:ascii="Times New Roman" w:hAnsi="Times New Roman" w:cs="Times New Roman"/>
          <w:sz w:val="24"/>
          <w:szCs w:val="24"/>
        </w:rPr>
        <w:t xml:space="preserve">Новоникольского </w:t>
      </w:r>
      <w:r w:rsidR="00F16E72">
        <w:rPr>
          <w:rFonts w:ascii="Times New Roman" w:hAnsi="Times New Roman" w:cs="Times New Roman"/>
          <w:sz w:val="24"/>
          <w:szCs w:val="24"/>
        </w:rPr>
        <w:t>сельского  поселения</w:t>
      </w:r>
      <w:r w:rsidRPr="00F16E72">
        <w:rPr>
          <w:rFonts w:ascii="Times New Roman" w:hAnsi="Times New Roman" w:cs="Times New Roman"/>
          <w:sz w:val="24"/>
          <w:szCs w:val="24"/>
        </w:rPr>
        <w:t>.</w:t>
      </w:r>
    </w:p>
    <w:p w:rsidR="009A2163" w:rsidRPr="00F16E72" w:rsidRDefault="009A2163" w:rsidP="009A2163">
      <w:pPr>
        <w:shd w:val="clear" w:color="auto" w:fill="FFFFFF"/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3. Распоряжение  вступает в силу </w:t>
      </w:r>
      <w:r w:rsidR="00282FAC">
        <w:rPr>
          <w:rFonts w:ascii="Times New Roman" w:hAnsi="Times New Roman" w:cs="Times New Roman"/>
          <w:sz w:val="24"/>
          <w:szCs w:val="24"/>
        </w:rPr>
        <w:t>со  дня</w:t>
      </w:r>
      <w:r w:rsidRPr="00F16E72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 1 января 20</w:t>
      </w:r>
      <w:r w:rsidR="00282FAC">
        <w:rPr>
          <w:rFonts w:ascii="Times New Roman" w:hAnsi="Times New Roman" w:cs="Times New Roman"/>
          <w:sz w:val="24"/>
          <w:szCs w:val="24"/>
        </w:rPr>
        <w:t xml:space="preserve">14 </w:t>
      </w:r>
      <w:r w:rsidRPr="00F16E72">
        <w:rPr>
          <w:rFonts w:ascii="Times New Roman" w:hAnsi="Times New Roman" w:cs="Times New Roman"/>
          <w:sz w:val="24"/>
          <w:szCs w:val="24"/>
        </w:rPr>
        <w:t>года.</w:t>
      </w:r>
    </w:p>
    <w:p w:rsidR="009A2163" w:rsidRPr="00F16E72" w:rsidRDefault="009A2163" w:rsidP="009A2163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4.Контроль за выполнением настоящего распоряжения оставляю за собой. </w:t>
      </w:r>
    </w:p>
    <w:p w:rsidR="009A2163" w:rsidRDefault="009A2163" w:rsidP="009A2163">
      <w:pPr>
        <w:ind w:right="51"/>
        <w:jc w:val="both"/>
        <w:rPr>
          <w:rFonts w:ascii="Times New Roman" w:hAnsi="Times New Roman" w:cs="Times New Roman"/>
          <w:sz w:val="24"/>
          <w:szCs w:val="24"/>
        </w:rPr>
      </w:pPr>
    </w:p>
    <w:p w:rsidR="00D54182" w:rsidRPr="00F16E72" w:rsidRDefault="00D54182" w:rsidP="009A2163">
      <w:pPr>
        <w:ind w:right="51"/>
        <w:jc w:val="both"/>
        <w:rPr>
          <w:rFonts w:ascii="Times New Roman" w:hAnsi="Times New Roman" w:cs="Times New Roman"/>
          <w:sz w:val="24"/>
          <w:szCs w:val="24"/>
        </w:rPr>
      </w:pPr>
    </w:p>
    <w:p w:rsidR="009A2163" w:rsidRPr="00F16E72" w:rsidRDefault="009A2163" w:rsidP="009A2163">
      <w:pPr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82FAC">
        <w:rPr>
          <w:rFonts w:ascii="Times New Roman" w:hAnsi="Times New Roman" w:cs="Times New Roman"/>
          <w:sz w:val="24"/>
          <w:szCs w:val="24"/>
        </w:rPr>
        <w:t xml:space="preserve">   Новоникольского  сельского  поселения                                       В.Н.Першин</w:t>
      </w:r>
    </w:p>
    <w:p w:rsidR="009A2163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6E72" w:rsidRDefault="00F16E72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6E72" w:rsidRDefault="00F16E72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6E72" w:rsidRDefault="00F16E72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6E72" w:rsidRPr="00F16E72" w:rsidRDefault="00F16E72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82FAC" w:rsidRDefault="00282FAC" w:rsidP="009A21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2163" w:rsidRPr="00F16E72" w:rsidRDefault="009A2163" w:rsidP="009A21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Лист ознакомления</w:t>
      </w:r>
    </w:p>
    <w:p w:rsidR="009A2163" w:rsidRPr="00F16E72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распоряжением Администрации  поселения от </w:t>
      </w:r>
      <w:r w:rsidR="00282FAC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31.01.2014</w:t>
      </w:r>
      <w:r w:rsidRPr="00F16E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№</w:t>
      </w:r>
      <w:r w:rsidR="00282F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02</w:t>
      </w:r>
      <w:r w:rsidRPr="00F16E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учетной политике»</w:t>
      </w:r>
    </w:p>
    <w:p w:rsidR="009A2163" w:rsidRPr="00F16E72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3"/>
        <w:gridCol w:w="2631"/>
        <w:gridCol w:w="3195"/>
      </w:tblGrid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ind w:left="-426" w:firstLine="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6E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6E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6E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282FAC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Волкова Анастасия  Сергеевна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282FAC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Маклакова Наталья Владимировна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282FAC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Мартыненко  Валентина  Ивановна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4324C5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Шмидт   Анна  Фёдоровна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4324C5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Штурман  Светлана  Ивановна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C1427E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Самуйлова Нина  Викторовна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163" w:rsidRPr="00F16E72" w:rsidTr="000945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63" w:rsidRPr="00F16E72" w:rsidRDefault="009A2163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A2163" w:rsidRPr="003E1B1C" w:rsidRDefault="009A2163" w:rsidP="009A2163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E517A" w:rsidRDefault="005E517A"/>
    <w:p w:rsidR="009A2163" w:rsidRDefault="009A2163"/>
    <w:p w:rsidR="009A2163" w:rsidRDefault="009A2163"/>
    <w:p w:rsidR="009A2163" w:rsidRDefault="009A2163"/>
    <w:p w:rsidR="009A2163" w:rsidRDefault="009A2163"/>
    <w:p w:rsidR="009A2163" w:rsidRDefault="009A2163"/>
    <w:p w:rsidR="009A2163" w:rsidRDefault="009A2163"/>
    <w:p w:rsidR="009A2163" w:rsidRDefault="009A2163"/>
    <w:p w:rsidR="009A2163" w:rsidRDefault="009A2163"/>
    <w:p w:rsidR="009A2163" w:rsidRDefault="009A2163"/>
    <w:p w:rsidR="009A2163" w:rsidRDefault="009A2163"/>
    <w:p w:rsidR="00F16E72" w:rsidRDefault="00F16E72"/>
    <w:p w:rsidR="00D54182" w:rsidRDefault="00D54182"/>
    <w:p w:rsidR="004324C5" w:rsidRPr="004324C5" w:rsidRDefault="009A2163" w:rsidP="004324C5">
      <w:pPr>
        <w:pStyle w:val="a8"/>
        <w:jc w:val="right"/>
        <w:rPr>
          <w:sz w:val="24"/>
          <w:szCs w:val="24"/>
        </w:rPr>
      </w:pPr>
      <w:r w:rsidRPr="004324C5">
        <w:rPr>
          <w:sz w:val="24"/>
          <w:szCs w:val="24"/>
        </w:rPr>
        <w:lastRenderedPageBreak/>
        <w:t>Приложение</w:t>
      </w:r>
    </w:p>
    <w:p w:rsidR="009A2163" w:rsidRPr="004324C5" w:rsidRDefault="009A2163" w:rsidP="004324C5">
      <w:pPr>
        <w:pStyle w:val="a8"/>
        <w:jc w:val="right"/>
        <w:rPr>
          <w:sz w:val="24"/>
          <w:szCs w:val="24"/>
        </w:rPr>
      </w:pPr>
      <w:r w:rsidRPr="004324C5">
        <w:rPr>
          <w:sz w:val="24"/>
          <w:szCs w:val="24"/>
        </w:rPr>
        <w:t xml:space="preserve">    к распоряжению Администрации</w:t>
      </w:r>
    </w:p>
    <w:p w:rsidR="004324C5" w:rsidRPr="004324C5" w:rsidRDefault="004324C5" w:rsidP="004324C5">
      <w:pPr>
        <w:pStyle w:val="a8"/>
        <w:jc w:val="right"/>
        <w:rPr>
          <w:sz w:val="24"/>
          <w:szCs w:val="24"/>
        </w:rPr>
      </w:pPr>
      <w:r w:rsidRPr="004324C5">
        <w:rPr>
          <w:sz w:val="24"/>
          <w:szCs w:val="24"/>
        </w:rPr>
        <w:t xml:space="preserve">Новоникольского  сельского  поселения </w:t>
      </w:r>
    </w:p>
    <w:p w:rsidR="009A2163" w:rsidRPr="004324C5" w:rsidRDefault="009A2163" w:rsidP="004324C5">
      <w:pPr>
        <w:pStyle w:val="a8"/>
        <w:jc w:val="right"/>
        <w:rPr>
          <w:sz w:val="24"/>
          <w:szCs w:val="24"/>
        </w:rPr>
      </w:pPr>
      <w:r w:rsidRPr="004324C5">
        <w:rPr>
          <w:sz w:val="24"/>
          <w:szCs w:val="24"/>
        </w:rPr>
        <w:t xml:space="preserve"> «Об учетной политике»</w:t>
      </w:r>
    </w:p>
    <w:p w:rsidR="009A2163" w:rsidRPr="004324C5" w:rsidRDefault="004324C5" w:rsidP="004324C5">
      <w:pPr>
        <w:pStyle w:val="a8"/>
        <w:jc w:val="right"/>
        <w:rPr>
          <w:color w:val="auto"/>
        </w:rPr>
      </w:pPr>
      <w:r w:rsidRPr="004324C5">
        <w:rPr>
          <w:color w:val="auto"/>
          <w:sz w:val="24"/>
          <w:szCs w:val="24"/>
        </w:rPr>
        <w:t xml:space="preserve"> от 31.01.2014 № 02</w:t>
      </w:r>
    </w:p>
    <w:p w:rsidR="004324C5" w:rsidRPr="004324C5" w:rsidRDefault="009A2163" w:rsidP="00F16E72">
      <w:pPr>
        <w:shd w:val="clear" w:color="auto" w:fill="FFFFFF"/>
        <w:tabs>
          <w:tab w:val="left" w:pos="477"/>
        </w:tabs>
        <w:spacing w:after="0"/>
        <w:ind w:left="6804" w:hanging="6804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4324C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Положение </w:t>
      </w:r>
    </w:p>
    <w:p w:rsidR="009A2163" w:rsidRPr="004324C5" w:rsidRDefault="009A2163" w:rsidP="00F16E72">
      <w:pPr>
        <w:shd w:val="clear" w:color="auto" w:fill="FFFFFF"/>
        <w:tabs>
          <w:tab w:val="left" w:pos="477"/>
        </w:tabs>
        <w:spacing w:after="0"/>
        <w:ind w:left="6804" w:hanging="6804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4324C5">
        <w:rPr>
          <w:rFonts w:ascii="Times New Roman" w:hAnsi="Times New Roman" w:cs="Times New Roman"/>
          <w:b/>
          <w:bCs/>
          <w:spacing w:val="2"/>
          <w:sz w:val="24"/>
          <w:szCs w:val="24"/>
        </w:rPr>
        <w:t>об учётной политике</w:t>
      </w:r>
    </w:p>
    <w:p w:rsidR="009A2163" w:rsidRPr="004324C5" w:rsidRDefault="009A2163" w:rsidP="00F16E72">
      <w:pPr>
        <w:shd w:val="clear" w:color="auto" w:fill="FFFFFF"/>
        <w:tabs>
          <w:tab w:val="left" w:pos="477"/>
        </w:tabs>
        <w:spacing w:after="0"/>
        <w:ind w:left="6804" w:hanging="6804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4324C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Администрации </w:t>
      </w:r>
      <w:r w:rsidR="00EC36F5" w:rsidRPr="004324C5">
        <w:rPr>
          <w:rFonts w:ascii="Times New Roman" w:hAnsi="Times New Roman" w:cs="Times New Roman"/>
          <w:b/>
          <w:bCs/>
          <w:spacing w:val="2"/>
          <w:sz w:val="24"/>
          <w:szCs w:val="24"/>
        </w:rPr>
        <w:t>Новоникольского сельского поселения</w:t>
      </w:r>
    </w:p>
    <w:p w:rsidR="00583C72" w:rsidRPr="004324C5" w:rsidRDefault="00583C72" w:rsidP="00F16E72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</w:pPr>
    </w:p>
    <w:p w:rsidR="009A2163" w:rsidRPr="00F4216F" w:rsidRDefault="009A2163" w:rsidP="00F16E72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spacing w:val="2"/>
          <w:sz w:val="28"/>
          <w:szCs w:val="28"/>
          <w:u w:val="single"/>
        </w:rPr>
      </w:pPr>
      <w:r w:rsidRPr="00F4216F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Раздел 1. По бюджетному учету</w:t>
      </w:r>
    </w:p>
    <w:p w:rsidR="009A2163" w:rsidRPr="00F4216F" w:rsidRDefault="009A2163" w:rsidP="00F16E72">
      <w:pPr>
        <w:shd w:val="clear" w:color="auto" w:fill="FFFFFF"/>
        <w:tabs>
          <w:tab w:val="left" w:pos="477"/>
        </w:tabs>
        <w:spacing w:after="0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9A2163" w:rsidRPr="00F4216F" w:rsidRDefault="00F4216F" w:rsidP="00F4216F">
      <w:pPr>
        <w:widowControl w:val="0"/>
        <w:shd w:val="clear" w:color="auto" w:fill="FFFFFF"/>
        <w:tabs>
          <w:tab w:val="left" w:pos="4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1.</w:t>
      </w:r>
      <w:r w:rsidR="009A2163" w:rsidRPr="00F16E7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Нормативно-правовая база учета</w:t>
      </w:r>
    </w:p>
    <w:p w:rsidR="009A2163" w:rsidRPr="00F16E72" w:rsidRDefault="009A2163" w:rsidP="00D5418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Настоящее Положение устанавливает организацию, форму и способы ведения бюджетного учета в Администрации </w:t>
      </w:r>
      <w:r w:rsidR="00EC36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Новоникольского сельского поселения</w:t>
      </w:r>
      <w:r w:rsidRPr="00F16E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(далее – Администрации). </w:t>
      </w:r>
    </w:p>
    <w:p w:rsidR="009A2163" w:rsidRPr="00F16E72" w:rsidRDefault="009A2163" w:rsidP="00F16E72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учет ведется в соответствии с:</w:t>
      </w:r>
    </w:p>
    <w:p w:rsidR="009A2163" w:rsidRPr="00F16E72" w:rsidRDefault="009A2163" w:rsidP="00F16E72">
      <w:pPr>
        <w:shd w:val="clear" w:color="auto" w:fill="FFFFFF"/>
        <w:tabs>
          <w:tab w:val="left" w:pos="0"/>
          <w:tab w:val="left" w:pos="851"/>
          <w:tab w:val="left" w:pos="1418"/>
          <w:tab w:val="left" w:pos="1701"/>
        </w:tabs>
        <w:spacing w:after="0"/>
        <w:ind w:firstLine="56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- Бюджетным кодексом Российской Федерации;</w:t>
      </w:r>
    </w:p>
    <w:p w:rsidR="009A2163" w:rsidRPr="00F16E72" w:rsidRDefault="009A2163" w:rsidP="00F16E72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- Налоговым кодексом Российской Федерации;</w:t>
      </w:r>
    </w:p>
    <w:p w:rsidR="009A2163" w:rsidRPr="00F16E72" w:rsidRDefault="004324C5" w:rsidP="00F16E72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="009A2163"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Федеральным законом от 6 декабря 2011 года № 402-ФЗ «О бухгалтерском учете»;</w:t>
      </w:r>
    </w:p>
    <w:p w:rsidR="009A2163" w:rsidRPr="00F16E72" w:rsidRDefault="009A2163" w:rsidP="00F16E72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Приказом Министерства финансов Российской Федерации от </w:t>
      </w:r>
      <w:r w:rsidR="004324C5">
        <w:rPr>
          <w:rFonts w:ascii="Times New Roman" w:hAnsi="Times New Roman" w:cs="Times New Roman"/>
          <w:sz w:val="24"/>
          <w:szCs w:val="24"/>
        </w:rPr>
        <w:t>1 декабря 2010 года</w:t>
      </w:r>
      <w:r w:rsidRPr="00F16E72">
        <w:rPr>
          <w:rFonts w:ascii="Times New Roman" w:hAnsi="Times New Roman" w:cs="Times New Roman"/>
          <w:sz w:val="24"/>
          <w:szCs w:val="24"/>
        </w:rPr>
        <w:t xml:space="preserve">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 №157н);</w:t>
      </w:r>
    </w:p>
    <w:p w:rsidR="009A2163" w:rsidRPr="00F16E72" w:rsidRDefault="009A2163" w:rsidP="00F16E72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- Приказом Министерства финансов Российской Федерации от 6 декабря 2010 года № 162н «Об утверждении Плана счетов бюджетного учета и Инструкции по его применению» (далее – Инструкция № 162н);</w:t>
      </w:r>
    </w:p>
    <w:p w:rsidR="009A2163" w:rsidRPr="00F16E72" w:rsidRDefault="009A2163" w:rsidP="00F16E72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- Приказом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системы Российской Федерации» (далее – Инструкция № 191н);</w:t>
      </w:r>
    </w:p>
    <w:p w:rsidR="009A2163" w:rsidRPr="00F16E72" w:rsidRDefault="009A2163" w:rsidP="00F16E7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- Приказом Министерства финансов Российской Федерации от 21 декабря 2012 года № 171н, «Об утверждении Указаний о порядке применения бюджетной классификации Российской Федерации на 2013 год и на плановый период 2014 и 2015 годов»;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- Приказом Министерства финансов Российской Федерации от 15 декабря 2010 года № 173н «Об утверждении форм первичных,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(далее – Приказ Минфина РФ № 173н);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- Приказом Министерства финансов Российской Федерации от 13 июня 1995 года № 49 «Об утверждении методических указаний по инвентаризации имущества и финансовых обязательств»;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- Письмом Центрального Банка России от 12 октября 2011 года № 373-П «Положение о порядке ведения кассовых операций с банкнотами и монетой банка России на территории Российской Федерации» (далее – Положение № 373-П);</w:t>
      </w:r>
    </w:p>
    <w:p w:rsidR="009A2163" w:rsidRDefault="009A2163" w:rsidP="004324C5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 xml:space="preserve"> другими нормативными документами.</w:t>
      </w:r>
    </w:p>
    <w:p w:rsidR="00FB5EC4" w:rsidRPr="004324C5" w:rsidRDefault="00FB5EC4" w:rsidP="004324C5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A2163" w:rsidRPr="00F4216F" w:rsidRDefault="00F4216F" w:rsidP="004324C5">
      <w:pPr>
        <w:shd w:val="clear" w:color="auto" w:fill="FFFFFF"/>
        <w:tabs>
          <w:tab w:val="left" w:pos="669"/>
          <w:tab w:val="left" w:pos="3119"/>
          <w:tab w:val="left" w:pos="3261"/>
        </w:tabs>
        <w:spacing w:after="0"/>
        <w:ind w:left="142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>2.</w:t>
      </w:r>
      <w:r w:rsidR="009A2163" w:rsidRPr="00F4216F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Способы ведения бюджетного учета</w:t>
      </w:r>
    </w:p>
    <w:p w:rsidR="009A2163" w:rsidRPr="004324C5" w:rsidRDefault="004324C5" w:rsidP="004324C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2.1.</w:t>
      </w:r>
      <w:r w:rsidR="009A2163" w:rsidRPr="00F16E72">
        <w:rPr>
          <w:rFonts w:ascii="Times New Roman" w:hAnsi="Times New Roman" w:cs="Times New Roman"/>
          <w:spacing w:val="1"/>
          <w:sz w:val="24"/>
          <w:szCs w:val="24"/>
        </w:rPr>
        <w:t>Бюджетный учет в Администрации  поселения осуществляется службой бухгалтерского учета и отчетности поселения (далее – служба)</w:t>
      </w:r>
      <w:r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9A2163" w:rsidRPr="00F16E72">
        <w:rPr>
          <w:rFonts w:ascii="Times New Roman" w:hAnsi="Times New Roman" w:cs="Times New Roman"/>
          <w:spacing w:val="1"/>
          <w:sz w:val="24"/>
          <w:szCs w:val="24"/>
        </w:rPr>
        <w:t xml:space="preserve"> возглавляемой  главным бухгалтером поселения, который подчиняется </w:t>
      </w:r>
      <w:r w:rsidR="00ED4781" w:rsidRPr="004324C5">
        <w:rPr>
          <w:rFonts w:ascii="Times New Roman" w:hAnsi="Times New Roman" w:cs="Times New Roman"/>
          <w:spacing w:val="1"/>
          <w:sz w:val="24"/>
          <w:szCs w:val="24"/>
        </w:rPr>
        <w:t xml:space="preserve">Главе </w:t>
      </w:r>
      <w:r w:rsidRPr="004324C5">
        <w:rPr>
          <w:rFonts w:ascii="Times New Roman" w:hAnsi="Times New Roman" w:cs="Times New Roman"/>
          <w:spacing w:val="1"/>
          <w:sz w:val="24"/>
          <w:szCs w:val="24"/>
        </w:rPr>
        <w:t xml:space="preserve">Новоникольского </w:t>
      </w:r>
      <w:r w:rsidR="00F16E72" w:rsidRPr="004324C5">
        <w:rPr>
          <w:rFonts w:ascii="Times New Roman" w:hAnsi="Times New Roman" w:cs="Times New Roman"/>
          <w:spacing w:val="1"/>
          <w:sz w:val="24"/>
          <w:szCs w:val="24"/>
        </w:rPr>
        <w:t xml:space="preserve"> сельского</w:t>
      </w:r>
      <w:r w:rsidR="00ED4781" w:rsidRPr="004324C5">
        <w:rPr>
          <w:rFonts w:ascii="Times New Roman" w:hAnsi="Times New Roman" w:cs="Times New Roman"/>
          <w:spacing w:val="1"/>
          <w:sz w:val="24"/>
          <w:szCs w:val="24"/>
        </w:rPr>
        <w:t xml:space="preserve"> поселения.</w:t>
      </w:r>
    </w:p>
    <w:p w:rsidR="00FB5EC4" w:rsidRDefault="00FB5EC4" w:rsidP="00F16E72">
      <w:pPr>
        <w:shd w:val="clear" w:color="auto" w:fill="FFFFFF"/>
        <w:tabs>
          <w:tab w:val="left" w:pos="426"/>
          <w:tab w:val="left" w:pos="669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426"/>
          <w:tab w:val="left" w:pos="669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F16E7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3. Методы ведения бюджетного учета</w:t>
      </w:r>
    </w:p>
    <w:p w:rsidR="009A2163" w:rsidRPr="00F16E72" w:rsidRDefault="004324C5" w:rsidP="00F16E72">
      <w:pPr>
        <w:shd w:val="clear" w:color="auto" w:fill="FFFFFF"/>
        <w:tabs>
          <w:tab w:val="left" w:pos="426"/>
          <w:tab w:val="left" w:pos="669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Бюджетный учет в </w:t>
      </w:r>
      <w:r w:rsidR="00ED4781" w:rsidRPr="00F16E72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осуществляется методом двойной записи на взаимосвязанных счетах бюджетного учета, включенных в рабочий план счетов.</w:t>
      </w:r>
    </w:p>
    <w:p w:rsidR="009A2163" w:rsidRPr="00F16E72" w:rsidRDefault="004324C5" w:rsidP="00F16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9A2163" w:rsidRPr="00F16E72">
        <w:rPr>
          <w:rFonts w:ascii="Times New Roman" w:hAnsi="Times New Roman" w:cs="Times New Roman"/>
          <w:sz w:val="24"/>
          <w:szCs w:val="24"/>
        </w:rPr>
        <w:t>Бюджетный учет ведется методом начисления, согласно которому операции в учете отражаются по факту их совершения, независимо от того, когда получены или выплачены денежные средства, связанные с осуществлением таких операций.</w:t>
      </w:r>
    </w:p>
    <w:p w:rsidR="009A2163" w:rsidRPr="00F16E72" w:rsidRDefault="004324C5" w:rsidP="00F16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9A2163" w:rsidRPr="00F16E72">
        <w:rPr>
          <w:rFonts w:ascii="Times New Roman" w:hAnsi="Times New Roman" w:cs="Times New Roman"/>
          <w:sz w:val="24"/>
          <w:szCs w:val="24"/>
        </w:rPr>
        <w:t>Бюджетный учет ведется непрерывно.</w:t>
      </w:r>
    </w:p>
    <w:p w:rsidR="009A2163" w:rsidRPr="00F16E72" w:rsidRDefault="004324C5" w:rsidP="00F16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9A2163" w:rsidRPr="00F16E72">
        <w:rPr>
          <w:rFonts w:ascii="Times New Roman" w:hAnsi="Times New Roman" w:cs="Times New Roman"/>
          <w:sz w:val="24"/>
          <w:szCs w:val="24"/>
        </w:rPr>
        <w:t>Данные бюджетного учета и отчетности должны быть сопоставимы вне зависимости от его типа,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за различные финансовые периоды его деятельности.</w:t>
      </w:r>
    </w:p>
    <w:p w:rsidR="009A2163" w:rsidRDefault="009A2163" w:rsidP="00F16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3.5. Расходы будущих периодов списываются на финансовый результат текущего финансового года пропорционально объему выполненных услуг (работ) в течение периода, к которому они относятся.</w:t>
      </w:r>
    </w:p>
    <w:p w:rsidR="00D54182" w:rsidRPr="00F16E72" w:rsidRDefault="00D54182" w:rsidP="00F16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2163" w:rsidRDefault="00F4216F" w:rsidP="00F16E72">
      <w:pPr>
        <w:shd w:val="clear" w:color="auto" w:fill="FFFFFF"/>
        <w:tabs>
          <w:tab w:val="left" w:pos="567"/>
          <w:tab w:val="left" w:pos="669"/>
          <w:tab w:val="left" w:pos="2835"/>
          <w:tab w:val="left" w:pos="2977"/>
          <w:tab w:val="left" w:pos="3119"/>
          <w:tab w:val="left" w:pos="3261"/>
        </w:tabs>
        <w:spacing w:after="0"/>
        <w:ind w:left="267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                4</w:t>
      </w:r>
      <w:r w:rsidR="009A2163" w:rsidRPr="00F16E7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. Рабочий план счетов</w:t>
      </w:r>
    </w:p>
    <w:p w:rsidR="00C1427E" w:rsidRPr="00F16E72" w:rsidRDefault="00C1427E" w:rsidP="00F16E72">
      <w:pPr>
        <w:shd w:val="clear" w:color="auto" w:fill="FFFFFF"/>
        <w:tabs>
          <w:tab w:val="left" w:pos="567"/>
          <w:tab w:val="left" w:pos="669"/>
          <w:tab w:val="left" w:pos="2835"/>
          <w:tab w:val="left" w:pos="2977"/>
          <w:tab w:val="left" w:pos="3119"/>
          <w:tab w:val="left" w:pos="3261"/>
        </w:tabs>
        <w:spacing w:after="0"/>
        <w:ind w:left="2670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0E504E" w:rsidRPr="00094512" w:rsidRDefault="000E504E" w:rsidP="000E504E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        </w:t>
      </w:r>
      <w:r w:rsidR="00F4216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4</w:t>
      </w:r>
      <w:r w:rsidR="004324C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.1.</w:t>
      </w:r>
      <w:r w:rsidR="009A2163" w:rsidRPr="00F16E72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Отражение операций финансово-хозяйственной деятельности </w:t>
      </w:r>
      <w:r w:rsidR="00ED4781" w:rsidRPr="00F16E72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Администрации поселения </w:t>
      </w:r>
      <w:r w:rsidR="009A2163" w:rsidRPr="00F16E72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при ведении бюджетного учета осуществляется с применением счетов бюджетного учета, утв</w:t>
      </w:r>
      <w:r w:rsidR="004324C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ержденных рабочим планом счетов, согласно  </w:t>
      </w:r>
      <w:r w:rsidR="004324C5" w:rsidRPr="004324C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приложению</w:t>
      </w:r>
      <w:r w:rsidR="009A2163" w:rsidRPr="004324C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1 к настоящему Положению</w:t>
      </w:r>
      <w:r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0E504E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(</w:t>
      </w:r>
      <w:r w:rsidRPr="000E504E">
        <w:rPr>
          <w:rFonts w:ascii="Times New Roman" w:hAnsi="Times New Roman" w:cs="Times New Roman"/>
          <w:b/>
          <w:sz w:val="24"/>
          <w:szCs w:val="24"/>
        </w:rPr>
        <w:t>Рабочий план счетов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A2163" w:rsidRPr="00F16E72" w:rsidRDefault="00F4216F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4</w:t>
      </w:r>
      <w:r w:rsidR="009A2163" w:rsidRPr="00F16E72">
        <w:rPr>
          <w:rFonts w:ascii="Times New Roman" w:hAnsi="Times New Roman" w:cs="Times New Roman"/>
          <w:color w:val="000000"/>
          <w:spacing w:val="6"/>
          <w:sz w:val="24"/>
          <w:szCs w:val="24"/>
        </w:rPr>
        <w:t>.2. Номер счета бюджетного учета содержит 26 разрядов. Аналитические коды в номере счета рабочего плана счетов соответствуют: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6"/>
          <w:sz w:val="24"/>
          <w:szCs w:val="24"/>
        </w:rPr>
        <w:t>- с 1-го по 17-й разряд – аналитическому коду по классификационному признаку поступлений и выбытий;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6"/>
          <w:sz w:val="24"/>
          <w:szCs w:val="24"/>
        </w:rPr>
        <w:t>- 18-й разряд – коду вида финансового обеспечения (деятельности);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6"/>
          <w:sz w:val="24"/>
          <w:szCs w:val="24"/>
        </w:rPr>
        <w:t>- с 19-го по 23-й разряд – синтетическому коду счета Единого плана счетов;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6"/>
          <w:sz w:val="24"/>
          <w:szCs w:val="24"/>
        </w:rPr>
        <w:t>- с 24-го по 26-й разряд – кодам КОСГУ.</w:t>
      </w:r>
    </w:p>
    <w:p w:rsidR="009A2163" w:rsidRPr="00F16E72" w:rsidRDefault="00F4216F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4</w:t>
      </w:r>
      <w:r w:rsidR="004324C5">
        <w:rPr>
          <w:rFonts w:ascii="Times New Roman" w:hAnsi="Times New Roman" w:cs="Times New Roman"/>
          <w:color w:val="000000"/>
          <w:spacing w:val="6"/>
          <w:sz w:val="24"/>
          <w:szCs w:val="24"/>
        </w:rPr>
        <w:t>.3.</w:t>
      </w:r>
      <w:r w:rsidR="009A2163" w:rsidRPr="00F16E7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 целях утверждения рабочего плана счетов применяются следующий код вида финансового обеспечения: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6"/>
          <w:sz w:val="24"/>
          <w:szCs w:val="24"/>
        </w:rPr>
        <w:t>- 1 «Деятельность, осуществляемая за счет средств соответствующего бюджета бюджетной системы Российской Федерации (бюджетная деятельность)».</w:t>
      </w:r>
    </w:p>
    <w:p w:rsidR="00FB5EC4" w:rsidRDefault="00FB5EC4" w:rsidP="00F16E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163" w:rsidRPr="00F16E72" w:rsidRDefault="00F4216F" w:rsidP="00F16E7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A2163" w:rsidRPr="00F16E72">
        <w:rPr>
          <w:rFonts w:ascii="Times New Roman" w:hAnsi="Times New Roman" w:cs="Times New Roman"/>
          <w:b/>
          <w:bCs/>
          <w:sz w:val="24"/>
          <w:szCs w:val="24"/>
        </w:rPr>
        <w:t>. Правила документооборота</w:t>
      </w:r>
    </w:p>
    <w:p w:rsidR="009A2163" w:rsidRPr="00FA6512" w:rsidRDefault="00F4216F" w:rsidP="00F16E72">
      <w:pPr>
        <w:shd w:val="clear" w:color="auto" w:fill="FFFFFF"/>
        <w:tabs>
          <w:tab w:val="left" w:pos="567"/>
          <w:tab w:val="left" w:pos="851"/>
          <w:tab w:val="left" w:pos="993"/>
        </w:tabs>
        <w:spacing w:after="0"/>
        <w:ind w:right="-91" w:firstLine="567"/>
        <w:jc w:val="both"/>
        <w:rPr>
          <w:rFonts w:ascii="Times New Roman" w:hAnsi="Times New Roman" w:cs="Times New Roman"/>
          <w:color w:val="FF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="009A2163"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.1. В </w:t>
      </w:r>
      <w:r w:rsidR="00ED4781"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Администрации поселения</w:t>
      </w:r>
      <w:r w:rsidR="009A2163"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устанавливаются порядок и сроки передачи первичных учетных документов в соответствии с утвержденным графиком документооборота для отражения в бюджетном учете</w:t>
      </w:r>
      <w:r w:rsidR="00AF75AE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9A2163" w:rsidRPr="00F16E72" w:rsidRDefault="00F4216F" w:rsidP="00F16E72">
      <w:pPr>
        <w:shd w:val="clear" w:color="auto" w:fill="FFFFFF"/>
        <w:tabs>
          <w:tab w:val="left" w:pos="0"/>
        </w:tabs>
        <w:spacing w:after="0"/>
        <w:ind w:right="-9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="005938B9">
        <w:rPr>
          <w:rFonts w:ascii="Times New Roman" w:hAnsi="Times New Roman" w:cs="Times New Roman"/>
          <w:color w:val="000000"/>
          <w:spacing w:val="1"/>
          <w:sz w:val="24"/>
          <w:szCs w:val="24"/>
        </w:rPr>
        <w:t>.2.</w:t>
      </w:r>
      <w:r w:rsidR="00D5418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2163"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График документооборота разрабатывается под руководством главного бухгалтера </w:t>
      </w:r>
      <w:r w:rsidR="009A2163" w:rsidRPr="00F16E72">
        <w:rPr>
          <w:rFonts w:ascii="Times New Roman" w:hAnsi="Times New Roman" w:cs="Times New Roman"/>
          <w:color w:val="000000"/>
          <w:sz w:val="24"/>
          <w:szCs w:val="24"/>
        </w:rPr>
        <w:t xml:space="preserve">и утверждается Главой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Новоникольского  сельского </w:t>
      </w:r>
      <w:r w:rsidR="00583C72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9A2163" w:rsidRPr="00F16E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2163" w:rsidRPr="00F16E72" w:rsidRDefault="00F4216F" w:rsidP="00F16E72">
      <w:pPr>
        <w:shd w:val="clear" w:color="auto" w:fill="FFFFFF"/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2163" w:rsidRPr="00F16E72">
        <w:rPr>
          <w:rFonts w:ascii="Times New Roman" w:hAnsi="Times New Roman" w:cs="Times New Roman"/>
          <w:sz w:val="24"/>
          <w:szCs w:val="24"/>
        </w:rPr>
        <w:t>.3. Все первичные документы, поступающие в службу бухгалтерского учета и отчетности поселени</w:t>
      </w:r>
      <w:r w:rsidR="002D1694" w:rsidRPr="00F16E72">
        <w:rPr>
          <w:rFonts w:ascii="Times New Roman" w:hAnsi="Times New Roman" w:cs="Times New Roman"/>
          <w:sz w:val="24"/>
          <w:szCs w:val="24"/>
        </w:rPr>
        <w:t>я</w:t>
      </w:r>
      <w:r w:rsidR="009A2163" w:rsidRPr="00F16E72">
        <w:rPr>
          <w:rFonts w:ascii="Times New Roman" w:hAnsi="Times New Roman" w:cs="Times New Roman"/>
          <w:sz w:val="24"/>
          <w:szCs w:val="24"/>
        </w:rPr>
        <w:t>, должны проверяться на правильность оформления:</w:t>
      </w:r>
      <w:r w:rsidR="005938B9">
        <w:rPr>
          <w:rFonts w:ascii="Times New Roman" w:hAnsi="Times New Roman" w:cs="Times New Roman"/>
          <w:sz w:val="24"/>
          <w:szCs w:val="24"/>
        </w:rPr>
        <w:t xml:space="preserve"> соответствие формы,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полноту содержания, наличие подписей лиц, ответственных за их составление</w:t>
      </w:r>
      <w:r w:rsidR="005938B9">
        <w:rPr>
          <w:rFonts w:ascii="Times New Roman" w:hAnsi="Times New Roman" w:cs="Times New Roman"/>
          <w:sz w:val="24"/>
          <w:szCs w:val="24"/>
        </w:rPr>
        <w:t>,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и их расшифровок. Первичные документы, оформленные ненадлежащим образом, не подлежат приему службой бухгалтерск</w:t>
      </w:r>
      <w:r w:rsidR="005938B9">
        <w:rPr>
          <w:rFonts w:ascii="Times New Roman" w:hAnsi="Times New Roman" w:cs="Times New Roman"/>
          <w:sz w:val="24"/>
          <w:szCs w:val="24"/>
        </w:rPr>
        <w:t>ого учета и отчетности поселения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 к учету и должны быть возвращены лицу</w:t>
      </w:r>
      <w:r w:rsidR="005938B9">
        <w:rPr>
          <w:rFonts w:ascii="Times New Roman" w:hAnsi="Times New Roman" w:cs="Times New Roman"/>
          <w:sz w:val="24"/>
          <w:szCs w:val="24"/>
        </w:rPr>
        <w:t>, их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представившему</w:t>
      </w:r>
      <w:r w:rsidR="005938B9">
        <w:rPr>
          <w:rFonts w:ascii="Times New Roman" w:hAnsi="Times New Roman" w:cs="Times New Roman"/>
          <w:sz w:val="24"/>
          <w:szCs w:val="24"/>
        </w:rPr>
        <w:t>,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в течение 3 рабочих дней.</w:t>
      </w:r>
    </w:p>
    <w:p w:rsidR="009A2163" w:rsidRPr="00F16E72" w:rsidRDefault="005938B9" w:rsidP="00F16E72">
      <w:pPr>
        <w:shd w:val="clear" w:color="auto" w:fill="FFFFFF"/>
        <w:tabs>
          <w:tab w:val="left" w:pos="0"/>
          <w:tab w:val="left" w:pos="284"/>
          <w:tab w:val="left" w:pos="567"/>
        </w:tabs>
        <w:spacing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r w:rsidR="009A2163" w:rsidRPr="00F16E72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своевременного отражения хозяйственных операций в бюджетном учете </w:t>
      </w:r>
      <w:r w:rsidR="009A2163"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распоряжения о командировках, увольнениях и отпусках представляются в службу бухгалтерск</w:t>
      </w:r>
      <w:r w:rsidR="002D1694"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ого учета и отчетности поселения </w:t>
      </w:r>
      <w:r w:rsidR="009A2163"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(по согласованию)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5 календарных дней </w:t>
      </w:r>
      <w:r w:rsidR="009A2163" w:rsidRPr="00F16E72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силу </w:t>
      </w:r>
      <w:r w:rsidR="009A2163"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указанных документов.</w:t>
      </w:r>
    </w:p>
    <w:p w:rsidR="009A2163" w:rsidRPr="00F16E72" w:rsidRDefault="005938B9" w:rsidP="00F16E72">
      <w:pPr>
        <w:shd w:val="clear" w:color="auto" w:fill="FFFFFF"/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.5. </w:t>
      </w:r>
      <w:r w:rsidR="00D54182">
        <w:rPr>
          <w:rFonts w:ascii="Times New Roman" w:hAnsi="Times New Roman" w:cs="Times New Roman"/>
          <w:sz w:val="24"/>
          <w:szCs w:val="24"/>
        </w:rPr>
        <w:t xml:space="preserve"> Установливается</w:t>
      </w:r>
      <w:r w:rsidR="009A2163" w:rsidRPr="00F16E72">
        <w:rPr>
          <w:rFonts w:ascii="Times New Roman" w:hAnsi="Times New Roman" w:cs="Times New Roman"/>
          <w:sz w:val="24"/>
          <w:szCs w:val="24"/>
        </w:rPr>
        <w:t>, что: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- книга учета бланков строгой отчетности, книга аналитического учета депонированной заработн</w:t>
      </w:r>
      <w:r w:rsidR="005938B9">
        <w:rPr>
          <w:rFonts w:ascii="Times New Roman" w:hAnsi="Times New Roman" w:cs="Times New Roman"/>
          <w:sz w:val="24"/>
          <w:szCs w:val="24"/>
        </w:rPr>
        <w:t xml:space="preserve">ой платы заполняются ежемесячно </w:t>
      </w:r>
      <w:r w:rsidRPr="00F16E72">
        <w:rPr>
          <w:rFonts w:ascii="Times New Roman" w:hAnsi="Times New Roman" w:cs="Times New Roman"/>
          <w:sz w:val="24"/>
          <w:szCs w:val="24"/>
        </w:rPr>
        <w:t xml:space="preserve"> в последний день месяца; 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-  авансовые отчеты брошюруются по нумерации в последний день отчетного месяца; 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D54182">
        <w:rPr>
          <w:rFonts w:ascii="Times New Roman" w:hAnsi="Times New Roman" w:cs="Times New Roman"/>
          <w:sz w:val="24"/>
          <w:szCs w:val="24"/>
        </w:rPr>
        <w:t xml:space="preserve"> </w:t>
      </w:r>
      <w:r w:rsidRPr="00F16E72">
        <w:rPr>
          <w:rFonts w:ascii="Times New Roman" w:hAnsi="Times New Roman" w:cs="Times New Roman"/>
          <w:sz w:val="24"/>
          <w:szCs w:val="24"/>
        </w:rPr>
        <w:t xml:space="preserve">журналы операций, Главная книга заполняются ежемесячно; 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D54182">
        <w:rPr>
          <w:rFonts w:ascii="Times New Roman" w:hAnsi="Times New Roman" w:cs="Times New Roman"/>
          <w:sz w:val="24"/>
          <w:szCs w:val="24"/>
        </w:rPr>
        <w:t xml:space="preserve"> </w:t>
      </w:r>
      <w:r w:rsidRPr="00F16E72">
        <w:rPr>
          <w:rFonts w:ascii="Times New Roman" w:hAnsi="Times New Roman" w:cs="Times New Roman"/>
          <w:sz w:val="24"/>
          <w:szCs w:val="24"/>
        </w:rPr>
        <w:t>другие регистры, не указанные выше, заполняются по мере необходимости, если иное не установлено законодательством РФ.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163" w:rsidRDefault="005938B9" w:rsidP="005938B9">
      <w:pPr>
        <w:shd w:val="clear" w:color="auto" w:fill="FFFFFF"/>
        <w:tabs>
          <w:tab w:val="left" w:pos="477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6</w:t>
      </w:r>
      <w:r w:rsidR="009A2163" w:rsidRPr="00F16E72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. Формы первичных документов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="009A2163" w:rsidRPr="00F16E72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и регистры бюджетного учета</w:t>
      </w:r>
    </w:p>
    <w:p w:rsidR="00D54182" w:rsidRPr="00F16E72" w:rsidRDefault="00D54182" w:rsidP="005938B9">
      <w:pPr>
        <w:shd w:val="clear" w:color="auto" w:fill="FFFFFF"/>
        <w:tabs>
          <w:tab w:val="left" w:pos="477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9A2163" w:rsidRPr="00F16E72" w:rsidRDefault="005938B9" w:rsidP="00F16E72">
      <w:pPr>
        <w:shd w:val="clear" w:color="auto" w:fill="FFFFFF"/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</w:t>
      </w:r>
      <w:r w:rsidR="00D54182">
        <w:rPr>
          <w:rFonts w:ascii="Times New Roman" w:hAnsi="Times New Roman" w:cs="Times New Roman"/>
          <w:sz w:val="24"/>
          <w:szCs w:val="24"/>
        </w:rPr>
        <w:t>6.1.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В </w:t>
      </w:r>
      <w:r w:rsidR="002D1694" w:rsidRPr="00F16E72">
        <w:rPr>
          <w:rFonts w:ascii="Times New Roman" w:hAnsi="Times New Roman" w:cs="Times New Roman"/>
          <w:sz w:val="24"/>
          <w:szCs w:val="24"/>
        </w:rPr>
        <w:t>Администрации  поселения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для оформления финансово-хозяйственных операций применяются формы первичных (сводных) учетных документов, регистров бюджетного учета, установленные Приказом Минфина РФ № 173н.</w:t>
      </w:r>
    </w:p>
    <w:p w:rsidR="009A2163" w:rsidRPr="00F16E72" w:rsidRDefault="009A2163" w:rsidP="00F16E72">
      <w:pPr>
        <w:shd w:val="clear" w:color="auto" w:fill="FFFFFF"/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</w:t>
      </w:r>
      <w:r w:rsidR="00D54182">
        <w:rPr>
          <w:rFonts w:ascii="Times New Roman" w:hAnsi="Times New Roman" w:cs="Times New Roman"/>
          <w:color w:val="000000"/>
          <w:spacing w:val="2"/>
          <w:sz w:val="24"/>
          <w:szCs w:val="24"/>
        </w:rPr>
        <w:t>6.2.</w:t>
      </w: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Записи в журналы операций осуществляются по мере совершения операций, но не позднее следующего дня после получения соответствующего первичного учетного </w:t>
      </w:r>
      <w:r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документа, как на основании отдельных документов, так и на основании группы 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однородных документов. Корреспонденция счетов в журнале операций отражается с </w:t>
      </w:r>
      <w:r w:rsidRPr="00F16E7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учетом характера операций по дебету одного счета и кредиту другого счета. По </w:t>
      </w:r>
      <w:r w:rsidRPr="00F16E72">
        <w:rPr>
          <w:rFonts w:ascii="Times New Roman" w:hAnsi="Times New Roman" w:cs="Times New Roman"/>
          <w:color w:val="000000"/>
          <w:sz w:val="24"/>
          <w:szCs w:val="24"/>
        </w:rPr>
        <w:t xml:space="preserve">истечении месяца данные оборотов по счетам из журналов операций записываются в </w:t>
      </w: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Главную книгу.</w:t>
      </w:r>
    </w:p>
    <w:p w:rsidR="009A2163" w:rsidRPr="00F16E72" w:rsidRDefault="009A2163" w:rsidP="00F16E72">
      <w:pPr>
        <w:shd w:val="clear" w:color="auto" w:fill="FFFFFF"/>
        <w:tabs>
          <w:tab w:val="left" w:pos="567"/>
          <w:tab w:val="left" w:pos="709"/>
          <w:tab w:val="left" w:pos="851"/>
        </w:tabs>
        <w:spacing w:after="0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</w:t>
      </w:r>
      <w:r w:rsidR="00D54182">
        <w:rPr>
          <w:rFonts w:ascii="Times New Roman" w:hAnsi="Times New Roman" w:cs="Times New Roman"/>
          <w:sz w:val="24"/>
          <w:szCs w:val="24"/>
        </w:rPr>
        <w:t>6.3.</w:t>
      </w:r>
      <w:r w:rsidRPr="00F16E72">
        <w:rPr>
          <w:rFonts w:ascii="Times New Roman" w:hAnsi="Times New Roman" w:cs="Times New Roman"/>
          <w:sz w:val="24"/>
          <w:szCs w:val="24"/>
        </w:rPr>
        <w:t>Данные проверенных и принятых к учету первичных учетных документов систематизируются в хронологическом порядке (по датам совершения операций) и группируются по соответствующим счетам бюджетного учета накопительным способом с отражением в следующих регистрах: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– Журнал операций по счету "Касса";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– Журнал операций </w:t>
      </w:r>
      <w:r w:rsidR="007F42F8">
        <w:rPr>
          <w:rFonts w:ascii="Times New Roman" w:hAnsi="Times New Roman" w:cs="Times New Roman"/>
          <w:sz w:val="24"/>
          <w:szCs w:val="24"/>
        </w:rPr>
        <w:t>по банковскому счету</w:t>
      </w:r>
      <w:r w:rsidR="005938B9">
        <w:rPr>
          <w:rFonts w:ascii="Times New Roman" w:hAnsi="Times New Roman" w:cs="Times New Roman"/>
          <w:sz w:val="24"/>
          <w:szCs w:val="24"/>
        </w:rPr>
        <w:t>;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– Журнал операций расчетов с подотчетными лицами;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lastRenderedPageBreak/>
        <w:t xml:space="preserve">         – Журнал операций расчетов с поставщиками и подрядчиками;</w:t>
      </w:r>
    </w:p>
    <w:p w:rsidR="009A2163" w:rsidRPr="00F16E72" w:rsidRDefault="00FB5EC4" w:rsidP="00FB5E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– Журнал операций расчетов по оплате труда;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– Журнал операций по выбытию и перемещению нефинансовых активов;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– Журнал по прочим операциям;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– Журнал по санкционированию;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– Главная книга;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– иные регистры, предусмотренные Инструкцией N 162н.</w:t>
      </w:r>
    </w:p>
    <w:p w:rsidR="009A2163" w:rsidRPr="00B577AF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7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54182">
        <w:rPr>
          <w:rFonts w:ascii="Times New Roman" w:hAnsi="Times New Roman" w:cs="Times New Roman"/>
          <w:sz w:val="24"/>
          <w:szCs w:val="24"/>
        </w:rPr>
        <w:t>6.4.</w:t>
      </w:r>
      <w:r w:rsidRPr="00B577AF">
        <w:rPr>
          <w:rFonts w:ascii="Times New Roman" w:hAnsi="Times New Roman" w:cs="Times New Roman"/>
          <w:sz w:val="24"/>
          <w:szCs w:val="24"/>
        </w:rPr>
        <w:t xml:space="preserve">В </w:t>
      </w:r>
      <w:r w:rsidR="002D1694" w:rsidRPr="00B577AF"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B577AF">
        <w:rPr>
          <w:rFonts w:ascii="Times New Roman" w:hAnsi="Times New Roman" w:cs="Times New Roman"/>
          <w:sz w:val="24"/>
          <w:szCs w:val="24"/>
        </w:rPr>
        <w:t xml:space="preserve"> утверждены формы первичных (сводных) учетных документов, применяемых для оформления хозяйственных операций, по которым законодательством Российской Федерации не установлены обязательные для</w:t>
      </w:r>
      <w:r w:rsidR="005938B9" w:rsidRPr="00B577AF">
        <w:rPr>
          <w:rFonts w:ascii="Times New Roman" w:hAnsi="Times New Roman" w:cs="Times New Roman"/>
          <w:sz w:val="24"/>
          <w:szCs w:val="24"/>
        </w:rPr>
        <w:t xml:space="preserve"> их оформления формы документов</w:t>
      </w:r>
      <w:r w:rsidR="005938B9" w:rsidRPr="00B577A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938B9" w:rsidRPr="00B577AF">
        <w:rPr>
          <w:rFonts w:ascii="Times New Roman" w:hAnsi="Times New Roman" w:cs="Times New Roman"/>
          <w:b/>
          <w:iCs/>
          <w:sz w:val="24"/>
          <w:szCs w:val="24"/>
        </w:rPr>
        <w:t xml:space="preserve">согласно  приложению </w:t>
      </w:r>
      <w:r w:rsidR="00102860" w:rsidRPr="00B577AF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B577AF">
        <w:rPr>
          <w:rFonts w:ascii="Times New Roman" w:hAnsi="Times New Roman" w:cs="Times New Roman"/>
          <w:b/>
          <w:iCs/>
          <w:sz w:val="24"/>
          <w:szCs w:val="24"/>
        </w:rPr>
        <w:t xml:space="preserve"> к настоящему</w:t>
      </w:r>
      <w:r w:rsidR="005938B9" w:rsidRPr="00B577AF">
        <w:rPr>
          <w:rFonts w:ascii="Times New Roman" w:hAnsi="Times New Roman" w:cs="Times New Roman"/>
          <w:b/>
          <w:iCs/>
          <w:sz w:val="24"/>
          <w:szCs w:val="24"/>
        </w:rPr>
        <w:t xml:space="preserve"> Положению</w:t>
      </w:r>
      <w:r w:rsidRPr="00B577AF">
        <w:rPr>
          <w:rFonts w:ascii="Times New Roman" w:hAnsi="Times New Roman" w:cs="Times New Roman"/>
          <w:iCs/>
          <w:sz w:val="24"/>
          <w:szCs w:val="24"/>
        </w:rPr>
        <w:t>.</w:t>
      </w:r>
    </w:p>
    <w:p w:rsidR="005938B9" w:rsidRPr="00B577AF" w:rsidRDefault="005938B9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163" w:rsidRDefault="005938B9" w:rsidP="005938B9">
      <w:pPr>
        <w:shd w:val="clear" w:color="auto" w:fill="FFFFFF"/>
        <w:tabs>
          <w:tab w:val="left" w:pos="0"/>
          <w:tab w:val="left" w:pos="567"/>
          <w:tab w:val="left" w:pos="851"/>
          <w:tab w:val="left" w:pos="3261"/>
        </w:tabs>
        <w:spacing w:after="0"/>
        <w:ind w:right="-91" w:firstLine="567"/>
        <w:jc w:val="center"/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  <w:t>7</w:t>
      </w:r>
      <w:r w:rsidR="009A2163" w:rsidRPr="00F16E72"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  <w:t>. Технология обработки учетной информации</w:t>
      </w:r>
    </w:p>
    <w:p w:rsidR="00FB5EC4" w:rsidRPr="00F16E72" w:rsidRDefault="00FB5EC4" w:rsidP="00CD10BD">
      <w:pPr>
        <w:shd w:val="clear" w:color="auto" w:fill="FFFFFF"/>
        <w:tabs>
          <w:tab w:val="left" w:pos="0"/>
          <w:tab w:val="left" w:pos="567"/>
          <w:tab w:val="left" w:pos="851"/>
          <w:tab w:val="left" w:pos="3261"/>
        </w:tabs>
        <w:spacing w:after="0"/>
        <w:ind w:right="-91"/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</w:pPr>
    </w:p>
    <w:p w:rsidR="009A2163" w:rsidRPr="00F16E72" w:rsidRDefault="005938B9" w:rsidP="00F16E72">
      <w:pPr>
        <w:shd w:val="clear" w:color="auto" w:fill="FFFFFF"/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.1.  В </w:t>
      </w:r>
      <w:r w:rsidR="009A2163" w:rsidRPr="00F16E72">
        <w:rPr>
          <w:rFonts w:ascii="Times New Roman" w:hAnsi="Times New Roman" w:cs="Times New Roman"/>
          <w:sz w:val="24"/>
          <w:szCs w:val="24"/>
        </w:rPr>
        <w:tab/>
      </w:r>
      <w:r w:rsidR="002D1694" w:rsidRPr="00F16E72">
        <w:rPr>
          <w:rFonts w:ascii="Times New Roman" w:hAnsi="Times New Roman" w:cs="Times New Roman"/>
          <w:sz w:val="24"/>
          <w:szCs w:val="24"/>
        </w:rPr>
        <w:t>Администрации  поселения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применяется автоматизированный способ обработки учетной информации с использованием программных продуктов:</w:t>
      </w:r>
    </w:p>
    <w:p w:rsidR="009A2163" w:rsidRPr="00F16E72" w:rsidRDefault="009A2163" w:rsidP="00F16E72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-  по исполнению сметы расходов </w:t>
      </w:r>
      <w:r w:rsidR="00D54182">
        <w:rPr>
          <w:rFonts w:ascii="Times New Roman" w:hAnsi="Times New Roman" w:cs="Times New Roman"/>
          <w:sz w:val="24"/>
          <w:szCs w:val="24"/>
        </w:rPr>
        <w:t>-</w:t>
      </w:r>
      <w:r w:rsidRPr="00F16E72">
        <w:rPr>
          <w:rFonts w:ascii="Times New Roman" w:hAnsi="Times New Roman" w:cs="Times New Roman"/>
          <w:sz w:val="24"/>
          <w:szCs w:val="24"/>
        </w:rPr>
        <w:t xml:space="preserve"> </w:t>
      </w:r>
      <w:r w:rsidRPr="005938B9">
        <w:rPr>
          <w:rFonts w:ascii="Times New Roman" w:hAnsi="Times New Roman" w:cs="Times New Roman"/>
          <w:sz w:val="24"/>
          <w:szCs w:val="24"/>
        </w:rPr>
        <w:t xml:space="preserve">« </w:t>
      </w:r>
      <w:r w:rsidR="002D1694" w:rsidRPr="005938B9">
        <w:rPr>
          <w:rFonts w:ascii="Times New Roman" w:hAnsi="Times New Roman" w:cs="Times New Roman"/>
          <w:sz w:val="24"/>
          <w:szCs w:val="24"/>
        </w:rPr>
        <w:t>Парус</w:t>
      </w:r>
      <w:r w:rsidR="00EC36F5" w:rsidRPr="005938B9">
        <w:rPr>
          <w:rFonts w:ascii="Times New Roman" w:hAnsi="Times New Roman" w:cs="Times New Roman"/>
          <w:sz w:val="24"/>
          <w:szCs w:val="24"/>
        </w:rPr>
        <w:t>»,</w:t>
      </w:r>
      <w:r w:rsidR="00EC36F5">
        <w:rPr>
          <w:rFonts w:ascii="Times New Roman" w:hAnsi="Times New Roman" w:cs="Times New Roman"/>
          <w:sz w:val="24"/>
          <w:szCs w:val="24"/>
        </w:rPr>
        <w:t xml:space="preserve"> </w:t>
      </w:r>
      <w:r w:rsidR="00D54182">
        <w:rPr>
          <w:rFonts w:ascii="Times New Roman" w:hAnsi="Times New Roman" w:cs="Times New Roman"/>
          <w:sz w:val="24"/>
          <w:szCs w:val="24"/>
        </w:rPr>
        <w:t xml:space="preserve"> </w:t>
      </w:r>
      <w:r w:rsidR="00EC36F5">
        <w:rPr>
          <w:rFonts w:ascii="Times New Roman" w:hAnsi="Times New Roman" w:cs="Times New Roman"/>
          <w:sz w:val="24"/>
          <w:szCs w:val="24"/>
        </w:rPr>
        <w:t>АЦК-Финансы</w:t>
      </w:r>
      <w:r w:rsidR="005938B9">
        <w:rPr>
          <w:rFonts w:ascii="Times New Roman" w:hAnsi="Times New Roman" w:cs="Times New Roman"/>
          <w:sz w:val="24"/>
          <w:szCs w:val="24"/>
        </w:rPr>
        <w:t>;</w:t>
      </w:r>
    </w:p>
    <w:p w:rsidR="009A2163" w:rsidRPr="00F16E72" w:rsidRDefault="009A2163" w:rsidP="00F16E72">
      <w:pPr>
        <w:shd w:val="clear" w:color="auto" w:fill="FFFFFF"/>
        <w:tabs>
          <w:tab w:val="left" w:pos="993"/>
        </w:tabs>
        <w:spacing w:after="0"/>
        <w:ind w:right="-91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- по исполнению доходов администратора поступлений в бюджет </w:t>
      </w:r>
      <w:r w:rsidR="00EC36F5">
        <w:rPr>
          <w:rFonts w:ascii="Times New Roman" w:hAnsi="Times New Roman" w:cs="Times New Roman"/>
          <w:sz w:val="24"/>
          <w:szCs w:val="24"/>
        </w:rPr>
        <w:t xml:space="preserve">Новоникольского сельского </w:t>
      </w:r>
      <w:r w:rsidR="002D1694" w:rsidRPr="00F16E7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F16E72">
        <w:rPr>
          <w:rFonts w:ascii="Times New Roman" w:hAnsi="Times New Roman" w:cs="Times New Roman"/>
          <w:sz w:val="24"/>
          <w:szCs w:val="24"/>
        </w:rPr>
        <w:t xml:space="preserve"> </w:t>
      </w:r>
      <w:r w:rsidR="00D54182">
        <w:rPr>
          <w:rFonts w:ascii="Times New Roman" w:hAnsi="Times New Roman" w:cs="Times New Roman"/>
          <w:sz w:val="24"/>
          <w:szCs w:val="24"/>
        </w:rPr>
        <w:t>-</w:t>
      </w:r>
      <w:r w:rsidRPr="00F16E72">
        <w:rPr>
          <w:rFonts w:ascii="Times New Roman" w:hAnsi="Times New Roman" w:cs="Times New Roman"/>
          <w:sz w:val="24"/>
          <w:szCs w:val="24"/>
        </w:rPr>
        <w:t xml:space="preserve"> </w:t>
      </w:r>
      <w:r w:rsidR="00EC36F5">
        <w:rPr>
          <w:rFonts w:ascii="Times New Roman" w:hAnsi="Times New Roman" w:cs="Times New Roman"/>
          <w:sz w:val="24"/>
          <w:szCs w:val="24"/>
        </w:rPr>
        <w:t>АЦК-Финансы,</w:t>
      </w:r>
      <w:r w:rsidR="00D54182">
        <w:rPr>
          <w:rFonts w:ascii="Times New Roman" w:hAnsi="Times New Roman" w:cs="Times New Roman"/>
          <w:sz w:val="24"/>
          <w:szCs w:val="24"/>
        </w:rPr>
        <w:t xml:space="preserve"> </w:t>
      </w:r>
      <w:r w:rsidR="00EC36F5">
        <w:rPr>
          <w:rFonts w:ascii="Times New Roman" w:hAnsi="Times New Roman" w:cs="Times New Roman"/>
          <w:sz w:val="24"/>
          <w:szCs w:val="24"/>
        </w:rPr>
        <w:t>СУФД</w:t>
      </w:r>
      <w:r w:rsidR="005938B9">
        <w:rPr>
          <w:rFonts w:ascii="Times New Roman" w:hAnsi="Times New Roman" w:cs="Times New Roman"/>
          <w:sz w:val="24"/>
          <w:szCs w:val="24"/>
        </w:rPr>
        <w:t>;</w:t>
      </w:r>
    </w:p>
    <w:p w:rsidR="00EC36F5" w:rsidRDefault="009A2163" w:rsidP="00F16E72">
      <w:pPr>
        <w:shd w:val="clear" w:color="auto" w:fill="FFFFFF"/>
        <w:spacing w:after="0"/>
        <w:ind w:right="-91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-</w:t>
      </w:r>
      <w:r w:rsidR="00D54182">
        <w:rPr>
          <w:rFonts w:ascii="Times New Roman" w:hAnsi="Times New Roman" w:cs="Times New Roman"/>
          <w:sz w:val="24"/>
          <w:szCs w:val="24"/>
        </w:rPr>
        <w:t xml:space="preserve"> </w:t>
      </w:r>
      <w:r w:rsidRPr="00F16E72">
        <w:rPr>
          <w:rFonts w:ascii="Times New Roman" w:hAnsi="Times New Roman" w:cs="Times New Roman"/>
          <w:sz w:val="24"/>
          <w:szCs w:val="24"/>
        </w:rPr>
        <w:t xml:space="preserve"> начисление заработной платы </w:t>
      </w:r>
      <w:r w:rsidR="00D54182">
        <w:rPr>
          <w:rFonts w:ascii="Times New Roman" w:hAnsi="Times New Roman" w:cs="Times New Roman"/>
          <w:sz w:val="24"/>
          <w:szCs w:val="24"/>
        </w:rPr>
        <w:t xml:space="preserve">- </w:t>
      </w:r>
      <w:r w:rsidRPr="00F16E72">
        <w:rPr>
          <w:rFonts w:ascii="Times New Roman" w:hAnsi="Times New Roman" w:cs="Times New Roman"/>
          <w:sz w:val="24"/>
          <w:szCs w:val="24"/>
        </w:rPr>
        <w:t xml:space="preserve"> </w:t>
      </w:r>
      <w:r w:rsidR="00EC36F5">
        <w:rPr>
          <w:rFonts w:ascii="Times New Roman" w:hAnsi="Times New Roman" w:cs="Times New Roman"/>
          <w:sz w:val="24"/>
          <w:szCs w:val="24"/>
        </w:rPr>
        <w:t>«Парус»</w:t>
      </w:r>
      <w:r w:rsidR="005938B9">
        <w:rPr>
          <w:rFonts w:ascii="Times New Roman" w:hAnsi="Times New Roman" w:cs="Times New Roman"/>
          <w:sz w:val="24"/>
          <w:szCs w:val="24"/>
        </w:rPr>
        <w:t>;</w:t>
      </w:r>
    </w:p>
    <w:p w:rsidR="009A2163" w:rsidRPr="00F16E72" w:rsidRDefault="009A2163" w:rsidP="00F16E72">
      <w:pPr>
        <w:shd w:val="clear" w:color="auto" w:fill="FFFFFF"/>
        <w:spacing w:after="0"/>
        <w:ind w:right="-91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-  составление бюджетной отчетности об исполнении бюджета – « </w:t>
      </w:r>
      <w:r w:rsidR="00EC36F5">
        <w:rPr>
          <w:rFonts w:ascii="Times New Roman" w:hAnsi="Times New Roman" w:cs="Times New Roman"/>
          <w:sz w:val="24"/>
          <w:szCs w:val="24"/>
        </w:rPr>
        <w:t xml:space="preserve">Барс </w:t>
      </w:r>
      <w:r w:rsidR="00EC36F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EC36F5" w:rsidRPr="00EC36F5">
        <w:rPr>
          <w:rFonts w:ascii="Times New Roman" w:hAnsi="Times New Roman" w:cs="Times New Roman"/>
          <w:sz w:val="24"/>
          <w:szCs w:val="24"/>
        </w:rPr>
        <w:t>-</w:t>
      </w:r>
      <w:r w:rsidR="00EC36F5">
        <w:rPr>
          <w:rFonts w:ascii="Times New Roman" w:hAnsi="Times New Roman" w:cs="Times New Roman"/>
          <w:sz w:val="24"/>
          <w:szCs w:val="24"/>
        </w:rPr>
        <w:t xml:space="preserve">своды </w:t>
      </w:r>
      <w:r w:rsidRPr="00F16E72">
        <w:rPr>
          <w:rFonts w:ascii="Times New Roman" w:hAnsi="Times New Roman" w:cs="Times New Roman"/>
          <w:sz w:val="24"/>
          <w:szCs w:val="24"/>
        </w:rPr>
        <w:t>»;</w:t>
      </w:r>
    </w:p>
    <w:p w:rsidR="009A2163" w:rsidRPr="00F16E72" w:rsidRDefault="005938B9" w:rsidP="00F16E72">
      <w:pPr>
        <w:shd w:val="clear" w:color="auto" w:fill="FFFFFF"/>
        <w:spacing w:after="0"/>
        <w:ind w:right="-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составление налоговой отчетности в программном продукте </w:t>
      </w:r>
      <w:r w:rsidR="00EC36F5">
        <w:rPr>
          <w:rFonts w:ascii="Times New Roman" w:hAnsi="Times New Roman" w:cs="Times New Roman"/>
          <w:sz w:val="24"/>
          <w:szCs w:val="24"/>
        </w:rPr>
        <w:t>«Налогоплательщик»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163" w:rsidRPr="00F16E72" w:rsidRDefault="005938B9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</w:t>
      </w:r>
      <w:r w:rsidR="009A2163" w:rsidRPr="00F16E72">
        <w:rPr>
          <w:rFonts w:ascii="Times New Roman" w:hAnsi="Times New Roman" w:cs="Times New Roman"/>
          <w:sz w:val="24"/>
          <w:szCs w:val="24"/>
        </w:rPr>
        <w:t>.2. В условиях комплексной автоматизации бюджетного учета данные синтетического и аналитического учета формируются в базах данных используемого программного комплекса и ежемесячно выводятся на бумажные носители – выходные формы документов, не позднее 10 числа месяца, следующего за отчетным месяцем. Брошюруются в папки (дело). На обложке указываются: наименование учреждения, название, порядковый номер папки, отчетный период – год или месяц.</w:t>
      </w:r>
    </w:p>
    <w:p w:rsidR="009A2163" w:rsidRPr="00B15D46" w:rsidRDefault="009A2163" w:rsidP="00F16E72">
      <w:pPr>
        <w:shd w:val="clear" w:color="auto" w:fill="FFFFFF"/>
        <w:tabs>
          <w:tab w:val="left" w:pos="567"/>
        </w:tabs>
        <w:spacing w:after="0"/>
        <w:ind w:right="-91"/>
        <w:jc w:val="both"/>
        <w:rPr>
          <w:rFonts w:ascii="Times New Roman" w:hAnsi="Times New Roman" w:cs="Times New Roman"/>
          <w:sz w:val="24"/>
          <w:szCs w:val="24"/>
        </w:rPr>
      </w:pPr>
      <w:r w:rsidRPr="00B15D4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</w:t>
      </w:r>
      <w:r w:rsidR="00B15D46">
        <w:rPr>
          <w:rFonts w:ascii="Times New Roman" w:hAnsi="Times New Roman" w:cs="Times New Roman"/>
          <w:color w:val="000000"/>
          <w:spacing w:val="1"/>
          <w:sz w:val="24"/>
          <w:szCs w:val="24"/>
        </w:rPr>
        <w:t>7.3.</w:t>
      </w:r>
      <w:r w:rsidRPr="00B15D4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 обнаружении в выходных формах документов ошибок работниками службы (по согласованию) </w:t>
      </w:r>
      <w:r w:rsidRPr="00B15D4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осуществляется диагностика ошибочных данных, их исправление и получение </w:t>
      </w:r>
      <w:r w:rsidRPr="00B15D46">
        <w:rPr>
          <w:rFonts w:ascii="Times New Roman" w:hAnsi="Times New Roman" w:cs="Times New Roman"/>
          <w:color w:val="000000"/>
          <w:spacing w:val="1"/>
          <w:sz w:val="24"/>
          <w:szCs w:val="24"/>
        </w:rPr>
        <w:t>выходных форм документов с учетом исправлений.</w:t>
      </w:r>
    </w:p>
    <w:p w:rsidR="009A2163" w:rsidRPr="00B15D46" w:rsidRDefault="009A2163" w:rsidP="00F16E72">
      <w:pPr>
        <w:shd w:val="clear" w:color="auto" w:fill="FFFFFF"/>
        <w:spacing w:after="0"/>
        <w:ind w:right="-91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15D46">
        <w:rPr>
          <w:rFonts w:ascii="Times New Roman" w:hAnsi="Times New Roman" w:cs="Times New Roman"/>
          <w:color w:val="000000"/>
          <w:sz w:val="24"/>
          <w:szCs w:val="24"/>
        </w:rPr>
        <w:t>Без оформления документа</w:t>
      </w:r>
      <w:r w:rsidR="005938B9" w:rsidRPr="00B15D46">
        <w:rPr>
          <w:rFonts w:ascii="Times New Roman" w:hAnsi="Times New Roman" w:cs="Times New Roman"/>
          <w:color w:val="000000"/>
          <w:sz w:val="24"/>
          <w:szCs w:val="24"/>
        </w:rPr>
        <w:t>льного подтверждения исправление</w:t>
      </w:r>
      <w:r w:rsidRPr="00B15D46">
        <w:rPr>
          <w:rFonts w:ascii="Times New Roman" w:hAnsi="Times New Roman" w:cs="Times New Roman"/>
          <w:color w:val="000000"/>
          <w:sz w:val="24"/>
          <w:szCs w:val="24"/>
        </w:rPr>
        <w:t xml:space="preserve"> данных непосредственно в э</w:t>
      </w:r>
      <w:r w:rsidRPr="00B15D46">
        <w:rPr>
          <w:rFonts w:ascii="Times New Roman" w:hAnsi="Times New Roman" w:cs="Times New Roman"/>
          <w:color w:val="000000"/>
          <w:spacing w:val="2"/>
          <w:sz w:val="24"/>
          <w:szCs w:val="24"/>
        </w:rPr>
        <w:t>лектронных базах не допускается.</w:t>
      </w:r>
    </w:p>
    <w:p w:rsidR="00102860" w:rsidRPr="00D54182" w:rsidRDefault="009A2163" w:rsidP="00B577AF">
      <w:pPr>
        <w:shd w:val="clear" w:color="auto" w:fill="FFFFFF"/>
        <w:tabs>
          <w:tab w:val="left" w:pos="567"/>
          <w:tab w:val="left" w:pos="993"/>
        </w:tabs>
        <w:spacing w:after="0"/>
        <w:ind w:firstLine="1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4182">
        <w:rPr>
          <w:rFonts w:ascii="Times New Roman" w:hAnsi="Times New Roman" w:cs="Times New Roman"/>
          <w:sz w:val="24"/>
          <w:szCs w:val="24"/>
        </w:rPr>
        <w:t xml:space="preserve">       С целью обеспечения хранения информации в условиях комплексной автоматизации бюджетного учета, </w:t>
      </w:r>
      <w:r w:rsidR="00D54182" w:rsidRPr="00D54182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Pr="00D54182">
        <w:rPr>
          <w:rFonts w:ascii="Times New Roman" w:hAnsi="Times New Roman" w:cs="Times New Roman"/>
          <w:sz w:val="24"/>
          <w:szCs w:val="24"/>
        </w:rPr>
        <w:t>формирование регистров бюджетного учета на бумажных носителях  с установленной периодичностью</w:t>
      </w:r>
      <w:r w:rsidR="00102860" w:rsidRPr="00D54182">
        <w:rPr>
          <w:rFonts w:ascii="Times New Roman" w:hAnsi="Times New Roman" w:cs="Times New Roman"/>
          <w:sz w:val="24"/>
          <w:szCs w:val="24"/>
        </w:rPr>
        <w:t xml:space="preserve"> </w:t>
      </w:r>
      <w:r w:rsidR="00102860" w:rsidRPr="00D54182">
        <w:rPr>
          <w:rFonts w:ascii="Times New Roman" w:hAnsi="Times New Roman" w:cs="Times New Roman"/>
          <w:b/>
          <w:sz w:val="24"/>
          <w:szCs w:val="24"/>
          <w:u w:val="single"/>
        </w:rPr>
        <w:t>согласно  приложению 3</w:t>
      </w:r>
      <w:r w:rsidRPr="00D541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настоящему</w:t>
      </w:r>
      <w:r w:rsidRPr="00D54182">
        <w:rPr>
          <w:rFonts w:ascii="Times New Roman" w:hAnsi="Times New Roman" w:cs="Times New Roman"/>
          <w:b/>
          <w:sz w:val="24"/>
          <w:szCs w:val="24"/>
        </w:rPr>
        <w:t xml:space="preserve"> Положению</w:t>
      </w:r>
      <w:r w:rsidR="00B577AF" w:rsidRPr="00D5418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02860" w:rsidRPr="00D54182">
        <w:rPr>
          <w:rFonts w:ascii="Times New Roman" w:hAnsi="Times New Roman" w:cs="Times New Roman"/>
          <w:b/>
          <w:sz w:val="24"/>
          <w:szCs w:val="24"/>
        </w:rPr>
        <w:t>Периодичность формирования на бумажных носителях регистров бюджетного учета</w:t>
      </w:r>
      <w:r w:rsidR="00B577AF" w:rsidRPr="00D54182">
        <w:rPr>
          <w:rFonts w:ascii="Times New Roman" w:hAnsi="Times New Roman" w:cs="Times New Roman"/>
          <w:b/>
          <w:sz w:val="24"/>
          <w:szCs w:val="24"/>
        </w:rPr>
        <w:t>).</w:t>
      </w:r>
    </w:p>
    <w:p w:rsidR="009A2163" w:rsidRPr="000E504E" w:rsidRDefault="009A2163" w:rsidP="00F16E72">
      <w:pPr>
        <w:shd w:val="clear" w:color="auto" w:fill="FFFFFF"/>
        <w:tabs>
          <w:tab w:val="left" w:pos="567"/>
          <w:tab w:val="left" w:pos="709"/>
        </w:tabs>
        <w:spacing w:after="0"/>
        <w:ind w:firstLine="17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4182" w:rsidRPr="00F16E72" w:rsidRDefault="00D54182" w:rsidP="00D54182">
      <w:pPr>
        <w:shd w:val="clear" w:color="auto" w:fill="FFFFFF"/>
        <w:spacing w:after="0"/>
        <w:ind w:left="4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16E72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проведения инвентаризации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E72">
        <w:rPr>
          <w:rFonts w:ascii="Times New Roman" w:hAnsi="Times New Roman" w:cs="Times New Roman"/>
          <w:b/>
          <w:bCs/>
          <w:sz w:val="24"/>
          <w:szCs w:val="24"/>
        </w:rPr>
        <w:t>имущества и обязательств</w:t>
      </w:r>
    </w:p>
    <w:p w:rsidR="00D54182" w:rsidRDefault="00D54182" w:rsidP="00D54182">
      <w:pPr>
        <w:pStyle w:val="1"/>
        <w:ind w:left="0" w:firstLine="0"/>
        <w:jc w:val="both"/>
        <w:rPr>
          <w:b w:val="0"/>
          <w:sz w:val="24"/>
          <w:szCs w:val="24"/>
        </w:rPr>
      </w:pPr>
    </w:p>
    <w:p w:rsidR="009A2163" w:rsidRPr="00D54182" w:rsidRDefault="00B577AF" w:rsidP="00D54182">
      <w:pPr>
        <w:pStyle w:val="1"/>
        <w:ind w:left="0" w:firstLine="465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>8</w:t>
      </w:r>
      <w:r w:rsidR="009A2163" w:rsidRPr="00D54182">
        <w:rPr>
          <w:b w:val="0"/>
          <w:sz w:val="24"/>
          <w:szCs w:val="24"/>
        </w:rPr>
        <w:t xml:space="preserve">.1. В целях обеспечения достоверности данных бюджетного учета и отчетности инвентаризация имущества и финансовых обязательств проводится на основании распоряжения Администрации </w:t>
      </w:r>
      <w:r w:rsidR="002D1694" w:rsidRPr="00D54182">
        <w:rPr>
          <w:b w:val="0"/>
          <w:sz w:val="24"/>
          <w:szCs w:val="24"/>
        </w:rPr>
        <w:t>поселения</w:t>
      </w:r>
      <w:r w:rsidR="009A2163" w:rsidRPr="00D54182">
        <w:rPr>
          <w:b w:val="0"/>
          <w:sz w:val="24"/>
          <w:szCs w:val="24"/>
        </w:rPr>
        <w:t xml:space="preserve">  перед составлением годовой бухгалтерской отчетности и при смене материально ответственного лица в порядке, установленном Приказом Министерства Российской Федерации от 13 июня 1995 года № 49 «Об </w:t>
      </w:r>
      <w:r w:rsidR="009A2163" w:rsidRPr="00D54182">
        <w:rPr>
          <w:b w:val="0"/>
          <w:sz w:val="24"/>
          <w:szCs w:val="24"/>
        </w:rPr>
        <w:lastRenderedPageBreak/>
        <w:t>утверждении Методических указаний по инвентаризации имущества и финансовых обязательств» (далее - Методические указания).</w:t>
      </w:r>
    </w:p>
    <w:p w:rsidR="00CD10BD" w:rsidRDefault="009A2163" w:rsidP="00CD10BD">
      <w:pPr>
        <w:pStyle w:val="1"/>
        <w:ind w:hanging="244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>Годовая инвентаризация имущества и обязательств,  проводится не ранее чем на 1</w:t>
      </w:r>
    </w:p>
    <w:p w:rsidR="009A2163" w:rsidRPr="00D54182" w:rsidRDefault="009A2163" w:rsidP="00CD10BD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 октября со следующей периодичностью:</w:t>
      </w:r>
    </w:p>
    <w:p w:rsidR="009A2163" w:rsidRPr="00D54182" w:rsidRDefault="009A2163" w:rsidP="00D54182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          - основных средств – один раз в год;</w:t>
      </w:r>
    </w:p>
    <w:p w:rsidR="009A2163" w:rsidRPr="00D54182" w:rsidRDefault="009A2163" w:rsidP="00D54182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          -  материальных запасов – один раз в год.</w:t>
      </w:r>
    </w:p>
    <w:p w:rsidR="009A2163" w:rsidRPr="00D54182" w:rsidRDefault="00CD10BD" w:rsidP="00D54182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9A2163" w:rsidRPr="00D54182">
        <w:rPr>
          <w:b w:val="0"/>
          <w:sz w:val="24"/>
          <w:szCs w:val="24"/>
        </w:rPr>
        <w:t>Кроме того, инвентаризационной комиссией проводится инвентаризация:</w:t>
      </w:r>
    </w:p>
    <w:p w:rsidR="00CD10BD" w:rsidRDefault="009A2163" w:rsidP="00D54182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           - дебиторской и кредиторской задолженности – по состоянию на 1-е июля, в период</w:t>
      </w:r>
    </w:p>
    <w:p w:rsidR="00CD10BD" w:rsidRDefault="009A2163" w:rsidP="00D54182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 проведения годовой инвентаризации и перед списанием задолженности с истекшим</w:t>
      </w:r>
    </w:p>
    <w:p w:rsidR="009A2163" w:rsidRPr="00D54182" w:rsidRDefault="009A2163" w:rsidP="00D54182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 сроком исковой давности;</w:t>
      </w:r>
    </w:p>
    <w:p w:rsidR="009A2163" w:rsidRPr="00D54182" w:rsidRDefault="009A2163" w:rsidP="00D54182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           - инвентаризация касс</w:t>
      </w:r>
      <w:r w:rsidR="00B577AF" w:rsidRPr="00D54182">
        <w:rPr>
          <w:b w:val="0"/>
          <w:sz w:val="24"/>
          <w:szCs w:val="24"/>
        </w:rPr>
        <w:t>ы – внезапно в течение квартала.</w:t>
      </w:r>
      <w:r w:rsidRPr="00D54182">
        <w:rPr>
          <w:b w:val="0"/>
          <w:sz w:val="24"/>
          <w:szCs w:val="24"/>
        </w:rPr>
        <w:tab/>
      </w:r>
    </w:p>
    <w:p w:rsidR="00CD10BD" w:rsidRDefault="009A2163" w:rsidP="00D54182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ab/>
        <w:t xml:space="preserve"> Результаты инвентаризации имущества и финансовых обязательств оформляются в </w:t>
      </w:r>
    </w:p>
    <w:p w:rsidR="009A2163" w:rsidRPr="00D54182" w:rsidRDefault="009A2163" w:rsidP="00D54182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соответствии с Методическими указаниями. </w:t>
      </w:r>
    </w:p>
    <w:p w:rsidR="00CD10BD" w:rsidRDefault="00CD10BD" w:rsidP="00CD10BD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B577AF" w:rsidRPr="00D54182">
        <w:rPr>
          <w:b w:val="0"/>
          <w:sz w:val="24"/>
          <w:szCs w:val="24"/>
        </w:rPr>
        <w:t>8.2.</w:t>
      </w:r>
      <w:r w:rsidR="00D54182" w:rsidRPr="00D54182">
        <w:rPr>
          <w:b w:val="0"/>
          <w:sz w:val="24"/>
          <w:szCs w:val="24"/>
        </w:rPr>
        <w:t xml:space="preserve"> </w:t>
      </w:r>
      <w:r w:rsidR="009A2163" w:rsidRPr="00D54182">
        <w:rPr>
          <w:b w:val="0"/>
          <w:sz w:val="24"/>
          <w:szCs w:val="24"/>
        </w:rPr>
        <w:t>Инвентаризация материальных ценностей, а также иных активов и</w:t>
      </w:r>
      <w:r>
        <w:rPr>
          <w:b w:val="0"/>
          <w:sz w:val="24"/>
          <w:szCs w:val="24"/>
        </w:rPr>
        <w:t xml:space="preserve"> </w:t>
      </w:r>
      <w:r w:rsidRPr="00D54182">
        <w:rPr>
          <w:b w:val="0"/>
          <w:sz w:val="24"/>
          <w:szCs w:val="24"/>
        </w:rPr>
        <w:t>обязательств,</w:t>
      </w:r>
    </w:p>
    <w:p w:rsidR="00CD10BD" w:rsidRDefault="009A2163" w:rsidP="00CD10BD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 учитываемых на забалансовых счетах, проводится в порядке и в сроки,установленные для</w:t>
      </w:r>
    </w:p>
    <w:p w:rsidR="009A2163" w:rsidRPr="00D54182" w:rsidRDefault="009A2163" w:rsidP="00CD10BD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 объектов, учитываемых на балансе. </w:t>
      </w:r>
    </w:p>
    <w:p w:rsidR="00CD10BD" w:rsidRDefault="00B577AF" w:rsidP="00D54182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   </w:t>
      </w:r>
      <w:r w:rsidR="00CD10BD">
        <w:rPr>
          <w:b w:val="0"/>
          <w:sz w:val="24"/>
          <w:szCs w:val="24"/>
        </w:rPr>
        <w:t xml:space="preserve">      </w:t>
      </w:r>
      <w:r w:rsidRPr="00D54182">
        <w:rPr>
          <w:b w:val="0"/>
          <w:sz w:val="24"/>
          <w:szCs w:val="24"/>
        </w:rPr>
        <w:t>8</w:t>
      </w:r>
      <w:r w:rsidR="000E0BD3" w:rsidRPr="00D54182">
        <w:rPr>
          <w:b w:val="0"/>
          <w:sz w:val="24"/>
          <w:szCs w:val="24"/>
        </w:rPr>
        <w:t>.3.</w:t>
      </w:r>
      <w:r w:rsidR="00D54182" w:rsidRPr="00D54182">
        <w:rPr>
          <w:b w:val="0"/>
          <w:sz w:val="24"/>
          <w:szCs w:val="24"/>
        </w:rPr>
        <w:t xml:space="preserve"> </w:t>
      </w:r>
      <w:r w:rsidR="003F3DBB" w:rsidRPr="00D54182">
        <w:rPr>
          <w:b w:val="0"/>
          <w:sz w:val="24"/>
          <w:szCs w:val="24"/>
        </w:rPr>
        <w:t>Состав</w:t>
      </w:r>
      <w:r w:rsidR="00CD10BD">
        <w:rPr>
          <w:b w:val="0"/>
          <w:sz w:val="24"/>
          <w:szCs w:val="24"/>
        </w:rPr>
        <w:t xml:space="preserve">    </w:t>
      </w:r>
      <w:r w:rsidR="003F3DBB" w:rsidRPr="00D54182">
        <w:rPr>
          <w:b w:val="0"/>
          <w:sz w:val="24"/>
          <w:szCs w:val="24"/>
        </w:rPr>
        <w:t xml:space="preserve"> единой</w:t>
      </w:r>
      <w:r w:rsidR="00CD10BD">
        <w:rPr>
          <w:b w:val="0"/>
          <w:sz w:val="24"/>
          <w:szCs w:val="24"/>
        </w:rPr>
        <w:t xml:space="preserve">   </w:t>
      </w:r>
      <w:r w:rsidR="003F3DBB" w:rsidRPr="00D54182">
        <w:rPr>
          <w:b w:val="0"/>
          <w:sz w:val="24"/>
          <w:szCs w:val="24"/>
        </w:rPr>
        <w:t xml:space="preserve"> постоянно</w:t>
      </w:r>
      <w:r w:rsidR="00CD10BD">
        <w:rPr>
          <w:b w:val="0"/>
          <w:sz w:val="24"/>
          <w:szCs w:val="24"/>
        </w:rPr>
        <w:t xml:space="preserve">   </w:t>
      </w:r>
      <w:r w:rsidR="003F3DBB" w:rsidRPr="00D54182">
        <w:rPr>
          <w:b w:val="0"/>
          <w:sz w:val="24"/>
          <w:szCs w:val="24"/>
        </w:rPr>
        <w:t xml:space="preserve"> действующей</w:t>
      </w:r>
      <w:r w:rsidR="00CD10BD">
        <w:rPr>
          <w:b w:val="0"/>
          <w:sz w:val="24"/>
          <w:szCs w:val="24"/>
        </w:rPr>
        <w:t xml:space="preserve">    </w:t>
      </w:r>
      <w:r w:rsidR="003F3DBB" w:rsidRPr="00D54182">
        <w:rPr>
          <w:b w:val="0"/>
          <w:sz w:val="24"/>
          <w:szCs w:val="24"/>
        </w:rPr>
        <w:t xml:space="preserve"> комисс</w:t>
      </w:r>
      <w:r w:rsidR="000E0BD3" w:rsidRPr="00D54182">
        <w:rPr>
          <w:b w:val="0"/>
          <w:sz w:val="24"/>
          <w:szCs w:val="24"/>
        </w:rPr>
        <w:t xml:space="preserve">ии </w:t>
      </w:r>
      <w:r w:rsidR="00CD10BD">
        <w:rPr>
          <w:b w:val="0"/>
          <w:sz w:val="24"/>
          <w:szCs w:val="24"/>
        </w:rPr>
        <w:t xml:space="preserve">     </w:t>
      </w:r>
      <w:r w:rsidR="000E0BD3" w:rsidRPr="00D54182">
        <w:rPr>
          <w:b w:val="0"/>
          <w:sz w:val="24"/>
          <w:szCs w:val="24"/>
        </w:rPr>
        <w:t xml:space="preserve">по </w:t>
      </w:r>
      <w:r w:rsidR="00CD10BD">
        <w:rPr>
          <w:b w:val="0"/>
          <w:sz w:val="24"/>
          <w:szCs w:val="24"/>
        </w:rPr>
        <w:t xml:space="preserve">      </w:t>
      </w:r>
      <w:r w:rsidR="000E0BD3" w:rsidRPr="00D54182">
        <w:rPr>
          <w:b w:val="0"/>
          <w:sz w:val="24"/>
          <w:szCs w:val="24"/>
        </w:rPr>
        <w:t>проведению</w:t>
      </w:r>
    </w:p>
    <w:p w:rsidR="00CD10BD" w:rsidRDefault="000E0BD3" w:rsidP="00D54182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 инвентаризации,</w:t>
      </w:r>
      <w:r w:rsidR="00CD10BD">
        <w:rPr>
          <w:b w:val="0"/>
          <w:sz w:val="24"/>
          <w:szCs w:val="24"/>
        </w:rPr>
        <w:t xml:space="preserve">  </w:t>
      </w:r>
      <w:r w:rsidRPr="00D54182">
        <w:rPr>
          <w:b w:val="0"/>
          <w:sz w:val="24"/>
          <w:szCs w:val="24"/>
        </w:rPr>
        <w:t xml:space="preserve"> </w:t>
      </w:r>
      <w:r w:rsidR="003F3DBB" w:rsidRPr="00D54182">
        <w:rPr>
          <w:b w:val="0"/>
          <w:sz w:val="24"/>
          <w:szCs w:val="24"/>
        </w:rPr>
        <w:t>приему-передаче</w:t>
      </w:r>
      <w:r w:rsidR="00CD10BD">
        <w:rPr>
          <w:b w:val="0"/>
          <w:sz w:val="24"/>
          <w:szCs w:val="24"/>
        </w:rPr>
        <w:t xml:space="preserve">   </w:t>
      </w:r>
      <w:r w:rsidR="003F3DBB" w:rsidRPr="00D54182">
        <w:rPr>
          <w:b w:val="0"/>
          <w:sz w:val="24"/>
          <w:szCs w:val="24"/>
        </w:rPr>
        <w:t xml:space="preserve"> основных</w:t>
      </w:r>
      <w:r w:rsidR="00CD10BD">
        <w:rPr>
          <w:b w:val="0"/>
          <w:sz w:val="24"/>
          <w:szCs w:val="24"/>
        </w:rPr>
        <w:t xml:space="preserve">   </w:t>
      </w:r>
      <w:r w:rsidR="003F3DBB" w:rsidRPr="00D54182">
        <w:rPr>
          <w:b w:val="0"/>
          <w:sz w:val="24"/>
          <w:szCs w:val="24"/>
        </w:rPr>
        <w:t xml:space="preserve"> средств,</w:t>
      </w:r>
      <w:r w:rsidR="00CD10BD">
        <w:rPr>
          <w:b w:val="0"/>
          <w:sz w:val="24"/>
          <w:szCs w:val="24"/>
        </w:rPr>
        <w:t xml:space="preserve">   </w:t>
      </w:r>
      <w:r w:rsidR="003F3DBB" w:rsidRPr="00D54182">
        <w:rPr>
          <w:b w:val="0"/>
          <w:sz w:val="24"/>
          <w:szCs w:val="24"/>
        </w:rPr>
        <w:t xml:space="preserve"> списанию</w:t>
      </w:r>
      <w:r w:rsidR="00CD10BD">
        <w:rPr>
          <w:b w:val="0"/>
          <w:sz w:val="24"/>
          <w:szCs w:val="24"/>
        </w:rPr>
        <w:t xml:space="preserve">  </w:t>
      </w:r>
      <w:r w:rsidR="003F3DBB" w:rsidRPr="00D54182">
        <w:rPr>
          <w:b w:val="0"/>
          <w:sz w:val="24"/>
          <w:szCs w:val="24"/>
        </w:rPr>
        <w:t xml:space="preserve"> канцел</w:t>
      </w:r>
      <w:r w:rsidR="00EC36F5" w:rsidRPr="00D54182">
        <w:rPr>
          <w:b w:val="0"/>
          <w:sz w:val="24"/>
          <w:szCs w:val="24"/>
        </w:rPr>
        <w:t xml:space="preserve">ярских </w:t>
      </w:r>
      <w:r w:rsidR="00CD10BD">
        <w:rPr>
          <w:b w:val="0"/>
          <w:sz w:val="24"/>
          <w:szCs w:val="24"/>
        </w:rPr>
        <w:t xml:space="preserve">  </w:t>
      </w:r>
      <w:r w:rsidR="00EC36F5" w:rsidRPr="00D54182">
        <w:rPr>
          <w:b w:val="0"/>
          <w:sz w:val="24"/>
          <w:szCs w:val="24"/>
        </w:rPr>
        <w:t>и</w:t>
      </w:r>
    </w:p>
    <w:p w:rsidR="00CD10BD" w:rsidRDefault="00EC36F5" w:rsidP="00D54182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 хозяйственных </w:t>
      </w:r>
      <w:r w:rsidR="00CD10BD">
        <w:rPr>
          <w:b w:val="0"/>
          <w:sz w:val="24"/>
          <w:szCs w:val="24"/>
        </w:rPr>
        <w:t xml:space="preserve">  </w:t>
      </w:r>
      <w:r w:rsidRPr="00D54182">
        <w:rPr>
          <w:b w:val="0"/>
          <w:sz w:val="24"/>
          <w:szCs w:val="24"/>
        </w:rPr>
        <w:t xml:space="preserve">товаров </w:t>
      </w:r>
      <w:r w:rsidR="00CD10BD">
        <w:rPr>
          <w:b w:val="0"/>
          <w:sz w:val="24"/>
          <w:szCs w:val="24"/>
        </w:rPr>
        <w:t xml:space="preserve">  </w:t>
      </w:r>
      <w:r w:rsidR="000E0BD3" w:rsidRPr="00D54182">
        <w:rPr>
          <w:b w:val="0"/>
          <w:sz w:val="24"/>
          <w:szCs w:val="24"/>
        </w:rPr>
        <w:t xml:space="preserve">утверждается  </w:t>
      </w:r>
      <w:r w:rsidR="00CD10BD">
        <w:rPr>
          <w:b w:val="0"/>
          <w:sz w:val="24"/>
          <w:szCs w:val="24"/>
        </w:rPr>
        <w:t xml:space="preserve">  </w:t>
      </w:r>
      <w:r w:rsidR="000E0BD3" w:rsidRPr="00D54182">
        <w:rPr>
          <w:b w:val="0"/>
          <w:sz w:val="24"/>
          <w:szCs w:val="24"/>
        </w:rPr>
        <w:t xml:space="preserve"> распоряжением </w:t>
      </w:r>
      <w:r w:rsidR="00CD10BD">
        <w:rPr>
          <w:b w:val="0"/>
          <w:sz w:val="24"/>
          <w:szCs w:val="24"/>
        </w:rPr>
        <w:t xml:space="preserve">  </w:t>
      </w:r>
      <w:r w:rsidR="000E0BD3" w:rsidRPr="00D54182">
        <w:rPr>
          <w:b w:val="0"/>
          <w:sz w:val="24"/>
          <w:szCs w:val="24"/>
        </w:rPr>
        <w:t xml:space="preserve"> </w:t>
      </w:r>
      <w:r w:rsidR="003F3DBB" w:rsidRPr="00D54182">
        <w:rPr>
          <w:b w:val="0"/>
          <w:sz w:val="24"/>
          <w:szCs w:val="24"/>
        </w:rPr>
        <w:t xml:space="preserve">Администрации </w:t>
      </w:r>
      <w:r w:rsidR="00CD10BD">
        <w:rPr>
          <w:b w:val="0"/>
          <w:sz w:val="24"/>
          <w:szCs w:val="24"/>
        </w:rPr>
        <w:t xml:space="preserve">  </w:t>
      </w:r>
      <w:r w:rsidR="003F3DBB" w:rsidRPr="00D54182">
        <w:rPr>
          <w:b w:val="0"/>
          <w:sz w:val="24"/>
          <w:szCs w:val="24"/>
        </w:rPr>
        <w:t xml:space="preserve"> сельского</w:t>
      </w:r>
    </w:p>
    <w:p w:rsidR="000E0BD3" w:rsidRPr="00D54182" w:rsidRDefault="003F3DBB" w:rsidP="00D54182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 поселения</w:t>
      </w:r>
      <w:r w:rsidR="000E0BD3" w:rsidRPr="00D54182">
        <w:rPr>
          <w:b w:val="0"/>
          <w:sz w:val="24"/>
          <w:szCs w:val="24"/>
        </w:rPr>
        <w:t xml:space="preserve"> в следующем  составе</w:t>
      </w:r>
      <w:r w:rsidRPr="00D54182">
        <w:rPr>
          <w:b w:val="0"/>
          <w:sz w:val="24"/>
          <w:szCs w:val="24"/>
        </w:rPr>
        <w:t>:</w:t>
      </w:r>
    </w:p>
    <w:p w:rsidR="000E0BD3" w:rsidRPr="00D54182" w:rsidRDefault="00CD10BD" w:rsidP="00CD10BD">
      <w:pPr>
        <w:pStyle w:val="1"/>
        <w:ind w:hanging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3F3DBB" w:rsidRPr="00D54182">
        <w:rPr>
          <w:b w:val="0"/>
          <w:sz w:val="24"/>
          <w:szCs w:val="24"/>
        </w:rPr>
        <w:t xml:space="preserve"> Председатель комисс</w:t>
      </w:r>
      <w:r w:rsidR="0071556E" w:rsidRPr="00D54182">
        <w:rPr>
          <w:b w:val="0"/>
          <w:sz w:val="24"/>
          <w:szCs w:val="24"/>
        </w:rPr>
        <w:t>ии –  Управ</w:t>
      </w:r>
      <w:r w:rsidR="00B577AF" w:rsidRPr="00D54182">
        <w:rPr>
          <w:b w:val="0"/>
          <w:sz w:val="24"/>
          <w:szCs w:val="24"/>
        </w:rPr>
        <w:t xml:space="preserve">ляющий </w:t>
      </w:r>
      <w:r w:rsidR="0071556E" w:rsidRPr="00D54182">
        <w:rPr>
          <w:b w:val="0"/>
          <w:sz w:val="24"/>
          <w:szCs w:val="24"/>
        </w:rPr>
        <w:t>делами Администрации поселения</w:t>
      </w:r>
      <w:r w:rsidR="000E0BD3" w:rsidRPr="00D54182">
        <w:rPr>
          <w:b w:val="0"/>
          <w:sz w:val="24"/>
          <w:szCs w:val="24"/>
        </w:rPr>
        <w:t>.</w:t>
      </w:r>
      <w:r w:rsidR="003F3DBB" w:rsidRPr="00D54182">
        <w:rPr>
          <w:b w:val="0"/>
          <w:sz w:val="24"/>
          <w:szCs w:val="24"/>
        </w:rPr>
        <w:t xml:space="preserve">          </w:t>
      </w:r>
    </w:p>
    <w:p w:rsidR="003F3DBB" w:rsidRPr="00D54182" w:rsidRDefault="003F3DBB" w:rsidP="00D54182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 </w:t>
      </w:r>
      <w:r w:rsidR="00CD10BD">
        <w:rPr>
          <w:b w:val="0"/>
          <w:sz w:val="24"/>
          <w:szCs w:val="24"/>
        </w:rPr>
        <w:tab/>
        <w:t xml:space="preserve"> -</w:t>
      </w:r>
      <w:r w:rsidRPr="00D54182">
        <w:rPr>
          <w:b w:val="0"/>
          <w:sz w:val="24"/>
          <w:szCs w:val="24"/>
        </w:rPr>
        <w:t>Члены комиссии:</w:t>
      </w:r>
    </w:p>
    <w:p w:rsidR="003F3DBB" w:rsidRPr="00D54182" w:rsidRDefault="00B577AF" w:rsidP="00D54182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            </w:t>
      </w:r>
      <w:r w:rsidR="0071556E" w:rsidRPr="00D54182">
        <w:rPr>
          <w:b w:val="0"/>
          <w:sz w:val="24"/>
          <w:szCs w:val="24"/>
        </w:rPr>
        <w:t xml:space="preserve">- Специалист </w:t>
      </w:r>
      <w:r w:rsidR="000E0BD3" w:rsidRPr="00D54182">
        <w:rPr>
          <w:b w:val="0"/>
          <w:sz w:val="24"/>
          <w:szCs w:val="24"/>
        </w:rPr>
        <w:t>по имуществу и землям поселения.</w:t>
      </w:r>
    </w:p>
    <w:p w:rsidR="00DC0C3C" w:rsidRPr="00D54182" w:rsidRDefault="0071556E" w:rsidP="00D54182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  </w:t>
      </w:r>
      <w:r w:rsidR="000E0BD3" w:rsidRPr="00D54182">
        <w:rPr>
          <w:b w:val="0"/>
          <w:sz w:val="24"/>
          <w:szCs w:val="24"/>
        </w:rPr>
        <w:tab/>
      </w:r>
      <w:r w:rsidRPr="00D54182">
        <w:rPr>
          <w:b w:val="0"/>
          <w:sz w:val="24"/>
          <w:szCs w:val="24"/>
        </w:rPr>
        <w:t xml:space="preserve">- Директор </w:t>
      </w:r>
      <w:r w:rsidR="00CD10BD">
        <w:rPr>
          <w:b w:val="0"/>
          <w:sz w:val="24"/>
          <w:szCs w:val="24"/>
        </w:rPr>
        <w:t>МКУ «КСЦ «Сибирь»</w:t>
      </w:r>
      <w:r w:rsidR="000E0BD3" w:rsidRPr="00D54182">
        <w:rPr>
          <w:b w:val="0"/>
          <w:sz w:val="24"/>
          <w:szCs w:val="24"/>
        </w:rPr>
        <w:t>.</w:t>
      </w:r>
    </w:p>
    <w:p w:rsidR="0071556E" w:rsidRPr="00D54182" w:rsidRDefault="00B577AF" w:rsidP="00D54182">
      <w:pPr>
        <w:pStyle w:val="1"/>
        <w:jc w:val="both"/>
        <w:rPr>
          <w:b w:val="0"/>
          <w:sz w:val="24"/>
          <w:szCs w:val="24"/>
        </w:rPr>
      </w:pPr>
      <w:r w:rsidRPr="00D54182">
        <w:rPr>
          <w:b w:val="0"/>
          <w:sz w:val="24"/>
          <w:szCs w:val="24"/>
        </w:rPr>
        <w:t xml:space="preserve">  </w:t>
      </w:r>
      <w:r w:rsidR="000E0BD3" w:rsidRPr="00D54182">
        <w:rPr>
          <w:b w:val="0"/>
          <w:sz w:val="24"/>
          <w:szCs w:val="24"/>
        </w:rPr>
        <w:tab/>
      </w:r>
      <w:r w:rsidRPr="00D54182">
        <w:rPr>
          <w:b w:val="0"/>
          <w:sz w:val="24"/>
          <w:szCs w:val="24"/>
        </w:rPr>
        <w:t>-</w:t>
      </w:r>
      <w:r w:rsidR="000E0BD3" w:rsidRPr="00D54182">
        <w:rPr>
          <w:b w:val="0"/>
          <w:sz w:val="24"/>
          <w:szCs w:val="24"/>
        </w:rPr>
        <w:t xml:space="preserve"> </w:t>
      </w:r>
      <w:r w:rsidR="0071556E" w:rsidRPr="00D54182">
        <w:rPr>
          <w:b w:val="0"/>
          <w:sz w:val="24"/>
          <w:szCs w:val="24"/>
        </w:rPr>
        <w:t>Главный бухгалтер Ад</w:t>
      </w:r>
      <w:r w:rsidR="000E0BD3" w:rsidRPr="00D54182">
        <w:rPr>
          <w:b w:val="0"/>
          <w:sz w:val="24"/>
          <w:szCs w:val="24"/>
        </w:rPr>
        <w:t>министрации поселения.</w:t>
      </w:r>
    </w:p>
    <w:p w:rsidR="003C50F9" w:rsidRPr="000E0BD3" w:rsidRDefault="000E0BD3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8.4. На комиссию  возлагаются  </w:t>
      </w:r>
      <w:r w:rsidR="003C50F9" w:rsidRPr="000E0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обязанности:</w:t>
      </w:r>
    </w:p>
    <w:p w:rsidR="003C50F9" w:rsidRPr="000E0BD3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BD3">
        <w:rPr>
          <w:rFonts w:ascii="Times New Roman" w:hAnsi="Times New Roman" w:cs="Times New Roman"/>
          <w:sz w:val="24"/>
          <w:szCs w:val="24"/>
        </w:rPr>
        <w:t>- осмотр объектов основных, подлежащих приемке или списанию;</w:t>
      </w:r>
    </w:p>
    <w:p w:rsidR="003C50F9" w:rsidRPr="000E0BD3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BD3">
        <w:rPr>
          <w:rFonts w:ascii="Times New Roman" w:hAnsi="Times New Roman" w:cs="Times New Roman"/>
          <w:sz w:val="24"/>
          <w:szCs w:val="24"/>
        </w:rPr>
        <w:t>- установление причин списания объектов;</w:t>
      </w:r>
    </w:p>
    <w:p w:rsidR="003C50F9" w:rsidRPr="000E0BD3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BD3">
        <w:rPr>
          <w:rFonts w:ascii="Times New Roman" w:hAnsi="Times New Roman" w:cs="Times New Roman"/>
          <w:sz w:val="24"/>
          <w:szCs w:val="24"/>
        </w:rPr>
        <w:t>- определение возможности дальнейшего использования отдельных узлов, деталей, материалов списываемого объекта основных средств и их оценка;</w:t>
      </w:r>
    </w:p>
    <w:p w:rsidR="003C50F9" w:rsidRPr="000E0BD3" w:rsidRDefault="003C50F9" w:rsidP="003C5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BD3">
        <w:rPr>
          <w:rFonts w:ascii="Times New Roman" w:hAnsi="Times New Roman" w:cs="Times New Roman"/>
          <w:sz w:val="24"/>
          <w:szCs w:val="24"/>
        </w:rPr>
        <w:t>- определение рыночной стоимости объектов основных средств;</w:t>
      </w:r>
    </w:p>
    <w:p w:rsidR="003C50F9" w:rsidRPr="000E0BD3" w:rsidRDefault="003C50F9" w:rsidP="000E0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BD3">
        <w:rPr>
          <w:rFonts w:ascii="Times New Roman" w:hAnsi="Times New Roman" w:cs="Times New Roman"/>
          <w:sz w:val="24"/>
          <w:szCs w:val="24"/>
        </w:rPr>
        <w:t>- определение  сроков полезного использования основных  средств по видам активов в соответствии с действующими нормативными актами по бюджетному учету, включая составление актов:</w:t>
      </w:r>
    </w:p>
    <w:p w:rsidR="003C50F9" w:rsidRPr="000E0BD3" w:rsidRDefault="003C50F9" w:rsidP="00CD1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BD3">
        <w:rPr>
          <w:rFonts w:ascii="Times New Roman" w:hAnsi="Times New Roman" w:cs="Times New Roman"/>
          <w:sz w:val="24"/>
          <w:szCs w:val="24"/>
        </w:rPr>
        <w:t xml:space="preserve">- </w:t>
      </w:r>
      <w:r w:rsidR="000E0BD3" w:rsidRPr="000E0BD3">
        <w:rPr>
          <w:rFonts w:ascii="Times New Roman" w:hAnsi="Times New Roman" w:cs="Times New Roman"/>
          <w:sz w:val="24"/>
          <w:szCs w:val="24"/>
        </w:rPr>
        <w:t xml:space="preserve"> </w:t>
      </w:r>
      <w:r w:rsidRPr="000E0BD3">
        <w:rPr>
          <w:rFonts w:ascii="Times New Roman" w:hAnsi="Times New Roman" w:cs="Times New Roman"/>
          <w:sz w:val="24"/>
          <w:szCs w:val="24"/>
        </w:rPr>
        <w:t xml:space="preserve">о приеме-передаче здания (сооружения) </w:t>
      </w:r>
      <w:hyperlink r:id="rId8" w:history="1">
        <w:r w:rsidRPr="000E0BD3">
          <w:rPr>
            <w:rFonts w:ascii="Times New Roman" w:hAnsi="Times New Roman" w:cs="Times New Roman"/>
            <w:color w:val="0000FF"/>
            <w:sz w:val="24"/>
            <w:szCs w:val="24"/>
          </w:rPr>
          <w:t>(ф. 0306030)</w:t>
        </w:r>
      </w:hyperlink>
      <w:r w:rsidRPr="000E0BD3">
        <w:rPr>
          <w:rFonts w:ascii="Times New Roman" w:hAnsi="Times New Roman" w:cs="Times New Roman"/>
          <w:sz w:val="24"/>
          <w:szCs w:val="24"/>
        </w:rPr>
        <w:t>;</w:t>
      </w:r>
    </w:p>
    <w:p w:rsidR="003C50F9" w:rsidRPr="000E0BD3" w:rsidRDefault="003C50F9" w:rsidP="00CD1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BD3">
        <w:rPr>
          <w:rFonts w:ascii="Times New Roman" w:hAnsi="Times New Roman" w:cs="Times New Roman"/>
          <w:sz w:val="24"/>
          <w:szCs w:val="24"/>
        </w:rPr>
        <w:t xml:space="preserve">- о приеме-передаче объекта основных средств (кроме зданий, сооружений) </w:t>
      </w:r>
      <w:hyperlink r:id="rId9" w:history="1">
        <w:r w:rsidRPr="000E0BD3">
          <w:rPr>
            <w:rFonts w:ascii="Times New Roman" w:hAnsi="Times New Roman" w:cs="Times New Roman"/>
            <w:color w:val="0000FF"/>
            <w:sz w:val="24"/>
            <w:szCs w:val="24"/>
          </w:rPr>
          <w:t>(ф. 0306001)</w:t>
        </w:r>
      </w:hyperlink>
      <w:r w:rsidRPr="000E0BD3">
        <w:rPr>
          <w:rFonts w:ascii="Times New Roman" w:hAnsi="Times New Roman" w:cs="Times New Roman"/>
          <w:sz w:val="24"/>
          <w:szCs w:val="24"/>
        </w:rPr>
        <w:t>;</w:t>
      </w:r>
    </w:p>
    <w:p w:rsidR="003C50F9" w:rsidRPr="000E0BD3" w:rsidRDefault="003C50F9" w:rsidP="00CD1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BD3">
        <w:rPr>
          <w:rFonts w:ascii="Times New Roman" w:hAnsi="Times New Roman" w:cs="Times New Roman"/>
          <w:sz w:val="24"/>
          <w:szCs w:val="24"/>
        </w:rPr>
        <w:t xml:space="preserve">- о приеме-передаче групп объектов основных средств (кроме зданий, сооружений) </w:t>
      </w:r>
      <w:hyperlink r:id="rId10" w:history="1">
        <w:r w:rsidRPr="000E0BD3">
          <w:rPr>
            <w:rFonts w:ascii="Times New Roman" w:hAnsi="Times New Roman" w:cs="Times New Roman"/>
            <w:color w:val="0000FF"/>
            <w:sz w:val="24"/>
            <w:szCs w:val="24"/>
          </w:rPr>
          <w:t>(ф. 0306031)</w:t>
        </w:r>
      </w:hyperlink>
      <w:r w:rsidRPr="000E0BD3">
        <w:rPr>
          <w:rFonts w:ascii="Times New Roman" w:hAnsi="Times New Roman" w:cs="Times New Roman"/>
          <w:sz w:val="24"/>
          <w:szCs w:val="24"/>
        </w:rPr>
        <w:t>;</w:t>
      </w:r>
    </w:p>
    <w:p w:rsidR="003C50F9" w:rsidRPr="000E0BD3" w:rsidRDefault="003C50F9" w:rsidP="00CD1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BD3">
        <w:rPr>
          <w:rFonts w:ascii="Times New Roman" w:hAnsi="Times New Roman" w:cs="Times New Roman"/>
          <w:sz w:val="24"/>
          <w:szCs w:val="24"/>
        </w:rPr>
        <w:t xml:space="preserve">- о приеме-сдаче отремонтированных, реконструированных, модернизированных объектов основных средств </w:t>
      </w:r>
      <w:hyperlink r:id="rId11" w:history="1">
        <w:r w:rsidRPr="000E0BD3">
          <w:rPr>
            <w:rFonts w:ascii="Times New Roman" w:hAnsi="Times New Roman" w:cs="Times New Roman"/>
            <w:color w:val="0000FF"/>
            <w:sz w:val="24"/>
            <w:szCs w:val="24"/>
          </w:rPr>
          <w:t>(ф. 0306002)</w:t>
        </w:r>
      </w:hyperlink>
      <w:r w:rsidRPr="000E0BD3">
        <w:rPr>
          <w:rFonts w:ascii="Times New Roman" w:hAnsi="Times New Roman" w:cs="Times New Roman"/>
          <w:sz w:val="24"/>
          <w:szCs w:val="24"/>
        </w:rPr>
        <w:t>;</w:t>
      </w:r>
    </w:p>
    <w:p w:rsidR="003C50F9" w:rsidRPr="000E0BD3" w:rsidRDefault="003C50F9" w:rsidP="00CD1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BD3">
        <w:rPr>
          <w:rFonts w:ascii="Times New Roman" w:hAnsi="Times New Roman" w:cs="Times New Roman"/>
          <w:sz w:val="24"/>
          <w:szCs w:val="24"/>
        </w:rPr>
        <w:t xml:space="preserve">- о списании объекта основных средств (кроме автотранспортных средств) </w:t>
      </w:r>
      <w:hyperlink r:id="rId12" w:history="1">
        <w:r w:rsidRPr="000E0BD3">
          <w:rPr>
            <w:rFonts w:ascii="Times New Roman" w:hAnsi="Times New Roman" w:cs="Times New Roman"/>
            <w:color w:val="0000FF"/>
            <w:sz w:val="24"/>
            <w:szCs w:val="24"/>
          </w:rPr>
          <w:t>(ф. 0306003)</w:t>
        </w:r>
      </w:hyperlink>
      <w:r w:rsidRPr="000E0BD3">
        <w:rPr>
          <w:rFonts w:ascii="Times New Roman" w:hAnsi="Times New Roman" w:cs="Times New Roman"/>
          <w:sz w:val="24"/>
          <w:szCs w:val="24"/>
        </w:rPr>
        <w:t>;</w:t>
      </w:r>
    </w:p>
    <w:p w:rsidR="003C50F9" w:rsidRPr="000E0BD3" w:rsidRDefault="003C50F9" w:rsidP="00CD1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BD3">
        <w:rPr>
          <w:rFonts w:ascii="Times New Roman" w:hAnsi="Times New Roman" w:cs="Times New Roman"/>
          <w:sz w:val="24"/>
          <w:szCs w:val="24"/>
        </w:rPr>
        <w:t xml:space="preserve">- о списании автотранспортных средств </w:t>
      </w:r>
      <w:hyperlink r:id="rId13" w:history="1">
        <w:r w:rsidRPr="000E0BD3">
          <w:rPr>
            <w:rFonts w:ascii="Times New Roman" w:hAnsi="Times New Roman" w:cs="Times New Roman"/>
            <w:color w:val="0000FF"/>
            <w:sz w:val="24"/>
            <w:szCs w:val="24"/>
          </w:rPr>
          <w:t>(ф. 0306004)</w:t>
        </w:r>
      </w:hyperlink>
      <w:r w:rsidRPr="000E0BD3">
        <w:rPr>
          <w:rFonts w:ascii="Times New Roman" w:hAnsi="Times New Roman" w:cs="Times New Roman"/>
          <w:sz w:val="24"/>
          <w:szCs w:val="24"/>
        </w:rPr>
        <w:t>;</w:t>
      </w:r>
    </w:p>
    <w:p w:rsidR="003C50F9" w:rsidRPr="000E0BD3" w:rsidRDefault="003C50F9" w:rsidP="00CD1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BD3">
        <w:rPr>
          <w:rFonts w:ascii="Times New Roman" w:hAnsi="Times New Roman" w:cs="Times New Roman"/>
          <w:sz w:val="24"/>
          <w:szCs w:val="24"/>
        </w:rPr>
        <w:t xml:space="preserve">- о списании групп объектов основных средств (кроме автотранспортных средств) </w:t>
      </w:r>
      <w:hyperlink r:id="rId14" w:history="1">
        <w:r w:rsidRPr="000E0BD3">
          <w:rPr>
            <w:rFonts w:ascii="Times New Roman" w:hAnsi="Times New Roman" w:cs="Times New Roman"/>
            <w:color w:val="0000FF"/>
            <w:sz w:val="24"/>
            <w:szCs w:val="24"/>
          </w:rPr>
          <w:t>(ф. 0306033)</w:t>
        </w:r>
      </w:hyperlink>
      <w:r w:rsidRPr="000E0BD3">
        <w:rPr>
          <w:rFonts w:ascii="Times New Roman" w:hAnsi="Times New Roman" w:cs="Times New Roman"/>
          <w:sz w:val="24"/>
          <w:szCs w:val="24"/>
        </w:rPr>
        <w:t>;</w:t>
      </w:r>
    </w:p>
    <w:p w:rsidR="003C50F9" w:rsidRPr="000E0BD3" w:rsidRDefault="003C50F9" w:rsidP="00CD1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BD3">
        <w:rPr>
          <w:rFonts w:ascii="Times New Roman" w:hAnsi="Times New Roman" w:cs="Times New Roman"/>
          <w:sz w:val="24"/>
          <w:szCs w:val="24"/>
        </w:rPr>
        <w:t xml:space="preserve">- о списании мягкого и хозяйственного инвентаря </w:t>
      </w:r>
      <w:hyperlink r:id="rId15" w:history="1">
        <w:r w:rsidRPr="000E0BD3">
          <w:rPr>
            <w:rFonts w:ascii="Times New Roman" w:hAnsi="Times New Roman" w:cs="Times New Roman"/>
            <w:color w:val="0000FF"/>
            <w:sz w:val="24"/>
            <w:szCs w:val="24"/>
          </w:rPr>
          <w:t>(ф. 0504143)</w:t>
        </w:r>
      </w:hyperlink>
      <w:r w:rsidRPr="000E0BD3">
        <w:rPr>
          <w:rFonts w:ascii="Times New Roman" w:hAnsi="Times New Roman" w:cs="Times New Roman"/>
          <w:sz w:val="24"/>
          <w:szCs w:val="24"/>
        </w:rPr>
        <w:t xml:space="preserve"> (в части однородных предметов хозяйственного инвентаря);</w:t>
      </w:r>
    </w:p>
    <w:p w:rsidR="003C50F9" w:rsidRPr="000E0BD3" w:rsidRDefault="003C50F9" w:rsidP="00CD1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BD3">
        <w:rPr>
          <w:rFonts w:ascii="Times New Roman" w:hAnsi="Times New Roman" w:cs="Times New Roman"/>
          <w:sz w:val="24"/>
          <w:szCs w:val="24"/>
        </w:rPr>
        <w:t xml:space="preserve">- о списании исключенных объектов библиотечного фонда </w:t>
      </w:r>
      <w:hyperlink r:id="rId16" w:history="1">
        <w:r w:rsidRPr="000E0BD3">
          <w:rPr>
            <w:rFonts w:ascii="Times New Roman" w:hAnsi="Times New Roman" w:cs="Times New Roman"/>
            <w:color w:val="0000FF"/>
            <w:sz w:val="24"/>
            <w:szCs w:val="24"/>
          </w:rPr>
          <w:t>(ф. 0504144)</w:t>
        </w:r>
      </w:hyperlink>
      <w:r w:rsidRPr="000E0BD3">
        <w:rPr>
          <w:rFonts w:ascii="Times New Roman" w:hAnsi="Times New Roman" w:cs="Times New Roman"/>
          <w:sz w:val="24"/>
          <w:szCs w:val="24"/>
        </w:rPr>
        <w:t>;</w:t>
      </w:r>
    </w:p>
    <w:p w:rsidR="003C50F9" w:rsidRDefault="003C50F9" w:rsidP="00CD1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BD3">
        <w:rPr>
          <w:rFonts w:ascii="Times New Roman" w:hAnsi="Times New Roman" w:cs="Times New Roman"/>
          <w:sz w:val="24"/>
          <w:szCs w:val="24"/>
        </w:rPr>
        <w:t>- и т.д. по другим видам активов.</w:t>
      </w:r>
    </w:p>
    <w:p w:rsidR="005217F9" w:rsidRPr="005217F9" w:rsidRDefault="005217F9" w:rsidP="00521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0BD" w:rsidRDefault="00CD10BD" w:rsidP="005217F9">
      <w:pPr>
        <w:shd w:val="clear" w:color="auto" w:fill="FFFFFF"/>
        <w:tabs>
          <w:tab w:val="left" w:pos="477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9A2163" w:rsidRDefault="005217F9" w:rsidP="005217F9">
      <w:pPr>
        <w:shd w:val="clear" w:color="auto" w:fill="FFFFFF"/>
        <w:tabs>
          <w:tab w:val="left" w:pos="477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lastRenderedPageBreak/>
        <w:t>9</w:t>
      </w:r>
      <w:r w:rsidR="009A2163" w:rsidRPr="00F16E72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. Методы оценки отдельных видов</w:t>
      </w:r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="009A2163" w:rsidRPr="00F16E72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имущества и обязательств</w:t>
      </w:r>
    </w:p>
    <w:p w:rsidR="00323D14" w:rsidRPr="00F16E72" w:rsidRDefault="00323D14" w:rsidP="00F16E72">
      <w:pPr>
        <w:shd w:val="clear" w:color="auto" w:fill="FFFFFF"/>
        <w:tabs>
          <w:tab w:val="left" w:pos="477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9A2163" w:rsidRPr="00F16E72" w:rsidRDefault="005217F9" w:rsidP="00F16E72">
      <w:pPr>
        <w:shd w:val="clear" w:color="auto" w:fill="FFFFFF"/>
        <w:tabs>
          <w:tab w:val="left" w:pos="477"/>
        </w:tabs>
        <w:spacing w:after="0"/>
        <w:ind w:left="204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9</w:t>
      </w:r>
      <w:r w:rsidR="009A2163" w:rsidRPr="00F16E7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.1. Учет основных средств</w:t>
      </w:r>
    </w:p>
    <w:p w:rsidR="009A2163" w:rsidRPr="00F16E72" w:rsidRDefault="005217F9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9</w:t>
      </w:r>
      <w:r w:rsidR="009A2163"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>.1.1. К основным средствам относятся материальные объекты имущества, (за исключением периодических изданий, составляющие библиотечный фонд учреждения),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A2163"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независимо от их стоимости, со сроком полезного использования более 12 месяцев, предназначенные для неоднократного или постоянного использования на праве оперативного управления в процессе деятельности </w:t>
      </w:r>
      <w:r w:rsidR="00110AD5"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>Администрации поселения</w:t>
      </w:r>
      <w:r w:rsidR="00353C2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, при выполнении </w:t>
      </w:r>
      <w:r w:rsidR="009A2163"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</w:t>
      </w:r>
      <w:r w:rsidR="00353C26">
        <w:rPr>
          <w:rFonts w:ascii="Times New Roman" w:hAnsi="Times New Roman" w:cs="Times New Roman"/>
          <w:color w:val="000000"/>
          <w:spacing w:val="4"/>
          <w:sz w:val="24"/>
          <w:szCs w:val="24"/>
        </w:rPr>
        <w:t>бот, осуществлении</w:t>
      </w:r>
      <w:r w:rsidR="009A2163"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53C26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полномочий</w:t>
      </w:r>
      <w:r w:rsidR="009A2163"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либо для управленческих нужд, находящиеся в эксплуатации, запасе, на консервации, сданные в аренду, полученные в лизинг.</w:t>
      </w:r>
    </w:p>
    <w:p w:rsidR="009A2163" w:rsidRPr="00F16E72" w:rsidRDefault="009A2163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4"/>
          <w:sz w:val="24"/>
          <w:szCs w:val="24"/>
        </w:rPr>
        <w:t>К основным средствам не относятся предметы, служащие менее двенадцати месяцев, независимо от их стоимости, материальные объекты имущества, относящиеся в соответствии с положениями Инструкции № 157н к материальным запасам.</w:t>
      </w:r>
    </w:p>
    <w:p w:rsidR="009A2163" w:rsidRPr="00F16E72" w:rsidRDefault="00353C26" w:rsidP="00F16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9</w:t>
      </w:r>
      <w:r w:rsidR="009A2163" w:rsidRPr="00F16E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.1.2. Учет основных средств осуществляется в соответствии с п.п.22-55 Инструкции № 157н, а также п.п. 3-10 Инструкции № 162н.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Первоначальной стоим</w:t>
      </w:r>
      <w:r w:rsidR="00353C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остью объектов основных средств</w:t>
      </w:r>
      <w:r w:rsidRPr="00F16E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признается сумма фактических вложений в их приобретение, сооружение или изготовление (создание), с учетом сумм налога на добавленную стоимость, предъявленных </w:t>
      </w:r>
      <w:r w:rsidR="00110AD5" w:rsidRPr="00F16E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Администрации поселения</w:t>
      </w:r>
      <w:r w:rsidRPr="00F16E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поставщиками или подрядчиками.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Первоначальной (фактической) стоимостью объектов нефинансовых активов, полученных </w:t>
      </w:r>
      <w:r w:rsidR="00110AD5"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поселения</w:t>
      </w: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дарения, признается их текущая рыночная стоимость на дату принятия к бюджетному учету, увеличенная на стоимость услуг, связанных с их доставкой, регистрацией и приведением в состояние, пригодное для использования. Текущая рыночная стоимость - сумма денежных средств, которая может быть получена в результате продажи указанных активов на дату принятия к учету.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текущей рыночной стоимости в целях принятия к бюджетному учету объекта основных средств производится на основе цены, действующей на дату принятия к учету имущества, полученного безвозмездно, на данный или аналогичный вид  имущества. Данные о действующей цене должны быть подтверждены документально, а в случаях невозможности документального подтверждения – экспертным путем.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по поступлению и выбытию основных средств используются данные о ценах на аналогичные материальные ценности, полученные в письменной форме от организаций – изготовителей, сведения об уровне цен, имеющиеся у органов государственной статистики, торговых инспекциях, в средствах массовой информации, экспертные заключения.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пришедших в негодность комплектующих объекта основных средств, выполняющих свою функцию не самостоятельно, а только в составе комплекса (монитор, системный блок), рассматривается как работы по ремонту с использованием прочих материалов при осуществлении ремонта, с обязательным отражением изменения комплектации объекта основных средств в Инвентарной карточке учета основных средств </w:t>
      </w:r>
      <w:hyperlink r:id="rId17" w:history="1">
        <w:r w:rsidRPr="00F16E7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(ф. 0504031)</w:t>
        </w:r>
      </w:hyperlink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модернизацию, дооборудование, реконструкцию объекта нефинансовых активов относятся на увеличение первоначальной (балансовой) стоимости такого объекта после окончания предусмотренных договором (сметой) объемов работ и при условии </w:t>
      </w: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улучшения (повышения) первоначально принятых нормативных показателей функционирования объекта нефинансовых активов (срока полезного использования, мощности, качества применения и т.п.) по результатам проведенных работ.</w:t>
      </w:r>
    </w:p>
    <w:p w:rsidR="009A2163" w:rsidRPr="00F16E72" w:rsidRDefault="00353C26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A2163" w:rsidRPr="00F16E72">
        <w:rPr>
          <w:rFonts w:ascii="Times New Roman" w:hAnsi="Times New Roman" w:cs="Times New Roman"/>
          <w:color w:val="000000"/>
          <w:sz w:val="24"/>
          <w:szCs w:val="24"/>
        </w:rPr>
        <w:t xml:space="preserve">.1.3. Учет основных средств ведется в рублях и </w:t>
      </w:r>
      <w:r w:rsidR="009A2163"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копейках.</w:t>
      </w:r>
    </w:p>
    <w:p w:rsidR="00110AD5" w:rsidRPr="00F16E72" w:rsidRDefault="00353C26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5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9</w:t>
      </w:r>
      <w:r w:rsidR="009A2163"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.1.4. Единицей бюджетного учета основных средств является инвентарный </w:t>
      </w:r>
      <w:r w:rsidR="009A2163" w:rsidRPr="00F16E72">
        <w:rPr>
          <w:rFonts w:ascii="Times New Roman" w:hAnsi="Times New Roman" w:cs="Times New Roman"/>
          <w:color w:val="000000"/>
          <w:sz w:val="24"/>
          <w:szCs w:val="24"/>
        </w:rPr>
        <w:t>объект. Каждому инвентарному объекту,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кроме объектов </w:t>
      </w:r>
      <w:r w:rsidRPr="00B27085">
        <w:rPr>
          <w:rFonts w:ascii="Times New Roman" w:hAnsi="Times New Roman" w:cs="Times New Roman"/>
          <w:b/>
          <w:color w:val="000000"/>
          <w:sz w:val="24"/>
          <w:szCs w:val="24"/>
        </w:rPr>
        <w:t>стоимостью до 3</w:t>
      </w:r>
      <w:r w:rsidR="009A2163" w:rsidRPr="00B27085">
        <w:rPr>
          <w:rFonts w:ascii="Times New Roman" w:hAnsi="Times New Roman" w:cs="Times New Roman"/>
          <w:b/>
          <w:color w:val="000000"/>
          <w:sz w:val="24"/>
          <w:szCs w:val="24"/>
        </w:rPr>
        <w:t>000 рублей</w:t>
      </w:r>
      <w:r w:rsidR="009A2163" w:rsidRPr="00F16E72">
        <w:rPr>
          <w:rFonts w:ascii="Times New Roman" w:hAnsi="Times New Roman" w:cs="Times New Roman"/>
          <w:color w:val="000000"/>
          <w:sz w:val="24"/>
          <w:szCs w:val="24"/>
        </w:rPr>
        <w:t xml:space="preserve"> включительно и объектов библиотечного фонда</w:t>
      </w:r>
      <w:r w:rsidR="009A2163"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независимо от их </w:t>
      </w:r>
      <w:r w:rsidR="009A2163" w:rsidRPr="00F16E7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стоимости и от того, находится ли он в эксплуатации, в запасе или на консервации, </w:t>
      </w:r>
      <w:r w:rsidR="009A2163"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присваивается уникальный инвентарный порядковый номер, который сохраняется за </w:t>
      </w:r>
      <w:r w:rsidR="009A2163" w:rsidRPr="00F16E72">
        <w:rPr>
          <w:rFonts w:ascii="Times New Roman" w:hAnsi="Times New Roman" w:cs="Times New Roman"/>
          <w:color w:val="000000"/>
          <w:spacing w:val="5"/>
          <w:w w:val="107"/>
          <w:sz w:val="24"/>
          <w:szCs w:val="24"/>
        </w:rPr>
        <w:t xml:space="preserve">объектом на весь период его нахождения в </w:t>
      </w:r>
      <w:r w:rsidR="00110AD5" w:rsidRPr="00F16E72">
        <w:rPr>
          <w:rFonts w:ascii="Times New Roman" w:hAnsi="Times New Roman" w:cs="Times New Roman"/>
          <w:color w:val="000000"/>
          <w:spacing w:val="5"/>
          <w:w w:val="107"/>
          <w:sz w:val="24"/>
          <w:szCs w:val="24"/>
        </w:rPr>
        <w:t>Администрации поселения</w:t>
      </w:r>
      <w:r w:rsidR="009A2163" w:rsidRPr="00F16E72">
        <w:rPr>
          <w:rFonts w:ascii="Times New Roman" w:hAnsi="Times New Roman" w:cs="Times New Roman"/>
          <w:color w:val="000000"/>
          <w:spacing w:val="5"/>
          <w:w w:val="107"/>
          <w:sz w:val="24"/>
          <w:szCs w:val="24"/>
        </w:rPr>
        <w:t>.</w:t>
      </w:r>
    </w:p>
    <w:p w:rsidR="00110AD5" w:rsidRPr="007F42F8" w:rsidRDefault="009A2163" w:rsidP="007F42F8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5"/>
          <w:w w:val="107"/>
          <w:sz w:val="24"/>
          <w:szCs w:val="24"/>
        </w:rPr>
        <w:t xml:space="preserve"> Инвентарный номер </w:t>
      </w: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состоит из 14 знаков. Первый знак - код источника финансового обеспечения (бюджетная деятельность - </w:t>
      </w:r>
      <w:r w:rsidRPr="00F16E72">
        <w:rPr>
          <w:rFonts w:ascii="Times New Roman" w:hAnsi="Times New Roman" w:cs="Times New Roman"/>
          <w:b/>
          <w:color w:val="000000"/>
          <w:w w:val="107"/>
          <w:sz w:val="24"/>
          <w:szCs w:val="24"/>
        </w:rPr>
        <w:t>1</w:t>
      </w: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). Со второго по десятый знак - код </w:t>
      </w:r>
      <w:r w:rsidRPr="00F16E72">
        <w:rPr>
          <w:rFonts w:ascii="Times New Roman" w:hAnsi="Times New Roman" w:cs="Times New Roman"/>
          <w:color w:val="000000"/>
          <w:spacing w:val="5"/>
          <w:w w:val="107"/>
          <w:sz w:val="24"/>
          <w:szCs w:val="24"/>
        </w:rPr>
        <w:t xml:space="preserve">Общероссийского классификатора основных фондов (ОКОФ). С одиннадцатого по </w:t>
      </w:r>
      <w:r w:rsidRPr="00F16E72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четырнадцатый зн</w:t>
      </w:r>
      <w:r w:rsidR="007F42F8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ак - порядковый номер предмета.</w:t>
      </w:r>
    </w:p>
    <w:p w:rsidR="009A2163" w:rsidRPr="00F16E72" w:rsidRDefault="009A2163" w:rsidP="00F16E72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Инвентарные номера списанных с бюджетного учета объектов основных средств не присваиваются вновь принятым к бюджетному учету объектам.</w:t>
      </w:r>
    </w:p>
    <w:p w:rsidR="009A2163" w:rsidRPr="00F16E72" w:rsidRDefault="00B27085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9</w:t>
      </w:r>
      <w:r w:rsidR="009A2163" w:rsidRPr="00F16E72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.1.5.</w:t>
      </w:r>
      <w:r w:rsidR="009A2163" w:rsidRPr="00F16E72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ab/>
        <w:t>Основные средства, выданные в эксплуатацию, стоимостью до 3000 рублей включительно, за исключением объектов недвижимого имущества, библиотечного фонда, драгоценностей и ювелирных изделий</w:t>
      </w:r>
      <w:r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>,</w:t>
      </w:r>
      <w:r w:rsidR="009A2163" w:rsidRPr="00F16E72">
        <w:rPr>
          <w:rFonts w:ascii="Times New Roman" w:hAnsi="Times New Roman" w:cs="Times New Roman"/>
          <w:color w:val="000000"/>
          <w:spacing w:val="7"/>
          <w:w w:val="107"/>
          <w:sz w:val="24"/>
          <w:szCs w:val="24"/>
        </w:rPr>
        <w:t xml:space="preserve"> списываются с бюджетного учета и относятся на забалансовый счет 21 «Основные средства, стоимостью до 3000 рублей включительно, в эксплуатации». </w:t>
      </w:r>
    </w:p>
    <w:p w:rsidR="009A2163" w:rsidRPr="00F16E72" w:rsidRDefault="00B27085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9</w:t>
      </w:r>
      <w:r w:rsidR="009A2163"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.1.6.</w:t>
      </w:r>
      <w:r w:rsidR="00CD10BD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="009A2163"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Начисление амортизации на объекты основных средств и нематериальных активов производится в соответствии с порядком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,</w:t>
      </w:r>
      <w:r w:rsidR="009A2163"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предусмотренным Инструкциями № 157н и № 162н.</w:t>
      </w:r>
    </w:p>
    <w:p w:rsidR="009A2163" w:rsidRPr="00F16E72" w:rsidRDefault="009A2163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На объекты основных средств, используемые в деятельности </w:t>
      </w:r>
      <w:r w:rsidR="00110AD5"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Администрации поселения</w:t>
      </w: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, амортизация в целях бюджетного учета начисляется линейным методом</w:t>
      </w:r>
      <w:r w:rsidR="00B27085">
        <w:rPr>
          <w:rFonts w:ascii="Times New Roman" w:hAnsi="Times New Roman" w:cs="Times New Roman"/>
          <w:color w:val="000000"/>
          <w:w w:val="107"/>
          <w:sz w:val="24"/>
          <w:szCs w:val="24"/>
        </w:rPr>
        <w:t>,</w:t>
      </w: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исходя из их балансовой стоимости и нормы амортизации, исчисленной в соответствии со сроком их полезного использования.</w:t>
      </w:r>
    </w:p>
    <w:p w:rsidR="009A2163" w:rsidRPr="00F16E72" w:rsidRDefault="00B27085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9</w:t>
      </w:r>
      <w:r w:rsidR="009A2163"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.1.7. Срок полезного использования в целях начисления амортизации принятых к учету объектов основных средств определяется:</w:t>
      </w:r>
    </w:p>
    <w:p w:rsidR="009A2163" w:rsidRPr="00F16E72" w:rsidRDefault="009A2163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- по основным средствам, включенным в 1-9 амортизационные группы, - в соответствии с Классификацией основных средств, включаемых в амортизационные группы, утвержденной Постановлением Правительства РФ от 1 января 2002 года №1 (по наибольшему сроку, предусмотренному для указанных амортизационных групп);</w:t>
      </w:r>
    </w:p>
    <w:p w:rsidR="009A2163" w:rsidRPr="00F16E72" w:rsidRDefault="009A2163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- по основным средствам, включенным в 10-ю амортизационную группу, - исходя из Единых норм амортизационных отчислений на полное восстановление основных фондов народного хозяйства СССР, утвержденных Постановлением Совета Министров СССР от 22 октября 1990 года № 1072;</w:t>
      </w:r>
    </w:p>
    <w:p w:rsidR="009A2163" w:rsidRPr="00F16E72" w:rsidRDefault="009A2163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- по безвозмездно полученным основным средствам – исходя из срока их фактической эксплуатации.</w:t>
      </w:r>
    </w:p>
    <w:p w:rsidR="009A2163" w:rsidRPr="00F16E72" w:rsidRDefault="009A2163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Для тех видов средств, которые не указаны в вышеназванных нормативных документах, срок полезного использования устанавливается в соответствии с рекомендациями организации- производителя. Если в документах производителя отсутствует необходимая информация, то срок полезного использования объекта </w:t>
      </w: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lastRenderedPageBreak/>
        <w:t>основных средств определяется на основании решения постоянно действующей комиссии по поступлению и выбытию активов.</w:t>
      </w:r>
    </w:p>
    <w:p w:rsidR="00B27085" w:rsidRDefault="00B27085" w:rsidP="00B27085">
      <w:pPr>
        <w:pStyle w:val="1"/>
        <w:ind w:hanging="142"/>
        <w:jc w:val="both"/>
        <w:rPr>
          <w:b w:val="0"/>
          <w:color w:val="000000"/>
          <w:spacing w:val="4"/>
          <w:w w:val="107"/>
          <w:sz w:val="24"/>
          <w:szCs w:val="24"/>
        </w:rPr>
      </w:pPr>
      <w:r w:rsidRPr="00B27085">
        <w:rPr>
          <w:b w:val="0"/>
          <w:color w:val="000000"/>
          <w:w w:val="107"/>
          <w:sz w:val="24"/>
          <w:szCs w:val="24"/>
        </w:rPr>
        <w:t>9</w:t>
      </w:r>
      <w:r w:rsidR="009A2163" w:rsidRPr="00B27085">
        <w:rPr>
          <w:b w:val="0"/>
          <w:color w:val="000000"/>
          <w:w w:val="107"/>
          <w:sz w:val="24"/>
          <w:szCs w:val="24"/>
        </w:rPr>
        <w:t>.1.8.</w:t>
      </w:r>
      <w:r w:rsidR="00CD10BD">
        <w:rPr>
          <w:b w:val="0"/>
          <w:color w:val="000000"/>
          <w:w w:val="107"/>
          <w:sz w:val="24"/>
          <w:szCs w:val="24"/>
        </w:rPr>
        <w:t xml:space="preserve"> </w:t>
      </w:r>
      <w:r w:rsidR="009A2163" w:rsidRPr="00B27085">
        <w:rPr>
          <w:b w:val="0"/>
          <w:color w:val="000000"/>
          <w:spacing w:val="4"/>
          <w:w w:val="107"/>
          <w:sz w:val="24"/>
          <w:szCs w:val="24"/>
        </w:rPr>
        <w:t>Списание основных средств</w:t>
      </w:r>
      <w:r>
        <w:rPr>
          <w:b w:val="0"/>
          <w:color w:val="000000"/>
          <w:spacing w:val="4"/>
          <w:w w:val="107"/>
          <w:sz w:val="24"/>
          <w:szCs w:val="24"/>
        </w:rPr>
        <w:t>, производится в соответствии с Порядком</w:t>
      </w:r>
    </w:p>
    <w:p w:rsidR="00B27085" w:rsidRDefault="00B27085" w:rsidP="00B27085">
      <w:pPr>
        <w:pStyle w:val="1"/>
        <w:jc w:val="both"/>
        <w:rPr>
          <w:b w:val="0"/>
          <w:color w:val="000000"/>
          <w:spacing w:val="4"/>
          <w:w w:val="107"/>
          <w:sz w:val="24"/>
          <w:szCs w:val="24"/>
        </w:rPr>
      </w:pPr>
      <w:r>
        <w:rPr>
          <w:b w:val="0"/>
          <w:color w:val="000000"/>
          <w:spacing w:val="4"/>
          <w:w w:val="107"/>
          <w:sz w:val="24"/>
          <w:szCs w:val="24"/>
        </w:rPr>
        <w:t xml:space="preserve"> </w:t>
      </w:r>
      <w:r w:rsidR="009A2163" w:rsidRPr="00B27085">
        <w:rPr>
          <w:b w:val="0"/>
          <w:color w:val="000000"/>
          <w:spacing w:val="4"/>
          <w:w w:val="107"/>
          <w:sz w:val="24"/>
          <w:szCs w:val="24"/>
        </w:rPr>
        <w:t xml:space="preserve">списания основных средств, утвержденным решением </w:t>
      </w:r>
      <w:r w:rsidR="00110AD5" w:rsidRPr="00B27085">
        <w:rPr>
          <w:b w:val="0"/>
          <w:color w:val="000000"/>
          <w:spacing w:val="4"/>
          <w:w w:val="107"/>
          <w:sz w:val="24"/>
          <w:szCs w:val="24"/>
        </w:rPr>
        <w:t>Совета</w:t>
      </w:r>
      <w:r w:rsidRPr="00B27085">
        <w:rPr>
          <w:b w:val="0"/>
          <w:color w:val="000000"/>
          <w:spacing w:val="4"/>
          <w:w w:val="107"/>
          <w:sz w:val="24"/>
          <w:szCs w:val="24"/>
        </w:rPr>
        <w:t xml:space="preserve"> </w:t>
      </w:r>
      <w:r w:rsidR="00110AD5" w:rsidRPr="00B27085">
        <w:rPr>
          <w:b w:val="0"/>
          <w:color w:val="000000"/>
          <w:spacing w:val="4"/>
          <w:w w:val="107"/>
          <w:sz w:val="24"/>
          <w:szCs w:val="24"/>
        </w:rPr>
        <w:t>п</w:t>
      </w:r>
      <w:r w:rsidR="0071556E" w:rsidRPr="00B27085">
        <w:rPr>
          <w:b w:val="0"/>
          <w:color w:val="000000"/>
          <w:spacing w:val="4"/>
          <w:w w:val="107"/>
          <w:sz w:val="24"/>
          <w:szCs w:val="24"/>
        </w:rPr>
        <w:t>оселения №</w:t>
      </w:r>
      <w:r>
        <w:rPr>
          <w:b w:val="0"/>
          <w:color w:val="000000"/>
          <w:spacing w:val="4"/>
          <w:w w:val="107"/>
          <w:sz w:val="24"/>
          <w:szCs w:val="24"/>
        </w:rPr>
        <w:t xml:space="preserve"> </w:t>
      </w:r>
      <w:r w:rsidR="0071556E">
        <w:rPr>
          <w:b w:val="0"/>
          <w:color w:val="000000"/>
          <w:spacing w:val="4"/>
          <w:w w:val="107"/>
          <w:sz w:val="24"/>
          <w:szCs w:val="24"/>
        </w:rPr>
        <w:t>53 от</w:t>
      </w:r>
    </w:p>
    <w:p w:rsidR="00B27085" w:rsidRDefault="0071556E" w:rsidP="00B27085">
      <w:pPr>
        <w:pStyle w:val="1"/>
        <w:jc w:val="both"/>
        <w:rPr>
          <w:b w:val="0"/>
          <w:sz w:val="24"/>
          <w:szCs w:val="24"/>
        </w:rPr>
      </w:pPr>
      <w:r>
        <w:rPr>
          <w:b w:val="0"/>
          <w:color w:val="000000"/>
          <w:spacing w:val="4"/>
          <w:w w:val="107"/>
          <w:sz w:val="24"/>
          <w:szCs w:val="24"/>
        </w:rPr>
        <w:t xml:space="preserve"> 26.11.2013г.</w:t>
      </w:r>
      <w:r w:rsidR="00B27085">
        <w:rPr>
          <w:b w:val="0"/>
        </w:rPr>
        <w:t xml:space="preserve"> «</w:t>
      </w:r>
      <w:r w:rsidR="00B27085" w:rsidRPr="00CB0917">
        <w:rPr>
          <w:b w:val="0"/>
          <w:sz w:val="24"/>
          <w:szCs w:val="24"/>
        </w:rPr>
        <w:t xml:space="preserve">Об </w:t>
      </w:r>
      <w:r w:rsidR="00B27085">
        <w:rPr>
          <w:b w:val="0"/>
          <w:sz w:val="24"/>
          <w:szCs w:val="24"/>
        </w:rPr>
        <w:t xml:space="preserve"> </w:t>
      </w:r>
      <w:r w:rsidR="00B27085" w:rsidRPr="00CB0917">
        <w:rPr>
          <w:b w:val="0"/>
          <w:sz w:val="24"/>
          <w:szCs w:val="24"/>
        </w:rPr>
        <w:t xml:space="preserve">утверждении </w:t>
      </w:r>
      <w:r w:rsidR="00B27085">
        <w:rPr>
          <w:b w:val="0"/>
          <w:sz w:val="24"/>
          <w:szCs w:val="24"/>
        </w:rPr>
        <w:t xml:space="preserve"> </w:t>
      </w:r>
      <w:r w:rsidR="00B27085" w:rsidRPr="00CB0917">
        <w:rPr>
          <w:b w:val="0"/>
          <w:sz w:val="24"/>
          <w:szCs w:val="24"/>
        </w:rPr>
        <w:t xml:space="preserve">Положения </w:t>
      </w:r>
      <w:r w:rsidR="00B27085">
        <w:rPr>
          <w:b w:val="0"/>
          <w:sz w:val="24"/>
          <w:szCs w:val="24"/>
        </w:rPr>
        <w:t xml:space="preserve"> </w:t>
      </w:r>
      <w:r w:rsidR="00B27085" w:rsidRPr="00CB0917">
        <w:rPr>
          <w:b w:val="0"/>
          <w:sz w:val="24"/>
          <w:szCs w:val="24"/>
        </w:rPr>
        <w:t xml:space="preserve">о </w:t>
      </w:r>
      <w:r w:rsidR="00B27085">
        <w:rPr>
          <w:b w:val="0"/>
          <w:sz w:val="24"/>
          <w:szCs w:val="24"/>
        </w:rPr>
        <w:t xml:space="preserve">  </w:t>
      </w:r>
      <w:r w:rsidR="00B27085" w:rsidRPr="00CB0917">
        <w:rPr>
          <w:b w:val="0"/>
          <w:sz w:val="24"/>
          <w:szCs w:val="24"/>
        </w:rPr>
        <w:t xml:space="preserve">порядке списания </w:t>
      </w:r>
      <w:r w:rsidR="00B27085">
        <w:rPr>
          <w:b w:val="0"/>
          <w:sz w:val="24"/>
          <w:szCs w:val="24"/>
        </w:rPr>
        <w:t xml:space="preserve"> </w:t>
      </w:r>
      <w:r w:rsidR="00B27085" w:rsidRPr="00CB0917">
        <w:rPr>
          <w:b w:val="0"/>
          <w:sz w:val="24"/>
          <w:szCs w:val="24"/>
        </w:rPr>
        <w:t xml:space="preserve">основных </w:t>
      </w:r>
      <w:r w:rsidR="00B27085">
        <w:rPr>
          <w:b w:val="0"/>
          <w:sz w:val="24"/>
          <w:szCs w:val="24"/>
        </w:rPr>
        <w:t xml:space="preserve"> </w:t>
      </w:r>
      <w:r w:rsidR="00B27085" w:rsidRPr="00CB0917">
        <w:rPr>
          <w:b w:val="0"/>
          <w:sz w:val="24"/>
          <w:szCs w:val="24"/>
        </w:rPr>
        <w:t>средств,</w:t>
      </w:r>
    </w:p>
    <w:p w:rsidR="009A2163" w:rsidRPr="00CD10BD" w:rsidRDefault="00B27085" w:rsidP="00CD10BD">
      <w:pPr>
        <w:pStyle w:val="1"/>
        <w:jc w:val="both"/>
        <w:rPr>
          <w:b w:val="0"/>
          <w:color w:val="000000"/>
          <w:spacing w:val="4"/>
          <w:w w:val="107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CB0917">
        <w:rPr>
          <w:b w:val="0"/>
          <w:sz w:val="24"/>
          <w:szCs w:val="24"/>
        </w:rPr>
        <w:t>являющихся муниципальной</w:t>
      </w:r>
      <w:r>
        <w:rPr>
          <w:b w:val="0"/>
          <w:sz w:val="24"/>
          <w:szCs w:val="24"/>
        </w:rPr>
        <w:t xml:space="preserve"> </w:t>
      </w:r>
      <w:r w:rsidRPr="00CB0917">
        <w:rPr>
          <w:b w:val="0"/>
          <w:sz w:val="24"/>
          <w:szCs w:val="24"/>
        </w:rPr>
        <w:t xml:space="preserve"> собственностью  Новоникольского сельского поселения</w:t>
      </w:r>
      <w:r>
        <w:rPr>
          <w:b w:val="0"/>
          <w:sz w:val="24"/>
          <w:szCs w:val="24"/>
        </w:rPr>
        <w:t>».</w:t>
      </w:r>
    </w:p>
    <w:p w:rsidR="009A2163" w:rsidRPr="00F16E72" w:rsidRDefault="00B27085" w:rsidP="00F16E72">
      <w:pPr>
        <w:shd w:val="clear" w:color="auto" w:fill="FFFFFF"/>
        <w:tabs>
          <w:tab w:val="left" w:pos="679"/>
        </w:tabs>
        <w:spacing w:after="0"/>
        <w:ind w:right="6" w:firstLine="567"/>
        <w:jc w:val="both"/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9</w:t>
      </w:r>
      <w:r w:rsidR="009A2163" w:rsidRPr="00F16E72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>.1.9.</w:t>
      </w:r>
      <w:r w:rsidR="009A2163" w:rsidRPr="00F16E72">
        <w:rPr>
          <w:rFonts w:ascii="Times New Roman" w:hAnsi="Times New Roman" w:cs="Times New Roman"/>
          <w:color w:val="000000"/>
          <w:spacing w:val="3"/>
          <w:w w:val="107"/>
          <w:sz w:val="24"/>
          <w:szCs w:val="24"/>
        </w:rPr>
        <w:tab/>
        <w:t xml:space="preserve"> Расходы на ремонт основных средств отражаются в бюджетном учете по мере их </w:t>
      </w:r>
      <w:r w:rsidR="009A2163"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фактического осуществления.</w:t>
      </w:r>
    </w:p>
    <w:p w:rsidR="009A2163" w:rsidRPr="00F16E72" w:rsidRDefault="00B27085" w:rsidP="00F16E72">
      <w:pPr>
        <w:shd w:val="clear" w:color="auto" w:fill="FFFFFF"/>
        <w:tabs>
          <w:tab w:val="left" w:pos="679"/>
        </w:tabs>
        <w:spacing w:after="0"/>
        <w:ind w:right="6" w:firstLine="567"/>
        <w:jc w:val="both"/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9</w:t>
      </w:r>
      <w:r w:rsidR="009A2163"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.1.10.</w:t>
      </w:r>
      <w:r w:rsidR="009A2163"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ab/>
        <w:t xml:space="preserve"> Переоценка нефинансовых активов производится на основании постановления Правительства Российской Федерации по состоянию на начало отчетного года путем пересчета их первоначальной стоимости или текущей (восстановительной) стоимости, если данные объекты переоценивались ранее, и сумм амортизации, начисленной за все время использования объектов.</w:t>
      </w:r>
    </w:p>
    <w:p w:rsidR="00323D14" w:rsidRDefault="00323D14" w:rsidP="00F16E72">
      <w:pPr>
        <w:shd w:val="clear" w:color="auto" w:fill="FFFFFF"/>
        <w:tabs>
          <w:tab w:val="left" w:pos="477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9"/>
          <w:w w:val="107"/>
          <w:sz w:val="24"/>
          <w:szCs w:val="24"/>
        </w:rPr>
      </w:pPr>
    </w:p>
    <w:p w:rsidR="009A2163" w:rsidRPr="00F16E72" w:rsidRDefault="00B27085" w:rsidP="00F16E72">
      <w:pPr>
        <w:shd w:val="clear" w:color="auto" w:fill="FFFFFF"/>
        <w:tabs>
          <w:tab w:val="left" w:pos="477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9"/>
          <w:w w:val="10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9"/>
          <w:w w:val="107"/>
          <w:sz w:val="24"/>
          <w:szCs w:val="24"/>
        </w:rPr>
        <w:t>9</w:t>
      </w:r>
      <w:r w:rsidR="009A2163" w:rsidRPr="00F16E72">
        <w:rPr>
          <w:rFonts w:ascii="Times New Roman" w:hAnsi="Times New Roman" w:cs="Times New Roman"/>
          <w:b/>
          <w:bCs/>
          <w:color w:val="000000"/>
          <w:spacing w:val="9"/>
          <w:w w:val="107"/>
          <w:sz w:val="24"/>
          <w:szCs w:val="24"/>
        </w:rPr>
        <w:t>.2 Учет материальных запасов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</w:p>
    <w:p w:rsidR="009A2163" w:rsidRPr="00F16E72" w:rsidRDefault="00B27085" w:rsidP="00F16E72">
      <w:pPr>
        <w:shd w:val="clear" w:color="auto" w:fill="FFFFFF"/>
        <w:tabs>
          <w:tab w:val="left" w:pos="477"/>
        </w:tabs>
        <w:spacing w:after="0"/>
        <w:ind w:firstLine="567"/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A2163" w:rsidRPr="00F16E72">
        <w:rPr>
          <w:rFonts w:ascii="Times New Roman" w:hAnsi="Times New Roman" w:cs="Times New Roman"/>
          <w:color w:val="000000"/>
          <w:sz w:val="24"/>
          <w:szCs w:val="24"/>
        </w:rPr>
        <w:t>.2.1.</w:t>
      </w:r>
      <w:r w:rsidR="009A2163" w:rsidRPr="00F16E7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A2163" w:rsidRPr="00F16E72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К материальным запасам относятся:</w:t>
      </w:r>
    </w:p>
    <w:p w:rsidR="009A2163" w:rsidRPr="00F16E72" w:rsidRDefault="009A2163" w:rsidP="00F16E72">
      <w:pPr>
        <w:shd w:val="clear" w:color="auto" w:fill="FFFFFF"/>
        <w:tabs>
          <w:tab w:val="left" w:pos="477"/>
        </w:tabs>
        <w:spacing w:after="0"/>
        <w:ind w:right="-425" w:firstLine="567"/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- </w:t>
      </w:r>
      <w:r w:rsidR="00CD10BD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  </w:t>
      </w: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предметы, используемые в деятельности </w:t>
      </w:r>
      <w:r w:rsidR="00110AD5"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Администрации поселения </w:t>
      </w: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в течение периода,</w:t>
      </w:r>
      <w:r w:rsidR="008E289F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не превышающего 12 месяцев, независимо </w:t>
      </w:r>
      <w:r w:rsidRPr="00F16E72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</w:rPr>
        <w:t>от их стоимости;</w:t>
      </w:r>
    </w:p>
    <w:p w:rsidR="009A2163" w:rsidRPr="00F16E72" w:rsidRDefault="009A2163" w:rsidP="00F16E72">
      <w:pPr>
        <w:shd w:val="clear" w:color="auto" w:fill="FFFFFF"/>
        <w:tabs>
          <w:tab w:val="left" w:pos="360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>- материальные ценности независимо от их стоимости и срока службы, согласно положений Инструкции № 157н (п.99).</w:t>
      </w:r>
    </w:p>
    <w:p w:rsidR="00CB33E7" w:rsidRPr="00CB33E7" w:rsidRDefault="00B27085" w:rsidP="00CB33E7">
      <w:pPr>
        <w:pStyle w:val="1"/>
        <w:ind w:hanging="142"/>
        <w:jc w:val="left"/>
        <w:rPr>
          <w:sz w:val="24"/>
          <w:szCs w:val="24"/>
        </w:rPr>
      </w:pPr>
      <w:r w:rsidRPr="00CB33E7">
        <w:rPr>
          <w:b w:val="0"/>
          <w:w w:val="107"/>
          <w:sz w:val="24"/>
          <w:szCs w:val="24"/>
        </w:rPr>
        <w:t>9</w:t>
      </w:r>
      <w:r w:rsidR="009A2163" w:rsidRPr="00CB33E7">
        <w:rPr>
          <w:b w:val="0"/>
          <w:w w:val="107"/>
          <w:sz w:val="24"/>
          <w:szCs w:val="24"/>
        </w:rPr>
        <w:t xml:space="preserve">.2.2. </w:t>
      </w:r>
      <w:r w:rsidR="009A2163" w:rsidRPr="00CB33E7">
        <w:rPr>
          <w:b w:val="0"/>
          <w:w w:val="107"/>
          <w:sz w:val="24"/>
          <w:szCs w:val="24"/>
        </w:rPr>
        <w:tab/>
        <w:t xml:space="preserve">Материальным </w:t>
      </w:r>
      <w:r w:rsidR="00CB33E7">
        <w:rPr>
          <w:b w:val="0"/>
          <w:w w:val="107"/>
          <w:sz w:val="24"/>
          <w:szCs w:val="24"/>
        </w:rPr>
        <w:t xml:space="preserve">   </w:t>
      </w:r>
      <w:r w:rsidR="009A2163" w:rsidRPr="00CB33E7">
        <w:rPr>
          <w:b w:val="0"/>
          <w:w w:val="107"/>
          <w:sz w:val="24"/>
          <w:szCs w:val="24"/>
        </w:rPr>
        <w:t>ценностям,</w:t>
      </w:r>
      <w:r w:rsidR="00CB33E7">
        <w:rPr>
          <w:b w:val="0"/>
          <w:w w:val="107"/>
          <w:sz w:val="24"/>
          <w:szCs w:val="24"/>
        </w:rPr>
        <w:t xml:space="preserve"> </w:t>
      </w:r>
      <w:r w:rsidR="009A2163" w:rsidRPr="00CB33E7">
        <w:rPr>
          <w:b w:val="0"/>
          <w:w w:val="107"/>
          <w:sz w:val="24"/>
          <w:szCs w:val="24"/>
        </w:rPr>
        <w:t xml:space="preserve"> </w:t>
      </w:r>
      <w:r w:rsidRPr="00CB33E7">
        <w:rPr>
          <w:b w:val="0"/>
          <w:w w:val="107"/>
          <w:sz w:val="24"/>
          <w:szCs w:val="24"/>
        </w:rPr>
        <w:t>указанным в</w:t>
      </w:r>
      <w:r w:rsidR="00CB33E7">
        <w:rPr>
          <w:b w:val="0"/>
          <w:w w:val="107"/>
          <w:sz w:val="24"/>
          <w:szCs w:val="24"/>
        </w:rPr>
        <w:t xml:space="preserve"> </w:t>
      </w:r>
      <w:r w:rsidRPr="00CB33E7">
        <w:rPr>
          <w:b w:val="0"/>
          <w:w w:val="107"/>
          <w:sz w:val="24"/>
          <w:szCs w:val="24"/>
        </w:rPr>
        <w:t xml:space="preserve"> </w:t>
      </w:r>
      <w:r w:rsidR="00CB33E7">
        <w:rPr>
          <w:b w:val="0"/>
          <w:w w:val="107"/>
          <w:sz w:val="24"/>
          <w:szCs w:val="24"/>
        </w:rPr>
        <w:t xml:space="preserve">  </w:t>
      </w:r>
      <w:r w:rsidRPr="00CB33E7">
        <w:rPr>
          <w:b w:val="0"/>
          <w:w w:val="107"/>
          <w:sz w:val="24"/>
          <w:szCs w:val="24"/>
        </w:rPr>
        <w:t>приложении</w:t>
      </w:r>
      <w:r w:rsidR="00CB33E7">
        <w:rPr>
          <w:b w:val="0"/>
          <w:w w:val="107"/>
          <w:sz w:val="24"/>
          <w:szCs w:val="24"/>
        </w:rPr>
        <w:t xml:space="preserve"> </w:t>
      </w:r>
      <w:r w:rsidRPr="00CB33E7">
        <w:rPr>
          <w:b w:val="0"/>
          <w:w w:val="107"/>
          <w:sz w:val="24"/>
          <w:szCs w:val="24"/>
        </w:rPr>
        <w:t xml:space="preserve"> </w:t>
      </w:r>
      <w:r w:rsidRPr="00CB33E7">
        <w:rPr>
          <w:w w:val="107"/>
          <w:sz w:val="24"/>
          <w:szCs w:val="24"/>
        </w:rPr>
        <w:t xml:space="preserve">4 </w:t>
      </w:r>
      <w:r w:rsidR="00CB33E7" w:rsidRPr="00CB33E7">
        <w:rPr>
          <w:w w:val="107"/>
          <w:sz w:val="24"/>
          <w:szCs w:val="24"/>
        </w:rPr>
        <w:t xml:space="preserve">  </w:t>
      </w:r>
      <w:r w:rsidRPr="00CB33E7">
        <w:rPr>
          <w:w w:val="107"/>
          <w:sz w:val="24"/>
          <w:szCs w:val="24"/>
        </w:rPr>
        <w:t>(</w:t>
      </w:r>
      <w:r w:rsidR="00CB33E7" w:rsidRPr="00CB33E7">
        <w:rPr>
          <w:sz w:val="24"/>
          <w:szCs w:val="24"/>
        </w:rPr>
        <w:t xml:space="preserve">Перечень </w:t>
      </w:r>
    </w:p>
    <w:p w:rsidR="00CB33E7" w:rsidRDefault="00B27085" w:rsidP="00CB33E7">
      <w:pPr>
        <w:pStyle w:val="1"/>
        <w:jc w:val="left"/>
        <w:rPr>
          <w:b w:val="0"/>
          <w:w w:val="107"/>
          <w:sz w:val="24"/>
          <w:szCs w:val="24"/>
        </w:rPr>
      </w:pPr>
      <w:r w:rsidRPr="00CB33E7">
        <w:rPr>
          <w:sz w:val="24"/>
          <w:szCs w:val="24"/>
        </w:rPr>
        <w:t xml:space="preserve">материальных </w:t>
      </w:r>
      <w:r w:rsidR="00CB33E7" w:rsidRPr="00CB33E7">
        <w:rPr>
          <w:sz w:val="24"/>
          <w:szCs w:val="24"/>
        </w:rPr>
        <w:t xml:space="preserve">  </w:t>
      </w:r>
      <w:r w:rsidRPr="00CB33E7">
        <w:rPr>
          <w:sz w:val="24"/>
          <w:szCs w:val="24"/>
        </w:rPr>
        <w:t xml:space="preserve">ценностей </w:t>
      </w:r>
      <w:r w:rsidR="00CB33E7" w:rsidRPr="00CB33E7">
        <w:rPr>
          <w:sz w:val="24"/>
          <w:szCs w:val="24"/>
        </w:rPr>
        <w:t xml:space="preserve"> </w:t>
      </w:r>
      <w:r w:rsidRPr="00CB33E7">
        <w:rPr>
          <w:sz w:val="24"/>
          <w:szCs w:val="24"/>
        </w:rPr>
        <w:t xml:space="preserve">со </w:t>
      </w:r>
      <w:r w:rsidR="00CB33E7" w:rsidRPr="00CB33E7">
        <w:rPr>
          <w:sz w:val="24"/>
          <w:szCs w:val="24"/>
        </w:rPr>
        <w:t xml:space="preserve">   </w:t>
      </w:r>
      <w:r w:rsidRPr="00CB33E7">
        <w:rPr>
          <w:sz w:val="24"/>
          <w:szCs w:val="24"/>
        </w:rPr>
        <w:t>сроком</w:t>
      </w:r>
      <w:r w:rsidR="00CB33E7" w:rsidRPr="00CB33E7">
        <w:rPr>
          <w:sz w:val="24"/>
          <w:szCs w:val="24"/>
        </w:rPr>
        <w:t xml:space="preserve">   </w:t>
      </w:r>
      <w:r w:rsidRPr="00CB33E7">
        <w:rPr>
          <w:sz w:val="24"/>
          <w:szCs w:val="24"/>
        </w:rPr>
        <w:t xml:space="preserve"> службы </w:t>
      </w:r>
      <w:r w:rsidR="00CB33E7" w:rsidRPr="00CB33E7">
        <w:rPr>
          <w:sz w:val="24"/>
          <w:szCs w:val="24"/>
        </w:rPr>
        <w:t xml:space="preserve">  </w:t>
      </w:r>
      <w:r w:rsidRPr="00CB33E7">
        <w:rPr>
          <w:sz w:val="24"/>
          <w:szCs w:val="24"/>
        </w:rPr>
        <w:t xml:space="preserve">менее </w:t>
      </w:r>
      <w:r w:rsidR="00CB33E7">
        <w:rPr>
          <w:sz w:val="24"/>
          <w:szCs w:val="24"/>
        </w:rPr>
        <w:t xml:space="preserve"> </w:t>
      </w:r>
      <w:r w:rsidRPr="00CB33E7">
        <w:rPr>
          <w:sz w:val="24"/>
          <w:szCs w:val="24"/>
        </w:rPr>
        <w:t>12 месяцев)</w:t>
      </w:r>
      <w:r w:rsidR="00CB33E7" w:rsidRPr="00CB33E7">
        <w:rPr>
          <w:b w:val="0"/>
          <w:sz w:val="24"/>
          <w:szCs w:val="24"/>
        </w:rPr>
        <w:t xml:space="preserve"> </w:t>
      </w:r>
      <w:r w:rsidR="00CB33E7">
        <w:rPr>
          <w:b w:val="0"/>
          <w:sz w:val="24"/>
          <w:szCs w:val="24"/>
        </w:rPr>
        <w:t xml:space="preserve">  </w:t>
      </w:r>
      <w:r w:rsidR="009A2163" w:rsidRPr="00CB33E7">
        <w:rPr>
          <w:b w:val="0"/>
          <w:w w:val="107"/>
          <w:sz w:val="24"/>
          <w:szCs w:val="24"/>
        </w:rPr>
        <w:t xml:space="preserve">к </w:t>
      </w:r>
      <w:r w:rsidR="00CB33E7">
        <w:rPr>
          <w:b w:val="0"/>
          <w:w w:val="107"/>
          <w:sz w:val="24"/>
          <w:szCs w:val="24"/>
        </w:rPr>
        <w:t xml:space="preserve">  настоящему</w:t>
      </w:r>
    </w:p>
    <w:p w:rsidR="00CB33E7" w:rsidRDefault="00CB33E7" w:rsidP="00CB33E7">
      <w:pPr>
        <w:pStyle w:val="1"/>
        <w:jc w:val="left"/>
        <w:rPr>
          <w:b w:val="0"/>
          <w:w w:val="107"/>
          <w:sz w:val="24"/>
          <w:szCs w:val="24"/>
        </w:rPr>
      </w:pPr>
      <w:r>
        <w:rPr>
          <w:b w:val="0"/>
          <w:w w:val="107"/>
          <w:sz w:val="24"/>
          <w:szCs w:val="24"/>
        </w:rPr>
        <w:t xml:space="preserve"> </w:t>
      </w:r>
      <w:r w:rsidR="00B27085" w:rsidRPr="00CB33E7">
        <w:rPr>
          <w:b w:val="0"/>
          <w:w w:val="107"/>
          <w:sz w:val="24"/>
          <w:szCs w:val="24"/>
        </w:rPr>
        <w:t xml:space="preserve">Положению, </w:t>
      </w:r>
      <w:r>
        <w:rPr>
          <w:b w:val="0"/>
          <w:w w:val="107"/>
          <w:sz w:val="24"/>
          <w:szCs w:val="24"/>
        </w:rPr>
        <w:t xml:space="preserve">  </w:t>
      </w:r>
      <w:r w:rsidR="00B27085" w:rsidRPr="00CB33E7">
        <w:rPr>
          <w:b w:val="0"/>
          <w:w w:val="107"/>
          <w:sz w:val="24"/>
          <w:szCs w:val="24"/>
        </w:rPr>
        <w:t>определяется</w:t>
      </w:r>
      <w:r w:rsidR="009A2163" w:rsidRPr="00CB33E7">
        <w:rPr>
          <w:b w:val="0"/>
          <w:w w:val="107"/>
          <w:sz w:val="24"/>
          <w:szCs w:val="24"/>
        </w:rPr>
        <w:t xml:space="preserve"> </w:t>
      </w:r>
      <w:r>
        <w:rPr>
          <w:b w:val="0"/>
          <w:w w:val="107"/>
          <w:sz w:val="24"/>
          <w:szCs w:val="24"/>
        </w:rPr>
        <w:t xml:space="preserve">  </w:t>
      </w:r>
      <w:r w:rsidR="009A2163" w:rsidRPr="00CB33E7">
        <w:rPr>
          <w:b w:val="0"/>
          <w:w w:val="107"/>
          <w:sz w:val="24"/>
          <w:szCs w:val="24"/>
        </w:rPr>
        <w:t>срок</w:t>
      </w:r>
      <w:r>
        <w:rPr>
          <w:b w:val="0"/>
          <w:w w:val="107"/>
          <w:sz w:val="24"/>
          <w:szCs w:val="24"/>
        </w:rPr>
        <w:t xml:space="preserve">  </w:t>
      </w:r>
      <w:r w:rsidR="009A2163" w:rsidRPr="00CB33E7">
        <w:rPr>
          <w:b w:val="0"/>
          <w:w w:val="107"/>
          <w:sz w:val="24"/>
          <w:szCs w:val="24"/>
        </w:rPr>
        <w:t xml:space="preserve"> службы </w:t>
      </w:r>
      <w:r>
        <w:rPr>
          <w:b w:val="0"/>
          <w:w w:val="107"/>
          <w:sz w:val="24"/>
          <w:szCs w:val="24"/>
        </w:rPr>
        <w:t xml:space="preserve">  </w:t>
      </w:r>
      <w:r w:rsidR="009A2163" w:rsidRPr="00CB33E7">
        <w:rPr>
          <w:b w:val="0"/>
          <w:w w:val="107"/>
          <w:sz w:val="24"/>
          <w:szCs w:val="24"/>
        </w:rPr>
        <w:t>менее</w:t>
      </w:r>
      <w:r>
        <w:rPr>
          <w:b w:val="0"/>
          <w:w w:val="107"/>
          <w:sz w:val="24"/>
          <w:szCs w:val="24"/>
        </w:rPr>
        <w:t xml:space="preserve">  </w:t>
      </w:r>
      <w:r w:rsidR="009A2163" w:rsidRPr="00CB33E7">
        <w:rPr>
          <w:b w:val="0"/>
          <w:w w:val="107"/>
          <w:sz w:val="24"/>
          <w:szCs w:val="24"/>
        </w:rPr>
        <w:t xml:space="preserve"> 12 месяцев</w:t>
      </w:r>
      <w:r>
        <w:rPr>
          <w:b w:val="0"/>
          <w:w w:val="107"/>
          <w:sz w:val="24"/>
          <w:szCs w:val="24"/>
        </w:rPr>
        <w:t xml:space="preserve">, </w:t>
      </w:r>
      <w:r w:rsidR="009A2163" w:rsidRPr="00CB33E7">
        <w:rPr>
          <w:b w:val="0"/>
          <w:w w:val="107"/>
          <w:sz w:val="24"/>
          <w:szCs w:val="24"/>
        </w:rPr>
        <w:t xml:space="preserve"> и </w:t>
      </w:r>
      <w:r w:rsidR="00B27085" w:rsidRPr="00CB33E7">
        <w:rPr>
          <w:b w:val="0"/>
          <w:w w:val="107"/>
          <w:sz w:val="24"/>
          <w:szCs w:val="24"/>
        </w:rPr>
        <w:t xml:space="preserve"> они относятся</w:t>
      </w:r>
      <w:r w:rsidR="009A2163" w:rsidRPr="00CB33E7">
        <w:rPr>
          <w:b w:val="0"/>
          <w:w w:val="107"/>
          <w:sz w:val="24"/>
          <w:szCs w:val="24"/>
        </w:rPr>
        <w:t xml:space="preserve"> к</w:t>
      </w:r>
    </w:p>
    <w:p w:rsidR="00CB33E7" w:rsidRPr="00CB33E7" w:rsidRDefault="009A2163" w:rsidP="00CB33E7">
      <w:pPr>
        <w:pStyle w:val="1"/>
        <w:jc w:val="left"/>
        <w:rPr>
          <w:b w:val="0"/>
          <w:sz w:val="24"/>
          <w:szCs w:val="24"/>
        </w:rPr>
      </w:pPr>
      <w:r w:rsidRPr="00CB33E7">
        <w:rPr>
          <w:b w:val="0"/>
          <w:w w:val="107"/>
          <w:sz w:val="24"/>
          <w:szCs w:val="24"/>
        </w:rPr>
        <w:t xml:space="preserve"> материальным запасам.</w:t>
      </w:r>
    </w:p>
    <w:p w:rsidR="00CB33E7" w:rsidRDefault="00CB33E7" w:rsidP="00CB33E7">
      <w:pPr>
        <w:pStyle w:val="1"/>
        <w:ind w:hanging="142"/>
        <w:jc w:val="both"/>
        <w:rPr>
          <w:b w:val="0"/>
          <w:w w:val="107"/>
          <w:sz w:val="24"/>
          <w:szCs w:val="24"/>
        </w:rPr>
      </w:pPr>
      <w:r w:rsidRPr="00CB33E7">
        <w:rPr>
          <w:b w:val="0"/>
          <w:w w:val="107"/>
          <w:sz w:val="24"/>
          <w:szCs w:val="24"/>
        </w:rPr>
        <w:t>9</w:t>
      </w:r>
      <w:r w:rsidR="0071556E" w:rsidRPr="00CB33E7">
        <w:rPr>
          <w:b w:val="0"/>
          <w:w w:val="107"/>
          <w:sz w:val="24"/>
          <w:szCs w:val="24"/>
        </w:rPr>
        <w:t>.2.3</w:t>
      </w:r>
      <w:r>
        <w:rPr>
          <w:b w:val="0"/>
          <w:w w:val="107"/>
          <w:sz w:val="24"/>
          <w:szCs w:val="24"/>
        </w:rPr>
        <w:t>.</w:t>
      </w:r>
      <w:r w:rsidR="00CD10BD">
        <w:rPr>
          <w:b w:val="0"/>
          <w:w w:val="107"/>
          <w:sz w:val="24"/>
          <w:szCs w:val="24"/>
        </w:rPr>
        <w:t xml:space="preserve"> </w:t>
      </w:r>
      <w:r w:rsidR="009A2163" w:rsidRPr="00CB33E7">
        <w:rPr>
          <w:b w:val="0"/>
          <w:w w:val="107"/>
          <w:sz w:val="24"/>
          <w:szCs w:val="24"/>
        </w:rPr>
        <w:t>Единицей</w:t>
      </w:r>
      <w:r>
        <w:rPr>
          <w:b w:val="0"/>
          <w:w w:val="107"/>
          <w:sz w:val="24"/>
          <w:szCs w:val="24"/>
        </w:rPr>
        <w:t xml:space="preserve">     </w:t>
      </w:r>
      <w:r w:rsidR="009A2163" w:rsidRPr="00CB33E7">
        <w:rPr>
          <w:b w:val="0"/>
          <w:w w:val="107"/>
          <w:sz w:val="24"/>
          <w:szCs w:val="24"/>
        </w:rPr>
        <w:t xml:space="preserve"> бюджетного </w:t>
      </w:r>
      <w:r>
        <w:rPr>
          <w:b w:val="0"/>
          <w:w w:val="107"/>
          <w:sz w:val="24"/>
          <w:szCs w:val="24"/>
        </w:rPr>
        <w:t xml:space="preserve">     </w:t>
      </w:r>
      <w:r w:rsidR="009A2163" w:rsidRPr="00CB33E7">
        <w:rPr>
          <w:b w:val="0"/>
          <w:w w:val="107"/>
          <w:sz w:val="24"/>
          <w:szCs w:val="24"/>
        </w:rPr>
        <w:t>учета</w:t>
      </w:r>
      <w:r>
        <w:rPr>
          <w:b w:val="0"/>
          <w:w w:val="107"/>
          <w:sz w:val="24"/>
          <w:szCs w:val="24"/>
        </w:rPr>
        <w:t xml:space="preserve">     </w:t>
      </w:r>
      <w:r w:rsidR="009A2163" w:rsidRPr="00CB33E7">
        <w:rPr>
          <w:b w:val="0"/>
          <w:w w:val="107"/>
          <w:sz w:val="24"/>
          <w:szCs w:val="24"/>
        </w:rPr>
        <w:t xml:space="preserve"> материальных </w:t>
      </w:r>
      <w:r>
        <w:rPr>
          <w:b w:val="0"/>
          <w:w w:val="107"/>
          <w:sz w:val="24"/>
          <w:szCs w:val="24"/>
        </w:rPr>
        <w:t xml:space="preserve">    </w:t>
      </w:r>
      <w:r w:rsidR="009A2163" w:rsidRPr="00CB33E7">
        <w:rPr>
          <w:b w:val="0"/>
          <w:w w:val="107"/>
          <w:sz w:val="24"/>
          <w:szCs w:val="24"/>
        </w:rPr>
        <w:t>запасов</w:t>
      </w:r>
      <w:r>
        <w:rPr>
          <w:b w:val="0"/>
          <w:w w:val="107"/>
          <w:sz w:val="24"/>
          <w:szCs w:val="24"/>
        </w:rPr>
        <w:t xml:space="preserve">    </w:t>
      </w:r>
      <w:r w:rsidR="009A2163" w:rsidRPr="00CB33E7">
        <w:rPr>
          <w:b w:val="0"/>
          <w:w w:val="107"/>
          <w:sz w:val="24"/>
          <w:szCs w:val="24"/>
        </w:rPr>
        <w:t xml:space="preserve"> является</w:t>
      </w:r>
    </w:p>
    <w:p w:rsidR="009A2163" w:rsidRPr="00CB33E7" w:rsidRDefault="009A2163" w:rsidP="00CB33E7">
      <w:pPr>
        <w:pStyle w:val="1"/>
        <w:jc w:val="both"/>
        <w:rPr>
          <w:b w:val="0"/>
          <w:sz w:val="24"/>
          <w:szCs w:val="24"/>
        </w:rPr>
      </w:pPr>
      <w:r w:rsidRPr="00CB33E7">
        <w:rPr>
          <w:b w:val="0"/>
          <w:w w:val="107"/>
          <w:sz w:val="24"/>
          <w:szCs w:val="24"/>
        </w:rPr>
        <w:t xml:space="preserve"> номенклатурный номер.</w:t>
      </w:r>
    </w:p>
    <w:p w:rsidR="009A2163" w:rsidRPr="00F16E72" w:rsidRDefault="00CB33E7" w:rsidP="00F16E72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>9</w:t>
      </w:r>
      <w:r w:rsidR="0071556E">
        <w:rPr>
          <w:rFonts w:ascii="Times New Roman" w:hAnsi="Times New Roman" w:cs="Times New Roman"/>
          <w:color w:val="000000"/>
          <w:w w:val="107"/>
          <w:sz w:val="24"/>
          <w:szCs w:val="24"/>
        </w:rPr>
        <w:t>.2.4</w:t>
      </w:r>
      <w:r w:rsidR="009A2163" w:rsidRPr="00F16E72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. </w:t>
      </w:r>
      <w:r w:rsidR="009A2163"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Материальные запасы принимаются к бюджетному учету по фактической </w:t>
      </w:r>
      <w:r w:rsidR="009A2163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стоимости, с учетом сумм налога на добавленную стоимость, предъявленных </w:t>
      </w:r>
      <w:r w:rsidR="00BE0BB3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Администрации  поселения</w:t>
      </w:r>
      <w:r w:rsidR="009A2163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 поставщиками и подрядчиками. </w:t>
      </w:r>
    </w:p>
    <w:p w:rsidR="009A2163" w:rsidRPr="00F16E72" w:rsidRDefault="009A2163" w:rsidP="00F16E72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Фактическая стоимость материальных запасов, полученных </w:t>
      </w:r>
      <w:r w:rsidR="00BE0BB3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Администрацией  поселения</w:t>
      </w:r>
      <w:r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 по договору дарения, а также от выбытия основных средств и другого имущества, определяется исходя из их текущей рыночной стоимости на дату принятия к бюджетному учету. Определение рыночной стоимости производится аналогично определения рыночной стоимости основных средств. </w:t>
      </w:r>
    </w:p>
    <w:p w:rsidR="00AA34FB" w:rsidRPr="00AA34FB" w:rsidRDefault="00CB33E7" w:rsidP="00AA3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9.2.5</w:t>
      </w:r>
      <w:r w:rsidR="009A2163" w:rsidRPr="00AA34FB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.</w:t>
      </w:r>
      <w:r w:rsidR="009A2163" w:rsidRPr="00AA34FB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ab/>
      </w:r>
      <w:r w:rsidR="00AA34FB" w:rsidRPr="00AA34FB">
        <w:rPr>
          <w:rFonts w:ascii="Times New Roman" w:hAnsi="Times New Roman" w:cs="Times New Roman"/>
          <w:sz w:val="24"/>
          <w:szCs w:val="24"/>
        </w:rPr>
        <w:t>Списание (отпуск) материальных запасов на расходы (на содержание учреждения и т.п.) производится по с</w:t>
      </w:r>
      <w:r w:rsidR="0071556E">
        <w:rPr>
          <w:rFonts w:ascii="Times New Roman" w:hAnsi="Times New Roman" w:cs="Times New Roman"/>
          <w:sz w:val="24"/>
          <w:szCs w:val="24"/>
        </w:rPr>
        <w:t>редней фактической стоимости.</w:t>
      </w: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ind w:right="7" w:firstLine="567"/>
        <w:jc w:val="both"/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</w:pPr>
    </w:p>
    <w:p w:rsidR="009A2163" w:rsidRPr="00F16E72" w:rsidRDefault="00CB33E7" w:rsidP="00CB33E7">
      <w:pPr>
        <w:shd w:val="clear" w:color="auto" w:fill="FFFFFF"/>
        <w:tabs>
          <w:tab w:val="left" w:pos="799"/>
          <w:tab w:val="left" w:pos="2694"/>
        </w:tabs>
        <w:spacing w:after="0"/>
        <w:ind w:right="7"/>
        <w:jc w:val="center"/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  <w:t>10</w:t>
      </w:r>
      <w:r w:rsidR="009A2163" w:rsidRPr="00F16E72"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  <w:t>.3 Метод оценки бланков строгой отчетности</w:t>
      </w:r>
    </w:p>
    <w:p w:rsidR="009A2163" w:rsidRPr="00F16E72" w:rsidRDefault="009A2163" w:rsidP="00F16E72">
      <w:pPr>
        <w:shd w:val="clear" w:color="auto" w:fill="FFFFFF"/>
        <w:tabs>
          <w:tab w:val="left" w:pos="799"/>
        </w:tabs>
        <w:spacing w:after="0"/>
        <w:ind w:left="202" w:right="7"/>
        <w:jc w:val="center"/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В соответствии с п. 337 Инструкции № 157н бланки строгой отчетности учитываются на забалансовом счете 03 в оценке</w:t>
      </w:r>
      <w:r w:rsidRPr="00F16E72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– по стоимости приобретения бланков.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0BD" w:rsidRDefault="00CD10BD" w:rsidP="00F16E72">
      <w:pPr>
        <w:tabs>
          <w:tab w:val="left" w:pos="567"/>
          <w:tab w:val="left" w:pos="1843"/>
          <w:tab w:val="left" w:pos="1985"/>
        </w:tabs>
        <w:spacing w:after="0"/>
        <w:ind w:firstLine="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10BD" w:rsidRDefault="00CD10BD" w:rsidP="00F16E72">
      <w:pPr>
        <w:tabs>
          <w:tab w:val="left" w:pos="567"/>
          <w:tab w:val="left" w:pos="1843"/>
          <w:tab w:val="left" w:pos="1985"/>
        </w:tabs>
        <w:spacing w:after="0"/>
        <w:ind w:firstLine="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63" w:rsidRPr="00F16E72" w:rsidRDefault="00CB33E7" w:rsidP="00F16E72">
      <w:pPr>
        <w:tabs>
          <w:tab w:val="left" w:pos="567"/>
          <w:tab w:val="left" w:pos="1843"/>
          <w:tab w:val="left" w:pos="1985"/>
        </w:tabs>
        <w:spacing w:after="0"/>
        <w:ind w:firstLine="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</w:t>
      </w:r>
      <w:r w:rsidR="009A2163" w:rsidRPr="00F16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.4. Метод оценки основных средств стоимостью до 3 000 руб. </w:t>
      </w:r>
    </w:p>
    <w:p w:rsidR="009A2163" w:rsidRPr="00F16E72" w:rsidRDefault="009A2163" w:rsidP="00F16E72">
      <w:pPr>
        <w:tabs>
          <w:tab w:val="left" w:pos="1843"/>
          <w:tab w:val="left" w:pos="1985"/>
        </w:tabs>
        <w:spacing w:after="0"/>
        <w:ind w:firstLine="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(включительно) в эксплуатации</w:t>
      </w:r>
    </w:p>
    <w:p w:rsidR="009A2163" w:rsidRPr="00F16E72" w:rsidRDefault="009A2163" w:rsidP="00F16E72">
      <w:pPr>
        <w:tabs>
          <w:tab w:val="left" w:pos="1843"/>
          <w:tab w:val="left" w:pos="1985"/>
        </w:tabs>
        <w:spacing w:after="0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63" w:rsidRPr="00F16E72" w:rsidRDefault="009A2163" w:rsidP="00F16E72">
      <w:pPr>
        <w:tabs>
          <w:tab w:val="left" w:pos="567"/>
        </w:tabs>
        <w:spacing w:after="0"/>
        <w:ind w:firstLine="17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п. 373 Инструкции № 157н находящиеся в эксплуатации объекты о</w:t>
      </w:r>
      <w:r w:rsidR="00C16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сновных средств стоимостью до 3</w:t>
      </w: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включительно (кроме объектов библиотечного фонда и недвижимого имущества) учитываются на забалансовом счете 21</w:t>
      </w:r>
      <w:r w:rsidR="00B54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E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основании первичного документа, подтверждающего факт ввода их в эксплуатацию:</w:t>
      </w:r>
    </w:p>
    <w:p w:rsidR="009A2163" w:rsidRPr="00F16E72" w:rsidRDefault="009A2163" w:rsidP="00F16E72">
      <w:pPr>
        <w:tabs>
          <w:tab w:val="left" w:pos="567"/>
        </w:tabs>
        <w:spacing w:after="0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в части иного движимого имущества – на основании Ведомости выдачи материальных ценностей на нужды учреждения (ф.0504210) - </w:t>
      </w: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балансовой стоимости введенного в эксплуатацию объекта, в случае отсутствия таковой по условной оценке: один объект – один рубль.</w:t>
      </w:r>
    </w:p>
    <w:p w:rsidR="009A2163" w:rsidRPr="00B54516" w:rsidRDefault="009A2163" w:rsidP="00F16E72">
      <w:pPr>
        <w:tabs>
          <w:tab w:val="left" w:pos="567"/>
        </w:tabs>
        <w:spacing w:after="0"/>
        <w:ind w:firstLine="17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54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Земельные участки, используемые </w:t>
      </w:r>
      <w:r w:rsidR="00BE0BB3" w:rsidRPr="00B54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Администрацией поселения</w:t>
      </w:r>
      <w:r w:rsidRPr="00B545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 праве собственности или на праве постоянного (бессрочного) пользования (в том числе  расположенные под объектами недвижимости), учитываются по их кадастровой стоимости на основании свидетельства о государственной регистрации права.</w:t>
      </w:r>
    </w:p>
    <w:p w:rsidR="009A2163" w:rsidRPr="00F16E72" w:rsidRDefault="009A2163" w:rsidP="00F16E72">
      <w:pPr>
        <w:shd w:val="clear" w:color="auto" w:fill="FFFFFF"/>
        <w:tabs>
          <w:tab w:val="left" w:pos="799"/>
        </w:tabs>
        <w:spacing w:after="0"/>
        <w:ind w:right="7" w:firstLine="567"/>
        <w:jc w:val="both"/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</w:pPr>
    </w:p>
    <w:p w:rsidR="009A2163" w:rsidRDefault="00B54516" w:rsidP="00B54516">
      <w:pPr>
        <w:shd w:val="clear" w:color="auto" w:fill="FFFFFF"/>
        <w:tabs>
          <w:tab w:val="left" w:pos="799"/>
          <w:tab w:val="left" w:pos="2694"/>
        </w:tabs>
        <w:spacing w:after="0"/>
        <w:ind w:right="6"/>
        <w:jc w:val="center"/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  <w:t>11</w:t>
      </w:r>
      <w:r w:rsidR="009A2163" w:rsidRPr="00F16E72"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  <w:t>. Порядок организации и обеспечения</w:t>
      </w:r>
      <w:r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  <w:t xml:space="preserve"> </w:t>
      </w:r>
      <w:r w:rsidR="009A2163" w:rsidRPr="00F16E72"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  <w:t>внутреннего финансового контроля</w:t>
      </w:r>
    </w:p>
    <w:p w:rsidR="00B54516" w:rsidRPr="00F16E72" w:rsidRDefault="00B54516" w:rsidP="00B54516">
      <w:pPr>
        <w:shd w:val="clear" w:color="auto" w:fill="FFFFFF"/>
        <w:tabs>
          <w:tab w:val="left" w:pos="799"/>
          <w:tab w:val="left" w:pos="2694"/>
        </w:tabs>
        <w:spacing w:after="0"/>
        <w:ind w:right="6"/>
        <w:jc w:val="center"/>
        <w:rPr>
          <w:rFonts w:ascii="Times New Roman" w:hAnsi="Times New Roman" w:cs="Times New Roman"/>
          <w:b/>
          <w:color w:val="000000"/>
          <w:spacing w:val="-2"/>
          <w:w w:val="107"/>
          <w:sz w:val="24"/>
          <w:szCs w:val="24"/>
        </w:rPr>
      </w:pPr>
    </w:p>
    <w:p w:rsidR="00CF70F0" w:rsidRPr="00F16E72" w:rsidRDefault="00B54516" w:rsidP="00A26434">
      <w:pPr>
        <w:shd w:val="clear" w:color="auto" w:fill="FFFFFF"/>
        <w:spacing w:after="0"/>
        <w:ind w:left="207" w:right="4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A2163" w:rsidRPr="00F16E72">
        <w:rPr>
          <w:rFonts w:ascii="Times New Roman" w:hAnsi="Times New Roman" w:cs="Times New Roman"/>
          <w:b/>
          <w:bCs/>
          <w:sz w:val="24"/>
          <w:szCs w:val="24"/>
        </w:rPr>
        <w:t>.1. Выдача денежных средств  под отчет и оформление их расходов</w:t>
      </w:r>
    </w:p>
    <w:p w:rsidR="009A2163" w:rsidRPr="00F16E72" w:rsidRDefault="00B54516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A2163" w:rsidRPr="00F16E72">
        <w:rPr>
          <w:rFonts w:ascii="Times New Roman" w:hAnsi="Times New Roman" w:cs="Times New Roman"/>
          <w:sz w:val="24"/>
          <w:szCs w:val="24"/>
        </w:rPr>
        <w:t>.1.1.</w:t>
      </w:r>
      <w:r w:rsidR="009A2163" w:rsidRPr="00F16E72">
        <w:rPr>
          <w:rFonts w:ascii="Times New Roman" w:hAnsi="Times New Roman" w:cs="Times New Roman"/>
          <w:sz w:val="24"/>
          <w:szCs w:val="24"/>
        </w:rPr>
        <w:tab/>
        <w:t xml:space="preserve">Сумма средств, выданных под отчет на хозяйственные расходы одновременно, не может превышать  </w:t>
      </w:r>
      <w:r w:rsidR="00005135">
        <w:rPr>
          <w:rFonts w:ascii="Times New Roman" w:hAnsi="Times New Roman" w:cs="Times New Roman"/>
          <w:sz w:val="24"/>
          <w:szCs w:val="24"/>
        </w:rPr>
        <w:t>20 000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Двадцати</w:t>
      </w:r>
      <w:r w:rsidR="00820FE9">
        <w:rPr>
          <w:rFonts w:ascii="Times New Roman" w:hAnsi="Times New Roman" w:cs="Times New Roman"/>
          <w:sz w:val="24"/>
          <w:szCs w:val="24"/>
        </w:rPr>
        <w:t xml:space="preserve"> 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тысяч) рублей. </w:t>
      </w:r>
    </w:p>
    <w:p w:rsidR="009A2163" w:rsidRPr="00F16E72" w:rsidRDefault="00B54516" w:rsidP="00F16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11</w:t>
      </w:r>
      <w:r w:rsidR="009A2163" w:rsidRPr="00F16E72">
        <w:rPr>
          <w:rFonts w:ascii="Times New Roman" w:hAnsi="Times New Roman" w:cs="Times New Roman"/>
          <w:sz w:val="24"/>
          <w:szCs w:val="24"/>
        </w:rPr>
        <w:t>.1.2. Выдача денежных средств  под отчет на хозяйственные расходы производится на основании  письменного заявления подотчетного лица, содержащего назначения аванса, расчет (обоснование) размера аванса и срок, на который он выдается, либо в сумме денежных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выданных подотчетному лицу на соответствующие цели.</w:t>
      </w:r>
    </w:p>
    <w:p w:rsidR="009A2163" w:rsidRPr="00F16E72" w:rsidRDefault="00B54516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11.1.3. П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редельные сроки использования подотчетных сумм, полученных для хозяйственных нужд – в течение 15 рабочих дней со дня получения, </w:t>
      </w:r>
      <w:r w:rsidR="009A2163"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 условии ознакомления подотчетных лиц с </w:t>
      </w:r>
      <w:r w:rsidR="009A2163" w:rsidRPr="00F16E7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Порядком выдачи денежных средств под отчет </w:t>
      </w:r>
      <w:r w:rsidR="00CF70F0" w:rsidRPr="00C06F94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(согласно </w:t>
      </w:r>
      <w:r w:rsidR="00CF70F0" w:rsidRPr="00C06F94">
        <w:rPr>
          <w:rFonts w:ascii="Times New Roman" w:hAnsi="Times New Roman" w:cs="Times New Roman"/>
          <w:b/>
          <w:iCs/>
          <w:color w:val="000000"/>
          <w:spacing w:val="5"/>
          <w:sz w:val="24"/>
          <w:szCs w:val="24"/>
        </w:rPr>
        <w:t>Приложению 5</w:t>
      </w:r>
      <w:r w:rsidR="009A2163" w:rsidRPr="00C06F94">
        <w:rPr>
          <w:rFonts w:ascii="Times New Roman" w:hAnsi="Times New Roman" w:cs="Times New Roman"/>
          <w:b/>
          <w:iCs/>
          <w:color w:val="000000"/>
          <w:spacing w:val="5"/>
          <w:sz w:val="24"/>
          <w:szCs w:val="24"/>
        </w:rPr>
        <w:t xml:space="preserve">  к настоящему Положению</w:t>
      </w:r>
      <w:r w:rsidR="009A2163" w:rsidRPr="00C06F94">
        <w:rPr>
          <w:rFonts w:ascii="Times New Roman" w:hAnsi="Times New Roman" w:cs="Times New Roman"/>
          <w:b/>
          <w:i/>
          <w:iCs/>
          <w:color w:val="000000"/>
          <w:spacing w:val="5"/>
          <w:sz w:val="24"/>
          <w:szCs w:val="24"/>
        </w:rPr>
        <w:t>)</w:t>
      </w:r>
      <w:r w:rsidR="009A2163" w:rsidRPr="00F16E72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="009A2163" w:rsidRPr="00F16E7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 </w:t>
      </w:r>
      <w:r w:rsidR="00CF70F0">
        <w:rPr>
          <w:rFonts w:ascii="Times New Roman" w:hAnsi="Times New Roman" w:cs="Times New Roman"/>
          <w:color w:val="000000"/>
          <w:spacing w:val="1"/>
          <w:sz w:val="24"/>
          <w:szCs w:val="24"/>
        </w:rPr>
        <w:t>оформления</w:t>
      </w:r>
      <w:r w:rsidR="009A2163"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отчетов конкретного подотчетного лица по ранее выданному авансу.</w:t>
      </w:r>
    </w:p>
    <w:p w:rsidR="009A2163" w:rsidRPr="00F16E72" w:rsidRDefault="00CF70F0" w:rsidP="00F16E72">
      <w:pPr>
        <w:shd w:val="clear" w:color="auto" w:fill="FFFFFF"/>
        <w:tabs>
          <w:tab w:val="left" w:pos="64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11</w:t>
      </w:r>
      <w:r w:rsidR="009A2163"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.1.4. </w:t>
      </w:r>
      <w:r w:rsidR="009A2163" w:rsidRPr="00F16E72">
        <w:rPr>
          <w:rFonts w:ascii="Times New Roman" w:hAnsi="Times New Roman" w:cs="Times New Roman"/>
          <w:color w:val="000000"/>
          <w:spacing w:val="3"/>
          <w:sz w:val="24"/>
          <w:szCs w:val="24"/>
        </w:rPr>
        <w:t>Лица, получившие наличные деньги под отчет, обязаны в течение трех рабочих дней, по истечении срока, на который они выданы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="009A2163" w:rsidRPr="00F16E7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A2163"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отчитаться  в произведенных расходах или сдать излишние денежные средства в кассу.</w:t>
      </w:r>
    </w:p>
    <w:p w:rsidR="009A2163" w:rsidRPr="00F16E72" w:rsidRDefault="00CF70F0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5698D">
        <w:rPr>
          <w:rFonts w:ascii="Times New Roman" w:hAnsi="Times New Roman" w:cs="Times New Roman"/>
          <w:sz w:val="24"/>
          <w:szCs w:val="24"/>
        </w:rPr>
        <w:t>.1.5</w:t>
      </w:r>
      <w:r w:rsidR="009A2163" w:rsidRPr="00F16E72">
        <w:rPr>
          <w:rFonts w:ascii="Times New Roman" w:hAnsi="Times New Roman" w:cs="Times New Roman"/>
          <w:sz w:val="24"/>
          <w:szCs w:val="24"/>
        </w:rPr>
        <w:t>.</w:t>
      </w:r>
      <w:r w:rsidR="009A2163" w:rsidRPr="00F16E72">
        <w:rPr>
          <w:rFonts w:ascii="Times New Roman" w:hAnsi="Times New Roman" w:cs="Times New Roman"/>
          <w:sz w:val="24"/>
          <w:szCs w:val="24"/>
        </w:rPr>
        <w:tab/>
        <w:t>Установить</w:t>
      </w:r>
      <w:r w:rsidR="0025698D">
        <w:rPr>
          <w:rFonts w:ascii="Times New Roman" w:hAnsi="Times New Roman" w:cs="Times New Roman"/>
          <w:sz w:val="24"/>
          <w:szCs w:val="24"/>
        </w:rPr>
        <w:t xml:space="preserve"> следующий перечень лиц, имеющих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право на получение денежных сред</w:t>
      </w:r>
      <w:r w:rsidR="00005135">
        <w:rPr>
          <w:rFonts w:ascii="Times New Roman" w:hAnsi="Times New Roman" w:cs="Times New Roman"/>
          <w:sz w:val="24"/>
          <w:szCs w:val="24"/>
        </w:rPr>
        <w:t>ств под отчет на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хозяйственные и командировочные расходы:</w:t>
      </w:r>
    </w:p>
    <w:tbl>
      <w:tblPr>
        <w:tblW w:w="0" w:type="auto"/>
        <w:tblLook w:val="01E0"/>
      </w:tblPr>
      <w:tblGrid>
        <w:gridCol w:w="5952"/>
        <w:gridCol w:w="3619"/>
      </w:tblGrid>
      <w:tr w:rsidR="009A2163" w:rsidRPr="00F16E72" w:rsidTr="00094512">
        <w:tc>
          <w:tcPr>
            <w:tcW w:w="6345" w:type="dxa"/>
            <w:hideMark/>
          </w:tcPr>
          <w:p w:rsidR="009A2163" w:rsidRDefault="009A2163" w:rsidP="00F16E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16E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Глава  </w:t>
            </w:r>
            <w:r w:rsidR="00BE0BB3" w:rsidRPr="00F16E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поселения</w:t>
            </w:r>
            <w:r w:rsidR="00CF70F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E556EC" w:rsidRDefault="00E556EC" w:rsidP="00F16E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Управляющий  делами;</w:t>
            </w:r>
          </w:p>
          <w:p w:rsidR="00E556EC" w:rsidRDefault="00E556EC" w:rsidP="00F16E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0514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Главный  специалист (специалист  по бюджету)</w:t>
            </w:r>
            <w:r w:rsidR="000514D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0514D5" w:rsidRPr="000514D5" w:rsidRDefault="000514D5" w:rsidP="00F16E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 бухгалтер;</w:t>
            </w:r>
          </w:p>
        </w:tc>
        <w:tc>
          <w:tcPr>
            <w:tcW w:w="3936" w:type="dxa"/>
            <w:vAlign w:val="bottom"/>
            <w:hideMark/>
          </w:tcPr>
          <w:p w:rsidR="009A2163" w:rsidRPr="00F16E72" w:rsidRDefault="009A2163" w:rsidP="00F16E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163" w:rsidRPr="00F16E72" w:rsidTr="00094512">
        <w:tc>
          <w:tcPr>
            <w:tcW w:w="6345" w:type="dxa"/>
            <w:hideMark/>
          </w:tcPr>
          <w:p w:rsidR="009A2163" w:rsidRDefault="009A2163" w:rsidP="000051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E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5135">
              <w:rPr>
                <w:rFonts w:ascii="Times New Roman" w:hAnsi="Times New Roman" w:cs="Times New Roman"/>
                <w:sz w:val="24"/>
                <w:szCs w:val="24"/>
              </w:rPr>
              <w:t>Специалист по имуществу и землям поселения</w:t>
            </w:r>
            <w:r w:rsidR="00CF70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70F0" w:rsidRPr="00F16E72" w:rsidRDefault="00CF70F0" w:rsidP="000051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-Директор МКУ «КСЦ «Сибирь»</w:t>
            </w:r>
            <w:r w:rsidR="00051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6" w:type="dxa"/>
            <w:vAlign w:val="bottom"/>
            <w:hideMark/>
          </w:tcPr>
          <w:p w:rsidR="009A2163" w:rsidRPr="00F16E72" w:rsidRDefault="009A2163" w:rsidP="00F16E7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BB3" w:rsidRPr="00F16E72" w:rsidRDefault="009A2163" w:rsidP="00F16E7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Другим работникам </w:t>
      </w:r>
      <w:r w:rsidR="00BE0BB3" w:rsidRPr="00F16E72">
        <w:rPr>
          <w:rFonts w:ascii="Times New Roman" w:hAnsi="Times New Roman" w:cs="Times New Roman"/>
          <w:sz w:val="24"/>
          <w:szCs w:val="24"/>
        </w:rPr>
        <w:t>Администрации  поселения</w:t>
      </w:r>
      <w:r w:rsidRPr="00F16E72">
        <w:rPr>
          <w:rFonts w:ascii="Times New Roman" w:hAnsi="Times New Roman" w:cs="Times New Roman"/>
          <w:sz w:val="24"/>
          <w:szCs w:val="24"/>
        </w:rPr>
        <w:t xml:space="preserve"> денежные средства под отчет выдаются </w:t>
      </w:r>
      <w:r w:rsidR="00CF70F0">
        <w:rPr>
          <w:rFonts w:ascii="Times New Roman" w:hAnsi="Times New Roman" w:cs="Times New Roman"/>
          <w:sz w:val="24"/>
          <w:szCs w:val="24"/>
        </w:rPr>
        <w:t>(</w:t>
      </w:r>
      <w:r w:rsidRPr="00F16E72">
        <w:rPr>
          <w:rFonts w:ascii="Times New Roman" w:hAnsi="Times New Roman" w:cs="Times New Roman"/>
          <w:sz w:val="24"/>
          <w:szCs w:val="24"/>
        </w:rPr>
        <w:t>в случае  направления в служебную командировку</w:t>
      </w:r>
      <w:r w:rsidR="00CF70F0">
        <w:rPr>
          <w:rFonts w:ascii="Times New Roman" w:hAnsi="Times New Roman" w:cs="Times New Roman"/>
          <w:sz w:val="24"/>
          <w:szCs w:val="24"/>
        </w:rPr>
        <w:t>)</w:t>
      </w:r>
      <w:r w:rsidRPr="00F16E72">
        <w:rPr>
          <w:rFonts w:ascii="Times New Roman" w:hAnsi="Times New Roman" w:cs="Times New Roman"/>
          <w:sz w:val="24"/>
          <w:szCs w:val="24"/>
        </w:rPr>
        <w:t xml:space="preserve"> на основании распоряжения Администрации </w:t>
      </w:r>
      <w:r w:rsidR="00BE0BB3" w:rsidRPr="00F16E72">
        <w:rPr>
          <w:rFonts w:ascii="Times New Roman" w:hAnsi="Times New Roman" w:cs="Times New Roman"/>
          <w:sz w:val="24"/>
          <w:szCs w:val="24"/>
        </w:rPr>
        <w:t>поселения.</w:t>
      </w:r>
    </w:p>
    <w:p w:rsidR="0025698D" w:rsidRPr="00E556EC" w:rsidRDefault="0025698D" w:rsidP="0025698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10BD">
        <w:rPr>
          <w:rFonts w:ascii="Times New Roman" w:hAnsi="Times New Roman" w:cs="Times New Roman"/>
          <w:sz w:val="24"/>
          <w:szCs w:val="24"/>
        </w:rPr>
        <w:lastRenderedPageBreak/>
        <w:t>11.1.6.</w:t>
      </w:r>
      <w:r w:rsidRPr="00CD10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651978">
        <w:rPr>
          <w:rFonts w:ascii="Times New Roman" w:hAnsi="Times New Roman" w:cs="Times New Roman"/>
          <w:sz w:val="24"/>
          <w:szCs w:val="24"/>
        </w:rPr>
        <w:t>осуществления контроля за расходованием средств, выделенных на командировочные расходы</w:t>
      </w:r>
      <w:r>
        <w:rPr>
          <w:rFonts w:ascii="Times New Roman" w:hAnsi="Times New Roman" w:cs="Times New Roman"/>
          <w:sz w:val="24"/>
          <w:szCs w:val="24"/>
        </w:rPr>
        <w:t xml:space="preserve">,  определён  </w:t>
      </w:r>
      <w:r w:rsidRPr="00ED5FCE">
        <w:rPr>
          <w:rFonts w:ascii="Times New Roman" w:hAnsi="Times New Roman" w:cs="Times New Roman"/>
          <w:b/>
          <w:sz w:val="24"/>
          <w:szCs w:val="24"/>
        </w:rPr>
        <w:t>в  приложении 6  к  настоящему  Положению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C409A" w:rsidRDefault="00CC409A" w:rsidP="00CD10B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CD5C29" w:rsidRPr="00A26434" w:rsidRDefault="00CF70F0" w:rsidP="00A26434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11</w:t>
      </w:r>
      <w:r w:rsidR="009A2163" w:rsidRPr="00F16E7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BE0BB3" w:rsidRPr="00F16E7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</w:t>
      </w:r>
      <w:r w:rsidR="009A2163" w:rsidRPr="00F16E7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 Перечень лиц, имеющих право подписи первичных документов</w:t>
      </w:r>
    </w:p>
    <w:p w:rsidR="00A26434" w:rsidRDefault="009A2163" w:rsidP="00A26434">
      <w:pPr>
        <w:shd w:val="clear" w:color="auto" w:fill="FFFFFF"/>
        <w:tabs>
          <w:tab w:val="left" w:pos="641"/>
        </w:tabs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Перечень должностных лиц, имеющих право подписи  денежных и расч</w:t>
      </w:r>
      <w:r w:rsidR="00CF70F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етных документов, финансовых и 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кредитных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обязательств,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 счетов-фактур, </w:t>
      </w:r>
      <w:r w:rsidRPr="00F16E72">
        <w:rPr>
          <w:rFonts w:ascii="Times New Roman" w:hAnsi="Times New Roman" w:cs="Times New Roman"/>
          <w:sz w:val="24"/>
          <w:szCs w:val="24"/>
        </w:rPr>
        <w:t>доверенностей на получение товарно-материальных</w:t>
      </w:r>
      <w:r w:rsidRPr="00F16E72">
        <w:rPr>
          <w:rFonts w:ascii="Times New Roman" w:hAnsi="Times New Roman" w:cs="Times New Roman"/>
          <w:sz w:val="24"/>
          <w:szCs w:val="24"/>
        </w:rPr>
        <w:tab/>
        <w:t xml:space="preserve"> ценностей</w:t>
      </w:r>
      <w:r w:rsidRPr="00F16E72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A26434" w:rsidRPr="00F16E72" w:rsidRDefault="00A26434" w:rsidP="00A26434">
      <w:pPr>
        <w:shd w:val="clear" w:color="auto" w:fill="FFFFFF"/>
        <w:tabs>
          <w:tab w:val="left" w:pos="641"/>
        </w:tabs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pacing w:val="2"/>
          <w:sz w:val="24"/>
          <w:szCs w:val="24"/>
        </w:rPr>
      </w:pPr>
      <w:r w:rsidRPr="00A26434">
        <w:rPr>
          <w:rFonts w:ascii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 </w:t>
      </w:r>
      <w:r w:rsidRPr="00F16E72">
        <w:rPr>
          <w:rFonts w:ascii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- за Главу поселения:</w:t>
      </w:r>
    </w:p>
    <w:p w:rsidR="00A26434" w:rsidRDefault="00A26434" w:rsidP="00A26434">
      <w:pPr>
        <w:shd w:val="clear" w:color="auto" w:fill="FFFFFF"/>
        <w:tabs>
          <w:tab w:val="left" w:pos="799"/>
        </w:tabs>
        <w:spacing w:after="0"/>
        <w:ind w:left="202" w:right="8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F16E72">
        <w:rPr>
          <w:rFonts w:ascii="Times New Roman" w:hAnsi="Times New Roman" w:cs="Times New Roman"/>
          <w:color w:val="000000"/>
          <w:spacing w:val="2"/>
          <w:sz w:val="24"/>
          <w:szCs w:val="24"/>
        </w:rPr>
        <w:t>Глава поселения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  <w:r w:rsidRPr="00F16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A26434" w:rsidRDefault="00A26434" w:rsidP="00A26434">
      <w:pPr>
        <w:shd w:val="clear" w:color="auto" w:fill="FFFFFF"/>
        <w:tabs>
          <w:tab w:val="left" w:pos="799"/>
        </w:tabs>
        <w:spacing w:after="0"/>
        <w:ind w:left="202" w:right="8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6E7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Управляющий  делами Администрации поселения.</w:t>
      </w:r>
    </w:p>
    <w:p w:rsidR="00A26434" w:rsidRPr="00F16E72" w:rsidRDefault="00A26434" w:rsidP="00A26434">
      <w:pPr>
        <w:shd w:val="clear" w:color="auto" w:fill="FFFFFF"/>
        <w:tabs>
          <w:tab w:val="left" w:pos="641"/>
        </w:tabs>
        <w:spacing w:after="0"/>
        <w:rPr>
          <w:rFonts w:ascii="Times New Roman" w:hAnsi="Times New Roman" w:cs="Times New Roman"/>
          <w:b/>
          <w:i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-</w:t>
      </w:r>
      <w:r w:rsidRPr="00F16E72">
        <w:rPr>
          <w:rFonts w:ascii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за главного бухгалтера:</w:t>
      </w:r>
    </w:p>
    <w:p w:rsidR="00A26434" w:rsidRPr="00F16E72" w:rsidRDefault="00A26434" w:rsidP="00A26434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- главный бухгалтер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16E72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6434" w:rsidRPr="00F16E72" w:rsidRDefault="00A26434" w:rsidP="00A26434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главный специалист (специалист  по  бюджету) Администрации </w:t>
      </w:r>
      <w:r w:rsidRPr="00F16E72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6434" w:rsidRPr="00F16E72" w:rsidRDefault="00A26434" w:rsidP="00A2643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47CA" w:rsidRDefault="00A26434" w:rsidP="00DB30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643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11</w:t>
      </w:r>
      <w:r w:rsidR="009A2163" w:rsidRPr="00A264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63F5" w:rsidRPr="00A264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A2163" w:rsidRPr="00A26434">
        <w:rPr>
          <w:rFonts w:ascii="Times New Roman" w:hAnsi="Times New Roman" w:cs="Times New Roman"/>
          <w:b/>
          <w:bCs/>
          <w:sz w:val="24"/>
          <w:szCs w:val="24"/>
        </w:rPr>
        <w:t>. Перечень лиц, имеющих право на получение доверенностей</w:t>
      </w:r>
    </w:p>
    <w:p w:rsidR="007847CA" w:rsidRPr="00F16E72" w:rsidRDefault="00CD10BD" w:rsidP="008A7B7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47CA" w:rsidRPr="00F16E72">
        <w:rPr>
          <w:rFonts w:ascii="Times New Roman" w:hAnsi="Times New Roman" w:cs="Times New Roman"/>
          <w:sz w:val="24"/>
          <w:szCs w:val="24"/>
        </w:rPr>
        <w:t>еречень лиц, имеющих право на  получение доверенностей в Администрации  поселения:</w:t>
      </w:r>
    </w:p>
    <w:tbl>
      <w:tblPr>
        <w:tblW w:w="0" w:type="auto"/>
        <w:tblLook w:val="01E0"/>
      </w:tblPr>
      <w:tblGrid>
        <w:gridCol w:w="5952"/>
        <w:gridCol w:w="3619"/>
      </w:tblGrid>
      <w:tr w:rsidR="007847CA" w:rsidRPr="00F16E72" w:rsidTr="00C06F94">
        <w:trPr>
          <w:trHeight w:val="1136"/>
        </w:trPr>
        <w:tc>
          <w:tcPr>
            <w:tcW w:w="6345" w:type="dxa"/>
            <w:hideMark/>
          </w:tcPr>
          <w:p w:rsidR="007847CA" w:rsidRDefault="007847CA" w:rsidP="00C06F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16E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Глава поселения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E556EC" w:rsidRDefault="00E556EC" w:rsidP="00C06F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-Управляющий  делами;</w:t>
            </w:r>
          </w:p>
          <w:p w:rsidR="007847CA" w:rsidRDefault="007847CA" w:rsidP="00C06F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CC409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Специалист по имуществу и землям поселения;</w:t>
            </w:r>
          </w:p>
          <w:p w:rsidR="007847CA" w:rsidRDefault="007847CA" w:rsidP="00C06F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Главный бухгалтер;</w:t>
            </w:r>
          </w:p>
          <w:p w:rsidR="007847CA" w:rsidRDefault="007847CA" w:rsidP="00C06F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Специалист по бюджету;</w:t>
            </w:r>
          </w:p>
          <w:p w:rsidR="007847CA" w:rsidRDefault="007847CA" w:rsidP="00C06F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Директор МКУ «КСЦ «Сибирь»;</w:t>
            </w:r>
          </w:p>
          <w:p w:rsidR="007847CA" w:rsidRPr="00F16E72" w:rsidRDefault="007847CA" w:rsidP="00C06F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 Библиотекарь МКУ «КСЦ «Сибирь».</w:t>
            </w:r>
          </w:p>
        </w:tc>
        <w:tc>
          <w:tcPr>
            <w:tcW w:w="3936" w:type="dxa"/>
            <w:hideMark/>
          </w:tcPr>
          <w:p w:rsidR="007847CA" w:rsidRPr="00F16E72" w:rsidRDefault="007847CA" w:rsidP="00C06F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163" w:rsidRPr="00E556EC" w:rsidRDefault="008A7B70" w:rsidP="008A7B7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рок действия доверенности </w:t>
      </w:r>
      <w:r w:rsidR="00CC409A">
        <w:rPr>
          <w:rFonts w:ascii="Times New Roman" w:hAnsi="Times New Roman" w:cs="Times New Roman"/>
          <w:sz w:val="24"/>
          <w:szCs w:val="24"/>
        </w:rPr>
        <w:t xml:space="preserve"> на  получение материальных ценностей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– </w:t>
      </w:r>
      <w:r w:rsidR="00820FE9" w:rsidRPr="00E556EC">
        <w:rPr>
          <w:rFonts w:ascii="Times New Roman" w:hAnsi="Times New Roman" w:cs="Times New Roman"/>
          <w:color w:val="FF0000"/>
          <w:sz w:val="24"/>
          <w:szCs w:val="24"/>
        </w:rPr>
        <w:t>1 месяц</w:t>
      </w:r>
      <w:r w:rsidR="009A2163" w:rsidRPr="00E556E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7847CA" w:rsidRDefault="007847CA" w:rsidP="007847CA">
      <w:pPr>
        <w:shd w:val="clear" w:color="auto" w:fill="FFFFFF"/>
        <w:tabs>
          <w:tab w:val="left" w:pos="799"/>
        </w:tabs>
        <w:spacing w:after="0"/>
        <w:ind w:right="886"/>
        <w:rPr>
          <w:rFonts w:ascii="Times New Roman" w:hAnsi="Times New Roman" w:cs="Times New Roman"/>
          <w:b/>
          <w:bCs/>
          <w:color w:val="000000"/>
          <w:spacing w:val="-2"/>
          <w:w w:val="107"/>
          <w:sz w:val="24"/>
          <w:szCs w:val="24"/>
        </w:rPr>
      </w:pPr>
    </w:p>
    <w:p w:rsidR="00CD5C29" w:rsidRPr="00F16E72" w:rsidRDefault="007847CA" w:rsidP="00DB30D2">
      <w:pPr>
        <w:shd w:val="clear" w:color="auto" w:fill="FFFFFF"/>
        <w:tabs>
          <w:tab w:val="left" w:pos="799"/>
        </w:tabs>
        <w:spacing w:after="0"/>
        <w:ind w:left="202" w:right="886"/>
        <w:jc w:val="center"/>
        <w:rPr>
          <w:rFonts w:ascii="Times New Roman" w:hAnsi="Times New Roman" w:cs="Times New Roman"/>
          <w:b/>
          <w:bCs/>
          <w:color w:val="000000"/>
          <w:spacing w:val="-2"/>
          <w:w w:val="10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107"/>
          <w:sz w:val="24"/>
          <w:szCs w:val="24"/>
        </w:rPr>
        <w:t>12.</w:t>
      </w:r>
      <w:r w:rsidR="009A2163" w:rsidRPr="00F16E72">
        <w:rPr>
          <w:rFonts w:ascii="Times New Roman" w:hAnsi="Times New Roman" w:cs="Times New Roman"/>
          <w:b/>
          <w:bCs/>
          <w:color w:val="000000"/>
          <w:spacing w:val="-2"/>
          <w:w w:val="107"/>
          <w:sz w:val="24"/>
          <w:szCs w:val="24"/>
        </w:rPr>
        <w:t xml:space="preserve"> Бюджетная отчетность</w:t>
      </w:r>
    </w:p>
    <w:p w:rsidR="009A2163" w:rsidRPr="00F16E72" w:rsidRDefault="007847CA" w:rsidP="00F16E72">
      <w:pPr>
        <w:shd w:val="clear" w:color="auto" w:fill="FFFFFF"/>
        <w:tabs>
          <w:tab w:val="left" w:pos="79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12</w:t>
      </w:r>
      <w:r w:rsidR="009A2163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.1.</w:t>
      </w:r>
      <w:r w:rsidR="009A2163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ab/>
        <w:t xml:space="preserve">Порядок и срок сдачи бюджетной отчетности </w:t>
      </w:r>
      <w:r w:rsidR="00EE63F5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Администрацией поселения</w:t>
      </w:r>
      <w:r w:rsidR="009A2163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 </w:t>
      </w:r>
      <w:r w:rsidR="008A7B70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определяются</w:t>
      </w:r>
      <w:r w:rsidR="009A2163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 xml:space="preserve"> в соответствии с приказом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9A2163" w:rsidRPr="00F16E72" w:rsidRDefault="007847CA" w:rsidP="00F16E72">
      <w:pPr>
        <w:shd w:val="clear" w:color="auto" w:fill="FFFFFF"/>
        <w:tabs>
          <w:tab w:val="left" w:pos="79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12</w:t>
      </w:r>
      <w:r w:rsidR="009A2163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.2.</w:t>
      </w:r>
      <w:r w:rsidR="009A2163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ab/>
      </w:r>
      <w:r w:rsidR="00EE63F5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П</w:t>
      </w:r>
      <w:r w:rsidR="009A2163" w:rsidRPr="00F16E72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оказатели годовой бюджетной отчетности должны быть подтверждены данными инвентаризации имущества и финансовых обязательств.</w:t>
      </w:r>
    </w:p>
    <w:p w:rsidR="009A2163" w:rsidRPr="00F16E72" w:rsidRDefault="009A2163" w:rsidP="00F16E72">
      <w:pPr>
        <w:shd w:val="clear" w:color="auto" w:fill="FFFFFF"/>
        <w:tabs>
          <w:tab w:val="left" w:pos="79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</w:pPr>
    </w:p>
    <w:p w:rsidR="00CD5C29" w:rsidRPr="00F16E72" w:rsidRDefault="007847CA" w:rsidP="00DB30D2">
      <w:pPr>
        <w:shd w:val="clear" w:color="auto" w:fill="FFFFFF"/>
        <w:spacing w:after="0"/>
        <w:ind w:left="720" w:right="443"/>
        <w:jc w:val="center"/>
        <w:rPr>
          <w:rFonts w:ascii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  <w:t>13</w:t>
      </w:r>
      <w:r w:rsidR="009A2163" w:rsidRPr="00F16E72">
        <w:rPr>
          <w:rFonts w:ascii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  <w:t xml:space="preserve"> </w:t>
      </w:r>
      <w:r w:rsidR="009A2163" w:rsidRPr="00F16E72">
        <w:rPr>
          <w:rFonts w:ascii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  <w:t>Номенклатура дел и</w:t>
      </w:r>
      <w:r>
        <w:rPr>
          <w:rFonts w:ascii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  <w:t xml:space="preserve"> </w:t>
      </w:r>
      <w:r w:rsidR="009A2163" w:rsidRPr="00F16E72">
        <w:rPr>
          <w:rFonts w:ascii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  <w:t>порядок хранения документов</w:t>
      </w:r>
    </w:p>
    <w:p w:rsidR="009A2163" w:rsidRDefault="009A2163" w:rsidP="00F16E72">
      <w:pPr>
        <w:shd w:val="clear" w:color="auto" w:fill="FFFFFF"/>
        <w:spacing w:after="0"/>
        <w:ind w:right="7" w:firstLine="567"/>
        <w:jc w:val="both"/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Все документы, имеющие отношение к бюджетному и налоговому учету</w:t>
      </w:r>
      <w:r w:rsidR="007847CA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,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 формируются в дела с учётом сроков хранения документов согласно номенклатуре дел </w:t>
      </w:r>
      <w:r w:rsidR="004D3C35"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Администрации поселения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, утвержденной Главой </w:t>
      </w:r>
      <w:r w:rsidR="00E57DA3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поселения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.</w:t>
      </w:r>
    </w:p>
    <w:p w:rsidR="00E57DA3" w:rsidRPr="00F16E72" w:rsidRDefault="00E57DA3" w:rsidP="00F16E72">
      <w:pPr>
        <w:shd w:val="clear" w:color="auto" w:fill="FFFFFF"/>
        <w:spacing w:after="0"/>
        <w:ind w:right="7" w:firstLine="567"/>
        <w:jc w:val="both"/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</w:pPr>
    </w:p>
    <w:p w:rsidR="009A2163" w:rsidRPr="00F16E72" w:rsidRDefault="007847CA" w:rsidP="007847C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1"/>
          <w:w w:val="107"/>
          <w:sz w:val="24"/>
          <w:szCs w:val="24"/>
        </w:rPr>
        <w:t>14</w:t>
      </w:r>
      <w:r w:rsidR="009A2163" w:rsidRPr="00F16E72">
        <w:rPr>
          <w:rFonts w:ascii="Times New Roman" w:hAnsi="Times New Roman" w:cs="Times New Roman"/>
          <w:b/>
          <w:bCs/>
          <w:color w:val="000000"/>
          <w:spacing w:val="11"/>
          <w:w w:val="107"/>
          <w:sz w:val="24"/>
          <w:szCs w:val="24"/>
        </w:rPr>
        <w:t>.</w:t>
      </w:r>
      <w:r w:rsidR="009A2163" w:rsidRPr="00F16E72">
        <w:rPr>
          <w:rFonts w:ascii="Times New Roman" w:hAnsi="Times New Roman" w:cs="Times New Roman"/>
          <w:b/>
          <w:bCs/>
          <w:sz w:val="24"/>
          <w:szCs w:val="24"/>
        </w:rPr>
        <w:t xml:space="preserve"> Иные решения, необходимые для организации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163" w:rsidRPr="00F16E72">
        <w:rPr>
          <w:rFonts w:ascii="Times New Roman" w:hAnsi="Times New Roman" w:cs="Times New Roman"/>
          <w:b/>
          <w:bCs/>
          <w:sz w:val="24"/>
          <w:szCs w:val="24"/>
        </w:rPr>
        <w:t>и ведения бюджетного учета</w:t>
      </w:r>
    </w:p>
    <w:p w:rsidR="009A2163" w:rsidRPr="00F16E72" w:rsidRDefault="009A2163" w:rsidP="00F16E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Для целей бюджетного учета начисление доходов в виде пожертвований от юридических и физических лиц производится в момент зачисления указанных доходов на лицевой счет администратора поступлений в бюджет в органе казначейства.</w:t>
      </w:r>
    </w:p>
    <w:p w:rsidR="009A2163" w:rsidRPr="00F16E72" w:rsidRDefault="009A2163" w:rsidP="00F16E7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7847CA">
        <w:rPr>
          <w:rFonts w:ascii="Times New Roman" w:hAnsi="Times New Roman" w:cs="Times New Roman"/>
          <w:sz w:val="24"/>
          <w:szCs w:val="24"/>
        </w:rPr>
        <w:t xml:space="preserve">Изменения  </w:t>
      </w:r>
      <w:r w:rsidRPr="00F16E72">
        <w:rPr>
          <w:rFonts w:ascii="Times New Roman" w:hAnsi="Times New Roman" w:cs="Times New Roman"/>
          <w:sz w:val="24"/>
          <w:szCs w:val="24"/>
        </w:rPr>
        <w:t xml:space="preserve">в учетную политику </w:t>
      </w:r>
      <w:r w:rsidR="007847CA">
        <w:rPr>
          <w:rFonts w:ascii="Times New Roman" w:hAnsi="Times New Roman" w:cs="Times New Roman"/>
          <w:sz w:val="24"/>
          <w:szCs w:val="24"/>
        </w:rPr>
        <w:t xml:space="preserve">вносятся </w:t>
      </w:r>
      <w:r w:rsidRPr="00F16E72">
        <w:rPr>
          <w:rFonts w:ascii="Times New Roman" w:hAnsi="Times New Roman" w:cs="Times New Roman"/>
          <w:sz w:val="24"/>
          <w:szCs w:val="24"/>
        </w:rPr>
        <w:t>в случаях:</w:t>
      </w:r>
    </w:p>
    <w:p w:rsidR="009A2163" w:rsidRPr="00F16E72" w:rsidRDefault="00DB30D2" w:rsidP="00F16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9A2163" w:rsidRPr="00F16E72">
        <w:rPr>
          <w:rFonts w:ascii="Times New Roman" w:hAnsi="Times New Roman" w:cs="Times New Roman"/>
          <w:sz w:val="24"/>
          <w:szCs w:val="24"/>
        </w:rPr>
        <w:t>изменения законодательства РФ и (или) нормативных правовых актов по бюджетному учету;</w:t>
      </w:r>
    </w:p>
    <w:p w:rsidR="009A2163" w:rsidRPr="00F16E72" w:rsidRDefault="009A2163" w:rsidP="00F16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- </w:t>
      </w:r>
      <w:r w:rsidR="00DB30D2">
        <w:rPr>
          <w:rFonts w:ascii="Times New Roman" w:hAnsi="Times New Roman" w:cs="Times New Roman"/>
          <w:sz w:val="24"/>
          <w:szCs w:val="24"/>
        </w:rPr>
        <w:t xml:space="preserve"> </w:t>
      </w:r>
      <w:r w:rsidRPr="00F16E72">
        <w:rPr>
          <w:rFonts w:ascii="Times New Roman" w:hAnsi="Times New Roman" w:cs="Times New Roman"/>
          <w:sz w:val="24"/>
          <w:szCs w:val="24"/>
        </w:rPr>
        <w:t>разработки новых способов ведения бюджетного учета в целях более достоверного представления фактов хозяйственной деятельности в бюджетном учете и отчетности или меньшую трудоемкость учетного процесса без снижения с</w:t>
      </w:r>
      <w:r w:rsidR="00DB30D2">
        <w:rPr>
          <w:rFonts w:ascii="Times New Roman" w:hAnsi="Times New Roman" w:cs="Times New Roman"/>
          <w:sz w:val="24"/>
          <w:szCs w:val="24"/>
        </w:rPr>
        <w:t>тепени достоверности информации.</w:t>
      </w:r>
    </w:p>
    <w:p w:rsidR="009A2163" w:rsidRPr="00F16E72" w:rsidRDefault="009A2163" w:rsidP="00F16E7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</w:t>
      </w:r>
      <w:r w:rsidR="007847CA">
        <w:rPr>
          <w:rFonts w:ascii="Times New Roman" w:hAnsi="Times New Roman" w:cs="Times New Roman"/>
          <w:sz w:val="24"/>
          <w:szCs w:val="24"/>
        </w:rPr>
        <w:tab/>
        <w:t>Уточнения</w:t>
      </w:r>
      <w:r w:rsidRPr="00F16E72">
        <w:rPr>
          <w:rFonts w:ascii="Times New Roman" w:hAnsi="Times New Roman" w:cs="Times New Roman"/>
          <w:sz w:val="24"/>
          <w:szCs w:val="24"/>
        </w:rPr>
        <w:t xml:space="preserve"> в учетную политику </w:t>
      </w:r>
      <w:r w:rsidR="004D3C35" w:rsidRPr="00F16E72"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="007847CA">
        <w:rPr>
          <w:rFonts w:ascii="Times New Roman" w:hAnsi="Times New Roman" w:cs="Times New Roman"/>
          <w:sz w:val="24"/>
          <w:szCs w:val="24"/>
        </w:rPr>
        <w:t xml:space="preserve"> вносятся  также</w:t>
      </w:r>
      <w:r w:rsidRPr="00F16E72">
        <w:rPr>
          <w:rFonts w:ascii="Times New Roman" w:hAnsi="Times New Roman" w:cs="Times New Roman"/>
          <w:sz w:val="24"/>
          <w:szCs w:val="24"/>
        </w:rPr>
        <w:t xml:space="preserve"> в связи с появлением финансово-хозяйственных операций, которые отличны по существу от операций, имевших место ранее, или появлением финансово-хозяйственных операций, которые возникли впервые в деятельности </w:t>
      </w:r>
      <w:r w:rsidR="004D3C35" w:rsidRPr="00F16E72">
        <w:rPr>
          <w:rFonts w:ascii="Times New Roman" w:hAnsi="Times New Roman" w:cs="Times New Roman"/>
          <w:sz w:val="24"/>
          <w:szCs w:val="24"/>
        </w:rPr>
        <w:t>Администрации поселения.</w:t>
      </w:r>
    </w:p>
    <w:p w:rsidR="00CD5C29" w:rsidRDefault="00CD5C29" w:rsidP="007847CA">
      <w:pPr>
        <w:shd w:val="clear" w:color="auto" w:fill="FFFFFF"/>
        <w:tabs>
          <w:tab w:val="left" w:pos="612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2163" w:rsidRPr="007847CA" w:rsidRDefault="009A2163" w:rsidP="00F16E72">
      <w:pPr>
        <w:shd w:val="clear" w:color="auto" w:fill="FFFFFF"/>
        <w:tabs>
          <w:tab w:val="left" w:pos="612"/>
        </w:tabs>
        <w:spacing w:after="0"/>
        <w:ind w:left="2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847C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Раздел 2. По налоговому учету</w:t>
      </w:r>
    </w:p>
    <w:p w:rsidR="00E57DA3" w:rsidRPr="00F16E72" w:rsidRDefault="00E57DA3" w:rsidP="00F16E72">
      <w:pPr>
        <w:shd w:val="clear" w:color="auto" w:fill="FFFFFF"/>
        <w:tabs>
          <w:tab w:val="left" w:pos="612"/>
        </w:tabs>
        <w:spacing w:after="0"/>
        <w:ind w:left="2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2163" w:rsidRDefault="009A2163" w:rsidP="00F16E72">
      <w:pPr>
        <w:shd w:val="clear" w:color="auto" w:fill="FFFFFF"/>
        <w:tabs>
          <w:tab w:val="left" w:pos="612"/>
        </w:tabs>
        <w:spacing w:after="0"/>
        <w:ind w:left="2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6E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1.Общие требования к организации налогового учета в </w:t>
      </w:r>
      <w:r w:rsidR="007847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Администрации  поселения</w:t>
      </w:r>
    </w:p>
    <w:p w:rsidR="00CD5C29" w:rsidRPr="00F16E72" w:rsidRDefault="00CD5C29" w:rsidP="00F16E72">
      <w:pPr>
        <w:shd w:val="clear" w:color="auto" w:fill="FFFFFF"/>
        <w:tabs>
          <w:tab w:val="left" w:pos="612"/>
        </w:tabs>
        <w:spacing w:after="0"/>
        <w:ind w:left="2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30D2" w:rsidRDefault="009A2163" w:rsidP="00DB30D2">
      <w:pPr>
        <w:pStyle w:val="1"/>
        <w:ind w:hanging="142"/>
        <w:jc w:val="both"/>
        <w:rPr>
          <w:b w:val="0"/>
          <w:w w:val="107"/>
          <w:sz w:val="24"/>
          <w:szCs w:val="24"/>
        </w:rPr>
      </w:pPr>
      <w:r w:rsidRPr="00DB30D2">
        <w:rPr>
          <w:b w:val="0"/>
          <w:w w:val="107"/>
          <w:sz w:val="24"/>
          <w:szCs w:val="24"/>
        </w:rPr>
        <w:t>Ведение</w:t>
      </w:r>
      <w:r w:rsidR="00DB30D2">
        <w:rPr>
          <w:b w:val="0"/>
          <w:w w:val="107"/>
          <w:sz w:val="24"/>
          <w:szCs w:val="24"/>
        </w:rPr>
        <w:t xml:space="preserve">  </w:t>
      </w:r>
      <w:r w:rsidRPr="00DB30D2">
        <w:rPr>
          <w:b w:val="0"/>
          <w:w w:val="107"/>
          <w:sz w:val="24"/>
          <w:szCs w:val="24"/>
        </w:rPr>
        <w:t xml:space="preserve"> налогового </w:t>
      </w:r>
      <w:r w:rsidR="00DB30D2">
        <w:rPr>
          <w:b w:val="0"/>
          <w:w w:val="107"/>
          <w:sz w:val="24"/>
          <w:szCs w:val="24"/>
        </w:rPr>
        <w:t xml:space="preserve">   </w:t>
      </w:r>
      <w:r w:rsidRPr="00DB30D2">
        <w:rPr>
          <w:b w:val="0"/>
          <w:w w:val="107"/>
          <w:sz w:val="24"/>
          <w:szCs w:val="24"/>
        </w:rPr>
        <w:t>учета</w:t>
      </w:r>
      <w:r w:rsidR="00DB30D2">
        <w:rPr>
          <w:b w:val="0"/>
          <w:w w:val="107"/>
          <w:sz w:val="24"/>
          <w:szCs w:val="24"/>
        </w:rPr>
        <w:t xml:space="preserve">  </w:t>
      </w:r>
      <w:r w:rsidRPr="00DB30D2">
        <w:rPr>
          <w:b w:val="0"/>
          <w:w w:val="107"/>
          <w:sz w:val="24"/>
          <w:szCs w:val="24"/>
        </w:rPr>
        <w:t xml:space="preserve"> в </w:t>
      </w:r>
      <w:r w:rsidR="00DB30D2">
        <w:rPr>
          <w:b w:val="0"/>
          <w:w w:val="107"/>
          <w:sz w:val="24"/>
          <w:szCs w:val="24"/>
        </w:rPr>
        <w:t xml:space="preserve">   </w:t>
      </w:r>
      <w:r w:rsidR="00E57DA3" w:rsidRPr="00DB30D2">
        <w:rPr>
          <w:b w:val="0"/>
          <w:w w:val="107"/>
          <w:sz w:val="24"/>
          <w:szCs w:val="24"/>
        </w:rPr>
        <w:t xml:space="preserve">Администрации </w:t>
      </w:r>
      <w:r w:rsidR="00DB30D2">
        <w:rPr>
          <w:b w:val="0"/>
          <w:w w:val="107"/>
          <w:sz w:val="24"/>
          <w:szCs w:val="24"/>
        </w:rPr>
        <w:t xml:space="preserve">  </w:t>
      </w:r>
      <w:r w:rsidR="00E57DA3" w:rsidRPr="00DB30D2">
        <w:rPr>
          <w:b w:val="0"/>
          <w:w w:val="107"/>
          <w:sz w:val="24"/>
          <w:szCs w:val="24"/>
        </w:rPr>
        <w:t>поселения</w:t>
      </w:r>
      <w:r w:rsidRPr="00DB30D2">
        <w:rPr>
          <w:b w:val="0"/>
          <w:w w:val="107"/>
          <w:sz w:val="24"/>
          <w:szCs w:val="24"/>
        </w:rPr>
        <w:t xml:space="preserve"> </w:t>
      </w:r>
      <w:r w:rsidR="00DB30D2">
        <w:rPr>
          <w:b w:val="0"/>
          <w:w w:val="107"/>
          <w:sz w:val="24"/>
          <w:szCs w:val="24"/>
        </w:rPr>
        <w:t xml:space="preserve">  </w:t>
      </w:r>
      <w:r w:rsidRPr="00DB30D2">
        <w:rPr>
          <w:b w:val="0"/>
          <w:w w:val="107"/>
          <w:sz w:val="24"/>
          <w:szCs w:val="24"/>
        </w:rPr>
        <w:t>осуществляется</w:t>
      </w:r>
    </w:p>
    <w:p w:rsidR="00DB30D2" w:rsidRDefault="009A2163" w:rsidP="00DB30D2">
      <w:pPr>
        <w:pStyle w:val="1"/>
        <w:jc w:val="both"/>
        <w:rPr>
          <w:b w:val="0"/>
          <w:spacing w:val="3"/>
          <w:w w:val="107"/>
          <w:sz w:val="24"/>
          <w:szCs w:val="24"/>
        </w:rPr>
      </w:pPr>
      <w:r w:rsidRPr="00DB30D2">
        <w:rPr>
          <w:b w:val="0"/>
          <w:w w:val="107"/>
          <w:sz w:val="24"/>
          <w:szCs w:val="24"/>
        </w:rPr>
        <w:t xml:space="preserve"> </w:t>
      </w:r>
      <w:r w:rsidR="00DB30D2">
        <w:rPr>
          <w:b w:val="0"/>
          <w:w w:val="107"/>
          <w:sz w:val="24"/>
          <w:szCs w:val="24"/>
        </w:rPr>
        <w:t>с</w:t>
      </w:r>
      <w:r w:rsidRPr="00DB30D2">
        <w:rPr>
          <w:b w:val="0"/>
          <w:w w:val="107"/>
          <w:sz w:val="24"/>
          <w:szCs w:val="24"/>
        </w:rPr>
        <w:t>лужбой</w:t>
      </w:r>
      <w:r w:rsidR="00DB30D2">
        <w:rPr>
          <w:b w:val="0"/>
          <w:w w:val="107"/>
          <w:sz w:val="24"/>
          <w:szCs w:val="24"/>
        </w:rPr>
        <w:t xml:space="preserve">  </w:t>
      </w:r>
      <w:r w:rsidRPr="00DB30D2">
        <w:rPr>
          <w:b w:val="0"/>
          <w:w w:val="107"/>
          <w:sz w:val="24"/>
          <w:szCs w:val="24"/>
        </w:rPr>
        <w:t xml:space="preserve"> бухгалтерского</w:t>
      </w:r>
      <w:r w:rsidR="00DB30D2">
        <w:rPr>
          <w:b w:val="0"/>
          <w:w w:val="107"/>
          <w:sz w:val="24"/>
          <w:szCs w:val="24"/>
        </w:rPr>
        <w:t xml:space="preserve">   </w:t>
      </w:r>
      <w:r w:rsidRPr="00DB30D2">
        <w:rPr>
          <w:b w:val="0"/>
          <w:w w:val="107"/>
          <w:sz w:val="24"/>
          <w:szCs w:val="24"/>
        </w:rPr>
        <w:t xml:space="preserve"> учета </w:t>
      </w:r>
      <w:r w:rsidR="00DB30D2">
        <w:rPr>
          <w:b w:val="0"/>
          <w:w w:val="107"/>
          <w:sz w:val="24"/>
          <w:szCs w:val="24"/>
        </w:rPr>
        <w:t xml:space="preserve">   </w:t>
      </w:r>
      <w:r w:rsidRPr="00DB30D2">
        <w:rPr>
          <w:b w:val="0"/>
          <w:w w:val="107"/>
          <w:sz w:val="24"/>
          <w:szCs w:val="24"/>
        </w:rPr>
        <w:t>и</w:t>
      </w:r>
      <w:r w:rsidR="00DB30D2">
        <w:rPr>
          <w:b w:val="0"/>
          <w:w w:val="107"/>
          <w:sz w:val="24"/>
          <w:szCs w:val="24"/>
        </w:rPr>
        <w:t xml:space="preserve">   </w:t>
      </w:r>
      <w:r w:rsidRPr="00DB30D2">
        <w:rPr>
          <w:b w:val="0"/>
          <w:w w:val="107"/>
          <w:sz w:val="24"/>
          <w:szCs w:val="24"/>
        </w:rPr>
        <w:t xml:space="preserve"> отчетности</w:t>
      </w:r>
      <w:r w:rsidR="00DB30D2">
        <w:rPr>
          <w:b w:val="0"/>
          <w:w w:val="107"/>
          <w:sz w:val="24"/>
          <w:szCs w:val="24"/>
        </w:rPr>
        <w:t xml:space="preserve">   </w:t>
      </w:r>
      <w:r w:rsidRPr="00DB30D2">
        <w:rPr>
          <w:b w:val="0"/>
          <w:w w:val="107"/>
          <w:sz w:val="24"/>
          <w:szCs w:val="24"/>
        </w:rPr>
        <w:t xml:space="preserve"> поселени</w:t>
      </w:r>
      <w:r w:rsidR="004D3C35" w:rsidRPr="00DB30D2">
        <w:rPr>
          <w:b w:val="0"/>
          <w:w w:val="107"/>
          <w:sz w:val="24"/>
          <w:szCs w:val="24"/>
        </w:rPr>
        <w:t>я</w:t>
      </w:r>
      <w:r w:rsidR="00DB30D2">
        <w:rPr>
          <w:b w:val="0"/>
          <w:w w:val="107"/>
          <w:sz w:val="24"/>
          <w:szCs w:val="24"/>
        </w:rPr>
        <w:t xml:space="preserve">   </w:t>
      </w:r>
      <w:r w:rsidRPr="00DB30D2">
        <w:rPr>
          <w:b w:val="0"/>
          <w:w w:val="107"/>
          <w:sz w:val="24"/>
          <w:szCs w:val="24"/>
        </w:rPr>
        <w:t xml:space="preserve"> в </w:t>
      </w:r>
      <w:r w:rsidR="00DB30D2">
        <w:rPr>
          <w:b w:val="0"/>
          <w:w w:val="107"/>
          <w:sz w:val="24"/>
          <w:szCs w:val="24"/>
        </w:rPr>
        <w:t xml:space="preserve">  </w:t>
      </w:r>
      <w:r w:rsidRPr="00DB30D2">
        <w:rPr>
          <w:b w:val="0"/>
          <w:spacing w:val="3"/>
          <w:w w:val="107"/>
          <w:sz w:val="24"/>
          <w:szCs w:val="24"/>
        </w:rPr>
        <w:t>соответствии с</w:t>
      </w:r>
    </w:p>
    <w:p w:rsidR="00DB30D2" w:rsidRDefault="009A2163" w:rsidP="00DB30D2">
      <w:pPr>
        <w:pStyle w:val="1"/>
        <w:jc w:val="both"/>
        <w:rPr>
          <w:b w:val="0"/>
          <w:spacing w:val="4"/>
          <w:w w:val="107"/>
          <w:sz w:val="24"/>
          <w:szCs w:val="24"/>
        </w:rPr>
      </w:pPr>
      <w:r w:rsidRPr="00DB30D2">
        <w:rPr>
          <w:b w:val="0"/>
          <w:spacing w:val="3"/>
          <w:w w:val="107"/>
          <w:sz w:val="24"/>
          <w:szCs w:val="24"/>
        </w:rPr>
        <w:t xml:space="preserve"> Налоговым кодексом </w:t>
      </w:r>
      <w:r w:rsidR="00DB30D2">
        <w:rPr>
          <w:b w:val="0"/>
          <w:spacing w:val="3"/>
          <w:w w:val="107"/>
          <w:sz w:val="24"/>
          <w:szCs w:val="24"/>
        </w:rPr>
        <w:t xml:space="preserve"> </w:t>
      </w:r>
      <w:r w:rsidRPr="00DB30D2">
        <w:rPr>
          <w:b w:val="0"/>
          <w:spacing w:val="3"/>
          <w:w w:val="107"/>
          <w:sz w:val="24"/>
          <w:szCs w:val="24"/>
        </w:rPr>
        <w:t xml:space="preserve">Российской </w:t>
      </w:r>
      <w:r w:rsidR="00DB30D2">
        <w:rPr>
          <w:b w:val="0"/>
          <w:spacing w:val="3"/>
          <w:w w:val="107"/>
          <w:sz w:val="24"/>
          <w:szCs w:val="24"/>
        </w:rPr>
        <w:t xml:space="preserve">  </w:t>
      </w:r>
      <w:r w:rsidRPr="00DB30D2">
        <w:rPr>
          <w:b w:val="0"/>
          <w:spacing w:val="3"/>
          <w:w w:val="107"/>
          <w:sz w:val="24"/>
          <w:szCs w:val="24"/>
        </w:rPr>
        <w:t>Федерации</w:t>
      </w:r>
      <w:r w:rsidR="00DB30D2">
        <w:rPr>
          <w:b w:val="0"/>
          <w:spacing w:val="3"/>
          <w:w w:val="107"/>
          <w:sz w:val="24"/>
          <w:szCs w:val="24"/>
        </w:rPr>
        <w:t xml:space="preserve"> </w:t>
      </w:r>
      <w:r w:rsidRPr="00DB30D2">
        <w:rPr>
          <w:b w:val="0"/>
          <w:spacing w:val="3"/>
          <w:w w:val="107"/>
          <w:sz w:val="24"/>
          <w:szCs w:val="24"/>
        </w:rPr>
        <w:t xml:space="preserve"> и </w:t>
      </w:r>
      <w:r w:rsidR="00DB30D2">
        <w:rPr>
          <w:b w:val="0"/>
          <w:spacing w:val="3"/>
          <w:w w:val="107"/>
          <w:sz w:val="24"/>
          <w:szCs w:val="24"/>
        </w:rPr>
        <w:t xml:space="preserve">  </w:t>
      </w:r>
      <w:r w:rsidRPr="00DB30D2">
        <w:rPr>
          <w:b w:val="0"/>
          <w:spacing w:val="3"/>
          <w:w w:val="107"/>
          <w:sz w:val="24"/>
          <w:szCs w:val="24"/>
        </w:rPr>
        <w:t>иными</w:t>
      </w:r>
      <w:r w:rsidR="00DB30D2">
        <w:rPr>
          <w:b w:val="0"/>
          <w:spacing w:val="3"/>
          <w:w w:val="107"/>
          <w:sz w:val="24"/>
          <w:szCs w:val="24"/>
        </w:rPr>
        <w:t xml:space="preserve"> </w:t>
      </w:r>
      <w:r w:rsidRPr="00DB30D2">
        <w:rPr>
          <w:b w:val="0"/>
          <w:spacing w:val="3"/>
          <w:w w:val="107"/>
          <w:sz w:val="24"/>
          <w:szCs w:val="24"/>
        </w:rPr>
        <w:t xml:space="preserve"> нормативными</w:t>
      </w:r>
      <w:r w:rsidR="00DB30D2">
        <w:rPr>
          <w:b w:val="0"/>
          <w:spacing w:val="3"/>
          <w:w w:val="107"/>
          <w:sz w:val="24"/>
          <w:szCs w:val="24"/>
        </w:rPr>
        <w:t xml:space="preserve"> </w:t>
      </w:r>
      <w:r w:rsidRPr="00DB30D2">
        <w:rPr>
          <w:b w:val="0"/>
          <w:spacing w:val="3"/>
          <w:w w:val="107"/>
          <w:sz w:val="24"/>
          <w:szCs w:val="24"/>
        </w:rPr>
        <w:t xml:space="preserve"> </w:t>
      </w:r>
      <w:r w:rsidR="00DB30D2">
        <w:rPr>
          <w:b w:val="0"/>
          <w:spacing w:val="4"/>
          <w:w w:val="107"/>
          <w:sz w:val="24"/>
          <w:szCs w:val="24"/>
        </w:rPr>
        <w:t>актами</w:t>
      </w:r>
    </w:p>
    <w:p w:rsidR="009A2163" w:rsidRPr="00DB30D2" w:rsidRDefault="00DB30D2" w:rsidP="00DB30D2">
      <w:pPr>
        <w:pStyle w:val="1"/>
        <w:jc w:val="both"/>
        <w:rPr>
          <w:b w:val="0"/>
          <w:spacing w:val="4"/>
          <w:w w:val="107"/>
          <w:sz w:val="24"/>
          <w:szCs w:val="24"/>
        </w:rPr>
      </w:pPr>
      <w:r>
        <w:rPr>
          <w:b w:val="0"/>
          <w:spacing w:val="4"/>
          <w:w w:val="107"/>
          <w:sz w:val="24"/>
          <w:szCs w:val="24"/>
        </w:rPr>
        <w:t xml:space="preserve"> </w:t>
      </w:r>
      <w:r w:rsidR="009A2163" w:rsidRPr="00DB30D2">
        <w:rPr>
          <w:b w:val="0"/>
          <w:spacing w:val="4"/>
          <w:w w:val="107"/>
          <w:sz w:val="24"/>
          <w:szCs w:val="24"/>
        </w:rPr>
        <w:t>законодательства о налогах и сборах.</w:t>
      </w:r>
    </w:p>
    <w:p w:rsidR="009A2163" w:rsidRPr="00F16E72" w:rsidRDefault="009A2163" w:rsidP="00F16E72">
      <w:pPr>
        <w:shd w:val="clear" w:color="auto" w:fill="FFFFFF"/>
        <w:spacing w:after="0"/>
        <w:ind w:right="-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>Налоговый учет  ведет</w:t>
      </w:r>
      <w:r w:rsidR="00005135">
        <w:rPr>
          <w:rFonts w:ascii="Times New Roman" w:hAnsi="Times New Roman" w:cs="Times New Roman"/>
          <w:sz w:val="24"/>
          <w:szCs w:val="24"/>
        </w:rPr>
        <w:t>с</w:t>
      </w:r>
      <w:r w:rsidR="007847CA">
        <w:rPr>
          <w:rFonts w:ascii="Times New Roman" w:hAnsi="Times New Roman" w:cs="Times New Roman"/>
          <w:sz w:val="24"/>
          <w:szCs w:val="24"/>
        </w:rPr>
        <w:t xml:space="preserve">я с использованием  программных продуктов: </w:t>
      </w:r>
      <w:r w:rsidR="00005135">
        <w:rPr>
          <w:rFonts w:ascii="Times New Roman" w:hAnsi="Times New Roman" w:cs="Times New Roman"/>
          <w:sz w:val="24"/>
          <w:szCs w:val="24"/>
        </w:rPr>
        <w:t>«Парус», «Налогоплательщик»</w:t>
      </w:r>
      <w:r w:rsidR="007847CA">
        <w:rPr>
          <w:rFonts w:ascii="Times New Roman" w:hAnsi="Times New Roman" w:cs="Times New Roman"/>
          <w:sz w:val="24"/>
          <w:szCs w:val="24"/>
        </w:rPr>
        <w:t>,</w:t>
      </w:r>
    </w:p>
    <w:p w:rsidR="009A2163" w:rsidRPr="00F16E72" w:rsidRDefault="009A2163" w:rsidP="00F16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Все учетные регистры налогового учета, формируемые в программном продукте,  должны быть дополнительно продублированы на бумажных носителях.</w:t>
      </w:r>
    </w:p>
    <w:p w:rsidR="009A2163" w:rsidRPr="00F16E72" w:rsidRDefault="007847CA" w:rsidP="00F16E7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2163" w:rsidRPr="00DB30D2">
        <w:rPr>
          <w:rFonts w:ascii="Times New Roman" w:hAnsi="Times New Roman" w:cs="Times New Roman"/>
          <w:sz w:val="24"/>
          <w:szCs w:val="24"/>
        </w:rPr>
        <w:t xml:space="preserve">Предусмотренная законодательством о налогах и сборах  налоговая отчетность, обязательная для заполнения и подачи в </w:t>
      </w:r>
      <w:r w:rsidR="005C011E" w:rsidRPr="00DB30D2">
        <w:rPr>
          <w:rFonts w:ascii="Times New Roman" w:hAnsi="Times New Roman" w:cs="Times New Roman"/>
          <w:sz w:val="24"/>
          <w:szCs w:val="24"/>
        </w:rPr>
        <w:t>Администрацию</w:t>
      </w:r>
      <w:r w:rsidR="004D3C35" w:rsidRPr="00DB30D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B30D2">
        <w:rPr>
          <w:rFonts w:ascii="Times New Roman" w:hAnsi="Times New Roman" w:cs="Times New Roman"/>
          <w:sz w:val="24"/>
          <w:szCs w:val="24"/>
        </w:rPr>
        <w:t xml:space="preserve">, </w:t>
      </w:r>
      <w:r w:rsidR="009A2163" w:rsidRPr="00DB30D2">
        <w:rPr>
          <w:rFonts w:ascii="Times New Roman" w:hAnsi="Times New Roman" w:cs="Times New Roman"/>
          <w:sz w:val="24"/>
          <w:szCs w:val="24"/>
        </w:rPr>
        <w:t>должна формироваться и представляться на подпись руководителю и главн</w:t>
      </w:r>
      <w:r w:rsidR="004D3C35" w:rsidRPr="00DB30D2">
        <w:rPr>
          <w:rFonts w:ascii="Times New Roman" w:hAnsi="Times New Roman" w:cs="Times New Roman"/>
          <w:sz w:val="24"/>
          <w:szCs w:val="24"/>
        </w:rPr>
        <w:t>ому бухгалтеру</w:t>
      </w:r>
      <w:r w:rsidR="004D3C35" w:rsidRPr="00F16E72">
        <w:rPr>
          <w:rFonts w:ascii="Times New Roman" w:hAnsi="Times New Roman" w:cs="Times New Roman"/>
          <w:sz w:val="24"/>
          <w:szCs w:val="24"/>
        </w:rPr>
        <w:t xml:space="preserve"> 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ответственными за это должностными лицами не позднее, чем за 3 рабочих дня, до истечения предельного срока, установленного в актах законодательства о налогах и сборах для подачи такой отчетности в налоговые органы.</w:t>
      </w:r>
    </w:p>
    <w:p w:rsidR="009A2163" w:rsidRDefault="009A2163" w:rsidP="00F16E72">
      <w:pPr>
        <w:tabs>
          <w:tab w:val="left" w:pos="567"/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 Вести налоговый учет в рамках системы бюджетного учета, с использованием, при необходимости, отдельных дополнительных регистров налогового учета в соответствии с требования</w:t>
      </w:r>
      <w:r w:rsidRPr="00F16E72">
        <w:rPr>
          <w:rFonts w:ascii="Times New Roman" w:hAnsi="Times New Roman" w:cs="Times New Roman"/>
          <w:sz w:val="24"/>
          <w:szCs w:val="24"/>
        </w:rPr>
        <w:softHyphen/>
        <w:t>ми Налогового кодекса РФ.</w:t>
      </w:r>
    </w:p>
    <w:p w:rsidR="00DB30D2" w:rsidRPr="00F16E72" w:rsidRDefault="00DB30D2" w:rsidP="00F16E72">
      <w:pPr>
        <w:tabs>
          <w:tab w:val="left" w:pos="567"/>
          <w:tab w:val="left" w:pos="3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163" w:rsidRPr="00F16E72" w:rsidRDefault="009A2163" w:rsidP="00F16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E72">
        <w:rPr>
          <w:rFonts w:ascii="Times New Roman" w:hAnsi="Times New Roman" w:cs="Times New Roman"/>
          <w:b/>
          <w:sz w:val="24"/>
          <w:szCs w:val="24"/>
        </w:rPr>
        <w:t>2.Налог на прибыль</w:t>
      </w:r>
    </w:p>
    <w:p w:rsidR="009A2163" w:rsidRPr="00F16E72" w:rsidRDefault="009A2163" w:rsidP="00796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E72">
        <w:rPr>
          <w:rFonts w:ascii="Times New Roman" w:hAnsi="Times New Roman" w:cs="Times New Roman"/>
          <w:sz w:val="24"/>
          <w:szCs w:val="24"/>
        </w:rPr>
        <w:t xml:space="preserve">        Финансовое обеспечение деятельности  </w:t>
      </w:r>
      <w:r w:rsidR="004D3C35" w:rsidRPr="00F16E72"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Pr="00F16E72">
        <w:rPr>
          <w:rFonts w:ascii="Times New Roman" w:hAnsi="Times New Roman" w:cs="Times New Roman"/>
          <w:sz w:val="24"/>
          <w:szCs w:val="24"/>
        </w:rPr>
        <w:t xml:space="preserve"> осуществляется за счет бюджета  </w:t>
      </w:r>
      <w:r w:rsidR="004D3C35" w:rsidRPr="00F16E72">
        <w:rPr>
          <w:rFonts w:ascii="Times New Roman" w:hAnsi="Times New Roman" w:cs="Times New Roman"/>
          <w:sz w:val="24"/>
          <w:szCs w:val="24"/>
        </w:rPr>
        <w:t>поселения</w:t>
      </w:r>
      <w:r w:rsidRPr="00F16E72">
        <w:rPr>
          <w:rFonts w:ascii="Times New Roman" w:hAnsi="Times New Roman" w:cs="Times New Roman"/>
          <w:sz w:val="24"/>
          <w:szCs w:val="24"/>
        </w:rPr>
        <w:t xml:space="preserve">  на основании бюдж</w:t>
      </w:r>
      <w:r w:rsidR="005C011E">
        <w:rPr>
          <w:rFonts w:ascii="Times New Roman" w:hAnsi="Times New Roman" w:cs="Times New Roman"/>
          <w:sz w:val="24"/>
          <w:szCs w:val="24"/>
        </w:rPr>
        <w:t>етной сметы (п.2 ст.161 БК РФ).  П</w:t>
      </w:r>
      <w:r w:rsidRPr="00F16E72">
        <w:rPr>
          <w:rFonts w:ascii="Times New Roman" w:hAnsi="Times New Roman" w:cs="Times New Roman"/>
          <w:sz w:val="24"/>
          <w:szCs w:val="24"/>
        </w:rPr>
        <w:t>ри исчислении налога на прибыль данные средства на основании пп.14 п.1 ст.251 НК РФ не учитываются.</w:t>
      </w:r>
    </w:p>
    <w:p w:rsidR="00DB30D2" w:rsidRDefault="00DB30D2" w:rsidP="00F16E72">
      <w:pPr>
        <w:spacing w:after="0"/>
        <w:jc w:val="center"/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</w:pPr>
    </w:p>
    <w:p w:rsidR="009A2163" w:rsidRPr="00F16E72" w:rsidRDefault="009A2163" w:rsidP="00F16E72">
      <w:pPr>
        <w:spacing w:after="0"/>
        <w:jc w:val="center"/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  <w:t>3</w:t>
      </w:r>
      <w:r w:rsidR="004D3C35" w:rsidRPr="00F16E72"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  <w:t>.</w:t>
      </w:r>
      <w:r w:rsidRPr="00F16E72"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  <w:t xml:space="preserve"> Налог на добавленную стоимость</w:t>
      </w:r>
    </w:p>
    <w:p w:rsidR="004D3C35" w:rsidRPr="00F16E72" w:rsidRDefault="009A2163" w:rsidP="00F16E7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В соответствии со статьей 145 Налогового кодекса Российской Федерации </w:t>
      </w:r>
      <w:r w:rsidR="004D3C35"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Администрация поселения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 освобожден</w:t>
      </w:r>
      <w:r w:rsidR="004D3C35"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а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 от исполнения обязанностей  налогоплательщика, связанных с исчислением и уплатой налога на добавленную стоимость</w:t>
      </w:r>
      <w:r w:rsidRPr="00F16E72">
        <w:rPr>
          <w:rFonts w:ascii="Times New Roman" w:hAnsi="Times New Roman" w:cs="Times New Roman"/>
          <w:b/>
          <w:sz w:val="24"/>
          <w:szCs w:val="24"/>
        </w:rPr>
        <w:t>.</w:t>
      </w:r>
    </w:p>
    <w:p w:rsidR="00DB30D2" w:rsidRDefault="00DB30D2" w:rsidP="00F16E72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</w:pPr>
    </w:p>
    <w:p w:rsidR="009A2163" w:rsidRDefault="009A2163" w:rsidP="00F16E72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  <w:lastRenderedPageBreak/>
        <w:t>4.</w:t>
      </w:r>
      <w:r w:rsidR="00FB5EC4"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  <w:t xml:space="preserve"> </w:t>
      </w:r>
      <w:r w:rsidRPr="00F16E72"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  <w:t>Налог на доходы физических лиц</w:t>
      </w:r>
    </w:p>
    <w:p w:rsidR="00796171" w:rsidRPr="00F16E72" w:rsidRDefault="00796171" w:rsidP="00F16E72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spacing w:after="0"/>
        <w:ind w:right="7" w:firstLine="567"/>
        <w:jc w:val="both"/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Сведения о доходах физичес</w:t>
      </w:r>
      <w:r w:rsidR="005C011E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ких лиц (форма № 2 – НДФЛ) пред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ставляются в Межрайонную ИФНС № </w:t>
      </w:r>
      <w:r w:rsidR="004D3C35"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5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 по </w:t>
      </w:r>
      <w:r w:rsidR="004D3C35"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Томской 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 области ежегодно 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  <w:highlight w:val="yellow"/>
        </w:rPr>
        <w:t>до 1 апреля года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, следующего за отчетным.</w:t>
      </w:r>
    </w:p>
    <w:p w:rsidR="009A2163" w:rsidRDefault="009A2163" w:rsidP="00F16E72">
      <w:pPr>
        <w:shd w:val="clear" w:color="auto" w:fill="FFFFFF"/>
        <w:spacing w:after="0"/>
        <w:ind w:right="7" w:firstLine="567"/>
        <w:jc w:val="both"/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>Справка</w:t>
      </w:r>
      <w:r w:rsidR="005C011E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 о полученных работником доходах</w:t>
      </w:r>
      <w:r w:rsidRPr="00F16E72"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  <w:t xml:space="preserve"> и удержанных суммах налога по форме № 2 – НДФЛ  выдается по личному заявлению сотрудника в течение трех рабочих дней со дня подачи заявления.</w:t>
      </w:r>
    </w:p>
    <w:p w:rsidR="005C011E" w:rsidRPr="00F16E72" w:rsidRDefault="005C011E" w:rsidP="00F16E72">
      <w:pPr>
        <w:shd w:val="clear" w:color="auto" w:fill="FFFFFF"/>
        <w:spacing w:after="0"/>
        <w:ind w:right="7" w:firstLine="567"/>
        <w:jc w:val="both"/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</w:pPr>
    </w:p>
    <w:p w:rsidR="009A2163" w:rsidRDefault="009A2163" w:rsidP="00F16E72">
      <w:pPr>
        <w:shd w:val="clear" w:color="auto" w:fill="FFFFFF"/>
        <w:tabs>
          <w:tab w:val="left" w:pos="2977"/>
          <w:tab w:val="left" w:pos="3119"/>
        </w:tabs>
        <w:spacing w:after="0"/>
        <w:ind w:left="567" w:right="7"/>
        <w:jc w:val="center"/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</w:pPr>
      <w:r w:rsidRPr="00F16E72"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  <w:t>5. Налог на имущество</w:t>
      </w:r>
    </w:p>
    <w:p w:rsidR="00DB30D2" w:rsidRPr="00F16E72" w:rsidRDefault="00DB30D2" w:rsidP="00F16E72">
      <w:pPr>
        <w:shd w:val="clear" w:color="auto" w:fill="FFFFFF"/>
        <w:tabs>
          <w:tab w:val="left" w:pos="2977"/>
          <w:tab w:val="left" w:pos="3119"/>
        </w:tabs>
        <w:spacing w:after="0"/>
        <w:ind w:left="567" w:right="7"/>
        <w:jc w:val="center"/>
        <w:rPr>
          <w:rFonts w:ascii="Times New Roman" w:hAnsi="Times New Roman" w:cs="Times New Roman"/>
          <w:b/>
          <w:color w:val="000000"/>
          <w:spacing w:val="4"/>
          <w:w w:val="107"/>
          <w:sz w:val="24"/>
          <w:szCs w:val="24"/>
        </w:rPr>
      </w:pPr>
    </w:p>
    <w:p w:rsidR="009A2163" w:rsidRPr="00F16E72" w:rsidRDefault="00B15D46" w:rsidP="00F16E72">
      <w:pPr>
        <w:shd w:val="clear" w:color="auto" w:fill="FFFFFF"/>
        <w:tabs>
          <w:tab w:val="left" w:pos="567"/>
        </w:tabs>
        <w:spacing w:after="0"/>
        <w:ind w:right="7" w:firstLine="567"/>
        <w:jc w:val="both"/>
        <w:rPr>
          <w:rFonts w:ascii="Times New Roman" w:hAnsi="Times New Roman" w:cs="Times New Roman"/>
          <w:color w:val="000000"/>
          <w:spacing w:val="4"/>
          <w:w w:val="10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соответствии с положениями </w:t>
      </w:r>
      <w:hyperlink r:id="rId18" w:history="1">
        <w:r w:rsidR="009A2163" w:rsidRPr="00F16E7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главы 30</w:t>
        </w:r>
      </w:hyperlink>
      <w:r w:rsidR="009A2163" w:rsidRPr="00F16E72">
        <w:rPr>
          <w:rFonts w:ascii="Times New Roman" w:hAnsi="Times New Roman" w:cs="Times New Roman"/>
          <w:sz w:val="24"/>
          <w:szCs w:val="24"/>
        </w:rPr>
        <w:t xml:space="preserve"> «</w:t>
      </w:r>
      <w:r w:rsidR="00DB30D2">
        <w:rPr>
          <w:rFonts w:ascii="Times New Roman" w:hAnsi="Times New Roman" w:cs="Times New Roman"/>
          <w:sz w:val="24"/>
          <w:szCs w:val="24"/>
        </w:rPr>
        <w:t>Налог на имущество организаций»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части второй Налогового кодекса РФ и </w:t>
      </w:r>
      <w:r>
        <w:rPr>
          <w:rFonts w:ascii="Times New Roman" w:hAnsi="Times New Roman" w:cs="Times New Roman"/>
          <w:sz w:val="24"/>
          <w:szCs w:val="24"/>
        </w:rPr>
        <w:t>п.1 ст. 4 Закона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</w:t>
      </w:r>
      <w:r w:rsidR="004D3C35" w:rsidRPr="00F16E72">
        <w:rPr>
          <w:rFonts w:ascii="Times New Roman" w:hAnsi="Times New Roman" w:cs="Times New Roman"/>
          <w:sz w:val="24"/>
          <w:szCs w:val="24"/>
        </w:rPr>
        <w:t>Томской</w:t>
      </w:r>
      <w:r w:rsidR="009A2163" w:rsidRPr="00F16E72">
        <w:rPr>
          <w:rFonts w:ascii="Times New Roman" w:hAnsi="Times New Roman" w:cs="Times New Roman"/>
          <w:sz w:val="24"/>
          <w:szCs w:val="24"/>
        </w:rPr>
        <w:t xml:space="preserve"> области </w:t>
      </w:r>
      <w:r>
        <w:rPr>
          <w:rFonts w:ascii="Times New Roman" w:hAnsi="Times New Roman" w:cs="Times New Roman"/>
          <w:sz w:val="24"/>
          <w:szCs w:val="24"/>
        </w:rPr>
        <w:t>от 27.11.</w:t>
      </w:r>
      <w:r w:rsidRPr="00DB30D2">
        <w:rPr>
          <w:rFonts w:ascii="Times New Roman" w:hAnsi="Times New Roman" w:cs="Times New Roman"/>
          <w:sz w:val="24"/>
          <w:szCs w:val="24"/>
        </w:rPr>
        <w:t xml:space="preserve">2003г  № 148 </w:t>
      </w:r>
      <w:r w:rsidR="009A2163" w:rsidRPr="00DB30D2">
        <w:rPr>
          <w:rFonts w:ascii="Times New Roman" w:hAnsi="Times New Roman" w:cs="Times New Roman"/>
          <w:sz w:val="24"/>
          <w:szCs w:val="24"/>
        </w:rPr>
        <w:t>«О налоге</w:t>
      </w:r>
      <w:r w:rsidR="00560284" w:rsidRPr="00DB30D2">
        <w:rPr>
          <w:rFonts w:ascii="Times New Roman" w:hAnsi="Times New Roman" w:cs="Times New Roman"/>
          <w:sz w:val="24"/>
          <w:szCs w:val="24"/>
        </w:rPr>
        <w:t xml:space="preserve"> на имущество организаций»</w:t>
      </w:r>
      <w:r w:rsidRPr="00DB30D2">
        <w:rPr>
          <w:rFonts w:ascii="Times New Roman" w:hAnsi="Times New Roman" w:cs="Times New Roman"/>
          <w:sz w:val="24"/>
          <w:szCs w:val="24"/>
        </w:rPr>
        <w:t xml:space="preserve"> Администрация  поселения  освобождена</w:t>
      </w:r>
      <w:r>
        <w:rPr>
          <w:rFonts w:ascii="Times New Roman" w:hAnsi="Times New Roman" w:cs="Times New Roman"/>
          <w:sz w:val="24"/>
          <w:szCs w:val="24"/>
        </w:rPr>
        <w:t xml:space="preserve">  от   исполнения  обязанностей налогоплательщика по  уплате  налога  на  имущество учреждения.</w:t>
      </w:r>
    </w:p>
    <w:p w:rsidR="009A2163" w:rsidRPr="00F16E72" w:rsidRDefault="00F372C8" w:rsidP="00F16E72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 w:rsidR="009A2163"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истечении каждого отчетного и налогового периода представляет в налоговые органы ежеквартально – расчеты по авансовым платежам, ежегодно -  налоговую декларацию по налогу.</w:t>
      </w:r>
    </w:p>
    <w:p w:rsidR="009A2163" w:rsidRPr="00F16E72" w:rsidRDefault="009A2163" w:rsidP="00F16E72">
      <w:pPr>
        <w:tabs>
          <w:tab w:val="left" w:pos="2977"/>
          <w:tab w:val="left" w:pos="3119"/>
          <w:tab w:val="left" w:pos="3402"/>
          <w:tab w:val="left" w:pos="3544"/>
        </w:tabs>
        <w:autoSpaceDE w:val="0"/>
        <w:autoSpaceDN w:val="0"/>
        <w:adjustRightInd w:val="0"/>
        <w:spacing w:after="0"/>
        <w:ind w:left="567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4"/>
          <w:w w:val="107"/>
          <w:sz w:val="24"/>
          <w:szCs w:val="24"/>
          <w:lang w:eastAsia="ru-RU"/>
        </w:rPr>
      </w:pPr>
    </w:p>
    <w:p w:rsidR="009A2163" w:rsidRPr="00F16E72" w:rsidRDefault="009A2163" w:rsidP="00F16E72">
      <w:pPr>
        <w:tabs>
          <w:tab w:val="left" w:pos="2977"/>
          <w:tab w:val="left" w:pos="3119"/>
          <w:tab w:val="left" w:pos="3402"/>
          <w:tab w:val="left" w:pos="3544"/>
        </w:tabs>
        <w:autoSpaceDE w:val="0"/>
        <w:autoSpaceDN w:val="0"/>
        <w:adjustRightInd w:val="0"/>
        <w:spacing w:after="0"/>
        <w:ind w:left="567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4"/>
          <w:w w:val="107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b/>
          <w:color w:val="000000"/>
          <w:spacing w:val="4"/>
          <w:w w:val="107"/>
          <w:sz w:val="24"/>
          <w:szCs w:val="24"/>
          <w:lang w:eastAsia="ru-RU"/>
        </w:rPr>
        <w:t>6. Транспортный налог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left="567"/>
        <w:outlineLvl w:val="2"/>
        <w:rPr>
          <w:rFonts w:ascii="Times New Roman" w:eastAsia="Times New Roman" w:hAnsi="Times New Roman" w:cs="Times New Roman"/>
          <w:b/>
          <w:color w:val="000000"/>
          <w:spacing w:val="4"/>
          <w:w w:val="107"/>
          <w:sz w:val="24"/>
          <w:szCs w:val="24"/>
          <w:lang w:eastAsia="ru-RU"/>
        </w:rPr>
      </w:pP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Исчисление и уплата транспортного налога производится в соответствии с положениями главы 28 «Транспортный налог» части второй Налогового кодекса РФ и законом </w:t>
      </w:r>
      <w:r w:rsidR="00F372C8"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Pr="00DB30D2">
        <w:rPr>
          <w:rFonts w:ascii="Times New Roman" w:eastAsia="Times New Roman" w:hAnsi="Times New Roman" w:cs="Times New Roman"/>
          <w:sz w:val="24"/>
          <w:szCs w:val="24"/>
          <w:lang w:eastAsia="ru-RU"/>
        </w:rPr>
        <w:t>26 ноября 2002 года № 255</w:t>
      </w: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транспортном налоге на территории </w:t>
      </w:r>
      <w:r w:rsidR="00F372C8"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области».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налога, исчисленная исходя из налоговой базы (определяемой по окончании налогового периода), налоговой ставки под</w:t>
      </w:r>
      <w:r w:rsidR="00FB5E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уплате в областной бюджет</w:t>
      </w: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</w:t>
      </w:r>
      <w:r w:rsidR="00FB5E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законодательством.</w:t>
      </w:r>
    </w:p>
    <w:p w:rsidR="009A2163" w:rsidRPr="00F16E72" w:rsidRDefault="00F372C8" w:rsidP="00F16E72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 w:rsidR="009A2163"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ежеквартальные авансовые платежи, а по истечении налогового периода – окончательный расчет по сумме исчисленного налога.</w:t>
      </w:r>
    </w:p>
    <w:p w:rsidR="009A2163" w:rsidRPr="00F16E72" w:rsidRDefault="009A2163" w:rsidP="00F16E72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налогового периода </w:t>
      </w:r>
      <w:r w:rsidR="00F372C8"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</w:t>
      </w: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в Межрайонную ИФНС №</w:t>
      </w:r>
      <w:r w:rsidR="00F372C8"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372C8"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F16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налоговую декларацию по транспортному налогу.</w:t>
      </w:r>
    </w:p>
    <w:p w:rsidR="009A2163" w:rsidRPr="00F16E72" w:rsidRDefault="009A2163" w:rsidP="00F16E72">
      <w:pPr>
        <w:shd w:val="clear" w:color="auto" w:fill="FFFFFF"/>
        <w:tabs>
          <w:tab w:val="left" w:pos="66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66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66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66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66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66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2163" w:rsidRPr="00F16E72" w:rsidRDefault="009A2163" w:rsidP="00F16E72">
      <w:pPr>
        <w:shd w:val="clear" w:color="auto" w:fill="FFFFFF"/>
        <w:tabs>
          <w:tab w:val="left" w:pos="66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2163" w:rsidRPr="00F16E72" w:rsidRDefault="009A2163" w:rsidP="00F16E72">
      <w:pPr>
        <w:spacing w:after="0"/>
        <w:rPr>
          <w:rFonts w:ascii="Times New Roman" w:hAnsi="Times New Roman" w:cs="Times New Roman"/>
        </w:rPr>
      </w:pPr>
    </w:p>
    <w:p w:rsidR="00094512" w:rsidRPr="00F16E72" w:rsidRDefault="00094512" w:rsidP="00F16E72">
      <w:pPr>
        <w:spacing w:after="0"/>
        <w:rPr>
          <w:rFonts w:ascii="Times New Roman" w:hAnsi="Times New Roman" w:cs="Times New Roman"/>
        </w:rPr>
      </w:pPr>
    </w:p>
    <w:p w:rsidR="00820FE9" w:rsidRDefault="00820FE9" w:rsidP="00FB5EC4">
      <w:pPr>
        <w:shd w:val="clear" w:color="auto" w:fill="FFFFFF"/>
        <w:tabs>
          <w:tab w:val="left" w:pos="669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</w:p>
    <w:p w:rsidR="00DB30D2" w:rsidRDefault="00DB30D2" w:rsidP="00094512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A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A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94512" w:rsidRDefault="00FA6512" w:rsidP="00094512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94512">
        <w:rPr>
          <w:rFonts w:ascii="Times New Roman" w:hAnsi="Times New Roman" w:cs="Times New Roman"/>
          <w:sz w:val="24"/>
          <w:szCs w:val="24"/>
        </w:rPr>
        <w:t xml:space="preserve"> положению об Учетной  политике</w:t>
      </w:r>
    </w:p>
    <w:p w:rsidR="00094512" w:rsidRPr="00FA6512" w:rsidRDefault="00094512" w:rsidP="00FA6512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поселения</w:t>
      </w:r>
    </w:p>
    <w:p w:rsidR="00094512" w:rsidRPr="00094512" w:rsidRDefault="00094512" w:rsidP="0009451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12">
        <w:rPr>
          <w:rFonts w:ascii="Times New Roman" w:hAnsi="Times New Roman" w:cs="Times New Roman"/>
          <w:b/>
          <w:sz w:val="24"/>
          <w:szCs w:val="24"/>
        </w:rPr>
        <w:t>Рабочий план счетов</w:t>
      </w:r>
    </w:p>
    <w:p w:rsidR="00094512" w:rsidRPr="00FA6512" w:rsidRDefault="00094512" w:rsidP="00FA651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12">
        <w:rPr>
          <w:rFonts w:ascii="Times New Roman" w:hAnsi="Times New Roman" w:cs="Times New Roman"/>
          <w:b/>
          <w:sz w:val="24"/>
          <w:szCs w:val="24"/>
        </w:rPr>
        <w:t>Ад</w:t>
      </w:r>
      <w:r w:rsidR="00560284">
        <w:rPr>
          <w:rFonts w:ascii="Times New Roman" w:hAnsi="Times New Roman" w:cs="Times New Roman"/>
          <w:b/>
          <w:sz w:val="24"/>
          <w:szCs w:val="24"/>
        </w:rPr>
        <w:t>министрации Новоникольского</w:t>
      </w:r>
      <w:r w:rsidRPr="0009451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tbl>
      <w:tblPr>
        <w:tblW w:w="94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220"/>
      </w:tblGrid>
      <w:tr w:rsidR="00094512" w:rsidRPr="00094512" w:rsidTr="00FA6512">
        <w:trPr>
          <w:trHeight w:val="508"/>
        </w:trPr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Нефинансовые активы</w:t>
            </w:r>
          </w:p>
        </w:tc>
      </w:tr>
      <w:tr w:rsidR="00094512" w:rsidRPr="00094512" w:rsidTr="00FA6512">
        <w:trPr>
          <w:trHeight w:val="4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Наименование счета</w:t>
            </w:r>
          </w:p>
        </w:tc>
      </w:tr>
      <w:tr w:rsidR="00094512" w:rsidRPr="00094512" w:rsidTr="00FA6512">
        <w:trPr>
          <w:trHeight w:val="3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101 11 000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Жилые помещения – недвижимое имущество учреждения</w:t>
            </w:r>
          </w:p>
        </w:tc>
      </w:tr>
      <w:tr w:rsidR="00094512" w:rsidRPr="00094512" w:rsidTr="00FA6512">
        <w:trPr>
          <w:trHeight w:val="3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101 12 000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Нежилые помещения – недвижимое имущество учреждения</w:t>
            </w:r>
          </w:p>
        </w:tc>
      </w:tr>
      <w:tr w:rsidR="00094512" w:rsidRPr="00094512" w:rsidTr="00FA6512">
        <w:trPr>
          <w:trHeight w:val="3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101 13 000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Сооружения – недвижимое имущество учреждения</w:t>
            </w:r>
          </w:p>
        </w:tc>
      </w:tr>
      <w:tr w:rsidR="00094512" w:rsidRPr="00094512" w:rsidTr="00FA6512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101 34 000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– иное движимое имущество учреждения</w:t>
            </w:r>
          </w:p>
        </w:tc>
      </w:tr>
      <w:tr w:rsidR="00094512" w:rsidRPr="00094512" w:rsidTr="00FA6512">
        <w:trPr>
          <w:trHeight w:val="4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101 35 000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– иное движимое имущество учреждения</w:t>
            </w:r>
          </w:p>
        </w:tc>
      </w:tr>
      <w:tr w:rsidR="00094512" w:rsidRPr="00094512" w:rsidTr="00FA6512">
        <w:trPr>
          <w:trHeight w:val="4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101 36 000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Производственный и хозяйственный инвентарь – иное  движимое имущество учреждения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101 38 000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 – иное движимое имущество учреждения</w:t>
            </w:r>
          </w:p>
        </w:tc>
      </w:tr>
      <w:tr w:rsidR="00094512" w:rsidRPr="00094512" w:rsidTr="00FA6512">
        <w:trPr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104 11 000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Амортизация жилых помещений – амортизация недвижимого имущества учреждения</w:t>
            </w:r>
          </w:p>
        </w:tc>
      </w:tr>
      <w:tr w:rsidR="00094512" w:rsidRPr="00094512" w:rsidTr="00FA6512">
        <w:trPr>
          <w:trHeight w:val="3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104 12 000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Амортизация нежилых помещений – амортизация недвижимого имущества учреждения</w:t>
            </w:r>
          </w:p>
        </w:tc>
      </w:tr>
      <w:tr w:rsidR="00094512" w:rsidRPr="00094512" w:rsidTr="00FA6512">
        <w:trPr>
          <w:trHeight w:val="3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104 13 000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Амортизация сооружений – амортизация недвижимого имущества учреждения</w:t>
            </w:r>
          </w:p>
        </w:tc>
      </w:tr>
      <w:tr w:rsidR="00094512" w:rsidRPr="00094512" w:rsidTr="00FA6512">
        <w:trPr>
          <w:trHeight w:val="4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104 34 000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Амортизация машин и оборудования – иного  движимого имущества учреждения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104 35 000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Амортизация транспортных средств – иного движимого имущества</w:t>
            </w:r>
          </w:p>
        </w:tc>
      </w:tr>
      <w:tr w:rsidR="00094512" w:rsidRPr="00094512" w:rsidTr="00FA6512">
        <w:trPr>
          <w:trHeight w:val="6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104 36 000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Амортизация производственного и хозяйственного инвентаря – иного движимого имущества учреждения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104 38 000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Амортизация прочих основных средств – иного движимого имущества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104 51 000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Амортизация недвижимого имущества в составе имущества казны – амортизация имущества, составляющего казну</w:t>
            </w:r>
          </w:p>
        </w:tc>
      </w:tr>
      <w:tr w:rsidR="00094512" w:rsidRPr="00094512" w:rsidTr="00FA6512">
        <w:trPr>
          <w:trHeight w:val="6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104 58 000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Амортизация движимого имущества в составе имущества казны – амортизация имущества, составляющего казну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105 31 000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Медикаменты и перевязочные средства – иное движимое имущество учреждения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105 33 000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Горюче-смазочные материалы – иное движимое имущество учреждения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105 34 000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– иное движимое имущество учреждения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105 35 000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Мягкий инвентарь – иное движимое имущество учреждения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105 36 000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106 31 000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– иное движимое имущество учреждения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106 34 000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Вложения в материальные запасы – иное движимое имущество учреждения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108 51 000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составляющее казну – нефинансовые активы, составляющие казну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108 52 000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Движимое имущество, составляющее казну – нефинансовые активы, составляющие казну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tabs>
                <w:tab w:val="left" w:pos="24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A651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активы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201 11 000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лицевых счетах учреждения в органе казначейства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201 34 000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Денежные средства в кассе учреждения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201 35 000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Денежные документы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202 11 000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рублях в органе Федерального казначейства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202 12 000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Средства на счетах бюджета в органе Федерального казначейства в пути</w:t>
            </w:r>
          </w:p>
        </w:tc>
      </w:tr>
      <w:tr w:rsidR="00094512" w:rsidRPr="00094512" w:rsidTr="00FA6512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205 11 000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налоговых доходов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205 21 000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доходов от собственности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205 31 000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доходов от оказания платных работ, услуг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205 41 000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сумм принудительного изъятия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205 51 000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поступлениям от других бюджетов бюджетной системы Российской Федерации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205 71 000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основными средствами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205 73 000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непроизведенными активами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205 74 000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материальными запасами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205 81 000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прочих доходов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206  10 000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оплате труда и начислениям на выплаты по оплате труда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206 12 000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прочим выплатам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206 13 000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начислениям на выплаты по оплате труда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206 21 000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услугам связи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205 22 000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транспортным услугам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206 25 000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работам, услугам по содержанию имущества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206 26 000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прочим работам, услугам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206 31 000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приобретению основных средств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206 32 000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приобретению  нематериальных активов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206 34 000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приобретению материальных запасов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206 41 000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авансовым безвозмездным перечислениям государственным и муниципальным </w:t>
            </w:r>
            <w:r w:rsidRPr="00FA6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организациям</w:t>
            </w:r>
          </w:p>
        </w:tc>
      </w:tr>
      <w:tr w:rsidR="00094512" w:rsidRPr="00094512" w:rsidTr="00AF75AE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206 51 000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авансовым перечислениям другим бюджетам бюджетной системы Российской Федерации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206 91 000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прочим расходам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208 11 000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заработной плате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208 12 000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прочим выплатам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208 21 000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услуг связи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208 22 000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транспортных услуг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208 24 000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арендной платы за пользование имуществом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208 25 000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работ, услуг по содержанию имущества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208 26 000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 xml:space="preserve">Расчеты с подотчетными лицами по оплате прочих  работ, услуг 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208 31 000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приобретению основных средств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208 32 000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приобретению нематериальных активов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208 34 000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приобретению материальных запасов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208 91 000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прочих расходов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210 02 000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финансовым органом по поступлениям в бюджет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210 03 000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финансовым органом по наличным денежным средствам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210 04 000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распределенным поступлениям к зачислению в бюджет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302 11 000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заработной плате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302 12 000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прочим выплатам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302 13 000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начислениям на выплаты по оплате труда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302 21 000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услугам связи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302 22 000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транспортным услугам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302 23 000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коммунальным услугам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302 25 000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работам, услугам по содержанию имущества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302 26 000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прочим работам, услугам</w:t>
            </w:r>
          </w:p>
        </w:tc>
      </w:tr>
      <w:tr w:rsidR="00094512" w:rsidRPr="00094512" w:rsidTr="00FA6512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302 31 000</w:t>
            </w:r>
          </w:p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302 32 000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основных средств</w:t>
            </w:r>
          </w:p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нематериальных активов</w:t>
            </w:r>
          </w:p>
        </w:tc>
      </w:tr>
      <w:tr w:rsidR="00094512" w:rsidRPr="00094512" w:rsidTr="00FA6512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302 34 000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приобретению материальных запасов</w:t>
            </w:r>
          </w:p>
        </w:tc>
      </w:tr>
      <w:tr w:rsidR="00094512" w:rsidRPr="00094512" w:rsidTr="00FA6512">
        <w:trPr>
          <w:trHeight w:val="5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302 41 000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перечислениям государственным и муниципальным организациям</w:t>
            </w:r>
          </w:p>
        </w:tc>
      </w:tr>
      <w:tr w:rsidR="00094512" w:rsidRPr="00094512" w:rsidTr="00FA6512">
        <w:trPr>
          <w:trHeight w:val="5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302 51 000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перечислениям другим бюджетам бюджетной системы Российской Федерации</w:t>
            </w:r>
          </w:p>
        </w:tc>
      </w:tr>
      <w:tr w:rsidR="00094512" w:rsidRPr="00094512" w:rsidTr="00FA6512">
        <w:trPr>
          <w:trHeight w:val="5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302 61 000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</w:tr>
      <w:tr w:rsidR="00094512" w:rsidRPr="00094512" w:rsidTr="00FA6512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302 62 000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пособиям по социальной помощи населению</w:t>
            </w:r>
          </w:p>
        </w:tc>
      </w:tr>
      <w:tr w:rsidR="00094512" w:rsidRPr="00094512" w:rsidTr="00FA6512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302 91 000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прочим расходам</w:t>
            </w:r>
          </w:p>
        </w:tc>
      </w:tr>
      <w:tr w:rsidR="00094512" w:rsidRPr="00094512" w:rsidTr="00FA6512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303 01 000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налогу на доходы физических лиц</w:t>
            </w:r>
          </w:p>
        </w:tc>
      </w:tr>
      <w:tr w:rsidR="00094512" w:rsidRPr="00094512" w:rsidTr="00FA6512">
        <w:trPr>
          <w:trHeight w:val="5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303 02 000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094512" w:rsidRPr="00094512" w:rsidTr="00FA6512">
        <w:trPr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303 05 000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прочим платежам в бюджет</w:t>
            </w:r>
          </w:p>
        </w:tc>
      </w:tr>
      <w:tr w:rsidR="00094512" w:rsidRPr="00094512" w:rsidTr="00FA6512">
        <w:trPr>
          <w:trHeight w:val="5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303 06 000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303 07 000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медицинское страхование в Федеральный ФОМС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303 08 000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303 09 000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дополнительным страховым взносам на пенсионное страхование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303 10 000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303 11 000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303 12 000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налогу на имущество организаций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303 13 000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земельному налогу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304 02 000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с депонентами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304 03 000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удержаниям из выплат по оплате труда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304 04 000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Внутриведомственные расчеты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304 05 000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из бюджета с финансовым органам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401 10 000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Доходы текущего финансового года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401 20 000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401 30 000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прошлых отчетных периодов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402 10 000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Результат по кассовому исполнению бюджета по поступлениям в бюджет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402 20 000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Результат по кассовому исполнению бюджета по выбытиям из бюджета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402 30 000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Результат прошлых отчетных периодов по кассовому исполнению бюджета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501 10 000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текущего финансового года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501 20 000 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первого года, следующего за текущим(очередного финансового года)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501 30 000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 xml:space="preserve">Лимиты бюджетных обязательств второго года, следующего за текущим (первого года, следующего за очередным) 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501 40 000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второго года, следующего за очередным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501 01 000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Доведенные лимиты бюджетных обязательств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501 03 000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Лимиты бюджетных обязательств получателей бюджетных средств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501 05 000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Полученные лимиты бюджетных обязательств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502 10 000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502 20 000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первый год, следующий за текущим (на очередной финансовый год)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502 30 000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второй год, следующий за текущим (на первый год, следующий за очередным)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502 40 000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второй год, следующий за очередным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502 01 000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502 02 000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503 10 000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текущего финансового года</w:t>
            </w:r>
          </w:p>
        </w:tc>
      </w:tr>
      <w:tr w:rsidR="00094512" w:rsidRPr="00094512" w:rsidTr="00FA6512">
        <w:trPr>
          <w:trHeight w:val="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503 20 000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первого года, следующего за текущим (очередного финансового года)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503 30 000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второго года, следующего за текущим (первого года, следующего за очередным)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503 40 000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второго года, следующего за очередным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503 03 000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</w:tr>
      <w:tr w:rsidR="00094512" w:rsidRPr="00094512" w:rsidTr="00FA6512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503 05 000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FA6512" w:rsidRDefault="00094512" w:rsidP="0009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6512">
              <w:rPr>
                <w:rFonts w:ascii="Times New Roman" w:hAnsi="Times New Roman" w:cs="Times New Roman"/>
                <w:sz w:val="20"/>
                <w:szCs w:val="20"/>
              </w:rPr>
              <w:t>Полученные бюджетные ассигнования</w:t>
            </w:r>
          </w:p>
        </w:tc>
      </w:tr>
    </w:tbl>
    <w:p w:rsidR="00094512" w:rsidRPr="00094512" w:rsidRDefault="00094512" w:rsidP="0009451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1732B" w:rsidRPr="00D1732B" w:rsidRDefault="00D1732B" w:rsidP="00D173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1732B">
        <w:rPr>
          <w:rFonts w:ascii="Times New Roman" w:hAnsi="Times New Roman" w:cs="Times New Roman"/>
          <w:sz w:val="24"/>
          <w:szCs w:val="24"/>
        </w:rPr>
        <w:t>ЗАБАЛАНСОВЫЕ СЧЕТА</w:t>
      </w:r>
    </w:p>
    <w:p w:rsidR="00D1732B" w:rsidRPr="00D1732B" w:rsidRDefault="00D1732B" w:rsidP="00D17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084"/>
        <w:gridCol w:w="1556"/>
      </w:tblGrid>
      <w:tr w:rsidR="00D1732B" w:rsidRPr="00FA6512" w:rsidTr="00FA6512">
        <w:trPr>
          <w:trHeight w:val="400"/>
          <w:tblCellSpacing w:w="5" w:type="nil"/>
        </w:trPr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                      Наименование счета                     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  Номер  </w:t>
            </w:r>
            <w:r w:rsidRPr="00FA6512">
              <w:rPr>
                <w:rFonts w:ascii="Courier New" w:hAnsi="Courier New" w:cs="Courier New"/>
                <w:sz w:val="20"/>
                <w:szCs w:val="20"/>
              </w:rPr>
              <w:br/>
              <w:t xml:space="preserve">  счета  </w:t>
            </w:r>
          </w:p>
        </w:tc>
      </w:tr>
      <w:tr w:rsidR="00D1732B" w:rsidRPr="00FA6512" w:rsidTr="00FA6512">
        <w:trPr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1            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1732B" w:rsidRPr="00FA6512" w:rsidTr="00FA6512">
        <w:trPr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Имущество, полученное в пользование        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  <w:highlight w:val="yellow"/>
              </w:rPr>
              <w:t>01</w:t>
            </w:r>
          </w:p>
        </w:tc>
      </w:tr>
      <w:tr w:rsidR="00D1732B" w:rsidRPr="00FA6512" w:rsidTr="00FA6512">
        <w:trPr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Материальные ценности, принятые на хранение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</w:tr>
      <w:tr w:rsidR="00D1732B" w:rsidRPr="00FA6512" w:rsidTr="00FA6512">
        <w:trPr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Бланки строгой отчетности                  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  <w:highlight w:val="yellow"/>
              </w:rPr>
              <w:t>03</w:t>
            </w:r>
          </w:p>
        </w:tc>
      </w:tr>
      <w:tr w:rsidR="00D1732B" w:rsidRPr="00FA6512" w:rsidTr="00FA6512">
        <w:trPr>
          <w:trHeight w:val="400"/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Задолженность неплатежеспособных дебиторов                     </w:t>
            </w:r>
            <w:r w:rsidRPr="00FA6512">
              <w:rPr>
                <w:rFonts w:ascii="Courier New" w:hAnsi="Courier New" w:cs="Courier New"/>
                <w:sz w:val="20"/>
                <w:szCs w:val="20"/>
              </w:rPr>
              <w:br/>
              <w:t xml:space="preserve">(в ред. </w:t>
            </w:r>
            <w:hyperlink r:id="rId19" w:history="1">
              <w:r w:rsidRPr="00FA651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Приказа</w:t>
              </w:r>
            </w:hyperlink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 Минфина России от 12.10.2012 N 134н) 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  <w:highlight w:val="yellow"/>
              </w:rPr>
              <w:t>04</w:t>
            </w:r>
          </w:p>
        </w:tc>
      </w:tr>
      <w:tr w:rsidR="00D1732B" w:rsidRPr="00FA6512" w:rsidTr="00FA6512">
        <w:trPr>
          <w:trHeight w:val="400"/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Материальные ценности, оплаченные по централизованному         </w:t>
            </w:r>
            <w:r w:rsidRPr="00FA6512">
              <w:rPr>
                <w:rFonts w:ascii="Courier New" w:hAnsi="Courier New" w:cs="Courier New"/>
                <w:sz w:val="20"/>
                <w:szCs w:val="20"/>
              </w:rPr>
              <w:br/>
              <w:t xml:space="preserve">снабжению                                  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</w:tr>
      <w:tr w:rsidR="00D1732B" w:rsidRPr="00FA6512" w:rsidTr="00FA6512">
        <w:trPr>
          <w:trHeight w:val="400"/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Задолженность учащихся и студентов за невозвращенные           </w:t>
            </w:r>
            <w:r w:rsidRPr="00FA6512"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материальные ценности                      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</w:tr>
      <w:tr w:rsidR="00D1732B" w:rsidRPr="00FA6512" w:rsidTr="00FA6512">
        <w:trPr>
          <w:trHeight w:val="400"/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Награды, призы, кубки и ценные подарки, сувениры               </w:t>
            </w:r>
            <w:r w:rsidRPr="00FA6512">
              <w:rPr>
                <w:rFonts w:ascii="Courier New" w:hAnsi="Courier New" w:cs="Courier New"/>
                <w:sz w:val="20"/>
                <w:szCs w:val="20"/>
              </w:rPr>
              <w:br/>
              <w:t xml:space="preserve">(в ред. </w:t>
            </w:r>
            <w:hyperlink r:id="rId20" w:history="1">
              <w:r w:rsidRPr="00FA651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Приказа</w:t>
              </w:r>
            </w:hyperlink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 Минфина России от 12.10.2012 N 134н) 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  <w:highlight w:val="yellow"/>
              </w:rPr>
              <w:t>07</w:t>
            </w:r>
          </w:p>
        </w:tc>
      </w:tr>
      <w:tr w:rsidR="00D1732B" w:rsidRPr="00FA6512" w:rsidTr="00FA6512">
        <w:trPr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Путевки неоплаченные                       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</w:tr>
      <w:tr w:rsidR="00D1732B" w:rsidRPr="00FA6512" w:rsidTr="00FA6512">
        <w:trPr>
          <w:trHeight w:val="400"/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Запасные части к транспортным средствам, выданные взамен       </w:t>
            </w:r>
            <w:r w:rsidRPr="00FA6512">
              <w:rPr>
                <w:rFonts w:ascii="Courier New" w:hAnsi="Courier New" w:cs="Courier New"/>
                <w:sz w:val="20"/>
                <w:szCs w:val="20"/>
              </w:rPr>
              <w:br/>
              <w:t>изношенных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  <w:highlight w:val="yellow"/>
              </w:rPr>
              <w:t>09</w:t>
            </w:r>
          </w:p>
        </w:tc>
      </w:tr>
      <w:tr w:rsidR="00D1732B" w:rsidRPr="00FA6512" w:rsidTr="00FA6512">
        <w:trPr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Обеспечение исполнения обязательств        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D1732B" w:rsidRPr="00FA6512" w:rsidTr="00FA6512">
        <w:trPr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Государственные и муниципальные гарантии   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D1732B" w:rsidRPr="00FA6512" w:rsidTr="00FA6512">
        <w:trPr>
          <w:trHeight w:val="400"/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Спецоборудование для выполнения научно-исследовательских работ </w:t>
            </w:r>
            <w:r w:rsidRPr="00FA6512">
              <w:rPr>
                <w:rFonts w:ascii="Courier New" w:hAnsi="Courier New" w:cs="Courier New"/>
                <w:sz w:val="20"/>
                <w:szCs w:val="20"/>
              </w:rPr>
              <w:br/>
              <w:t xml:space="preserve">по договорам с заказчиками                 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D1732B" w:rsidRPr="00FA6512" w:rsidTr="00FA6512">
        <w:trPr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Экспериментальные устройства               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D1732B" w:rsidRPr="00FA6512" w:rsidTr="00FA6512">
        <w:trPr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Расчетные документы, ожидающие исполнения  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D1732B" w:rsidRPr="00FA6512" w:rsidTr="00FA6512">
        <w:trPr>
          <w:trHeight w:val="400"/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Расчетные документы, не оплаченные в срок из-за отсутствия     </w:t>
            </w:r>
            <w:r w:rsidRPr="00FA6512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на счете государственного (муниципального) учреждения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D1732B" w:rsidRPr="00FA6512" w:rsidTr="00FA6512">
        <w:trPr>
          <w:trHeight w:val="400"/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Переплаты пенсий и пособий вследствие неправильного применения </w:t>
            </w:r>
            <w:r w:rsidRPr="00FA6512">
              <w:rPr>
                <w:rFonts w:ascii="Courier New" w:hAnsi="Courier New" w:cs="Courier New"/>
                <w:sz w:val="20"/>
                <w:szCs w:val="20"/>
              </w:rPr>
              <w:br/>
              <w:t xml:space="preserve">законодательства о пенсиях и пособиях, счетных ошибок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D1732B" w:rsidRPr="00FA6512" w:rsidTr="00FA6512">
        <w:trPr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Поступления денежных средств на счета учреждения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  <w:highlight w:val="yellow"/>
              </w:rPr>
              <w:t>17</w:t>
            </w:r>
          </w:p>
        </w:tc>
      </w:tr>
      <w:tr w:rsidR="00D1732B" w:rsidRPr="00FA6512" w:rsidTr="00FA6512">
        <w:trPr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Выбытия денежных средств со счетов учреждения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D1732B" w:rsidRPr="00FA6512" w:rsidTr="00FA6512">
        <w:trPr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Невыясненные поступления бюджета прошлых лет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D1732B" w:rsidRPr="00FA6512" w:rsidTr="00FA6512">
        <w:trPr>
          <w:trHeight w:val="400"/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Задолженность, невостребованная кредиторами                    </w:t>
            </w:r>
            <w:r w:rsidRPr="00FA6512">
              <w:rPr>
                <w:rFonts w:ascii="Courier New" w:hAnsi="Courier New" w:cs="Courier New"/>
                <w:sz w:val="20"/>
                <w:szCs w:val="20"/>
              </w:rPr>
              <w:br/>
              <w:t xml:space="preserve">(в ред. </w:t>
            </w:r>
            <w:hyperlink r:id="rId21" w:history="1">
              <w:r w:rsidRPr="00FA651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Приказа</w:t>
              </w:r>
            </w:hyperlink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 Минфина России от 12.10.2012 N 134н) 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D1732B" w:rsidRPr="00FA6512" w:rsidTr="00FA6512">
        <w:trPr>
          <w:trHeight w:val="400"/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Основные средства стоимостью до 3000 рублей включительно в     </w:t>
            </w:r>
            <w:r w:rsidRPr="00FA6512">
              <w:rPr>
                <w:rFonts w:ascii="Courier New" w:hAnsi="Courier New" w:cs="Courier New"/>
                <w:sz w:val="20"/>
                <w:szCs w:val="20"/>
              </w:rPr>
              <w:br/>
              <w:t xml:space="preserve">эксплуатации                               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  <w:highlight w:val="yellow"/>
              </w:rPr>
              <w:t>21</w:t>
            </w:r>
          </w:p>
        </w:tc>
      </w:tr>
      <w:tr w:rsidR="00D1732B" w:rsidRPr="00FA6512" w:rsidTr="00FA6512">
        <w:trPr>
          <w:trHeight w:val="400"/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Материальные ценности, полученные по централизованному         </w:t>
            </w:r>
            <w:r w:rsidRPr="00FA6512">
              <w:rPr>
                <w:rFonts w:ascii="Courier New" w:hAnsi="Courier New" w:cs="Courier New"/>
                <w:sz w:val="20"/>
                <w:szCs w:val="20"/>
              </w:rPr>
              <w:br/>
              <w:t xml:space="preserve">снабжению                                  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D1732B" w:rsidRPr="00FA6512" w:rsidTr="00FA6512">
        <w:trPr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Периодические издания для пользования           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  <w:highlight w:val="yellow"/>
              </w:rPr>
              <w:t>23</w:t>
            </w:r>
          </w:p>
        </w:tc>
      </w:tr>
      <w:tr w:rsidR="00D1732B" w:rsidRPr="00FA6512" w:rsidTr="00FA6512">
        <w:trPr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Имущество, переданное в доверительное управление 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D1732B" w:rsidRPr="00FA6512" w:rsidTr="00FA6512">
        <w:trPr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Имущество, переданное в возмездное пользование (аренду)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  <w:highlight w:val="yellow"/>
              </w:rPr>
              <w:t>25</w:t>
            </w:r>
          </w:p>
        </w:tc>
      </w:tr>
      <w:tr w:rsidR="00D1732B" w:rsidRPr="00FA6512" w:rsidTr="00FA6512">
        <w:trPr>
          <w:tblCellSpacing w:w="5" w:type="nil"/>
        </w:trPr>
        <w:tc>
          <w:tcPr>
            <w:tcW w:w="8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D173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</w:rPr>
              <w:t xml:space="preserve">Имущество, переданное в безвозмездное пользование              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2B" w:rsidRPr="00FA6512" w:rsidRDefault="00D1732B" w:rsidP="00FA6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A6512">
              <w:rPr>
                <w:rFonts w:ascii="Courier New" w:hAnsi="Courier New" w:cs="Courier New"/>
                <w:sz w:val="20"/>
                <w:szCs w:val="20"/>
                <w:highlight w:val="yellow"/>
              </w:rPr>
              <w:t>26</w:t>
            </w:r>
          </w:p>
        </w:tc>
      </w:tr>
    </w:tbl>
    <w:p w:rsidR="00CD5C29" w:rsidRPr="00FA6512" w:rsidRDefault="00CD5C29" w:rsidP="00CD5C2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4512" w:rsidRPr="00FA6512" w:rsidRDefault="00094512" w:rsidP="00094512">
      <w:pPr>
        <w:jc w:val="both"/>
        <w:rPr>
          <w:sz w:val="20"/>
          <w:szCs w:val="20"/>
        </w:rPr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FA6512" w:rsidRDefault="00FA6512" w:rsidP="00AF75AE">
      <w:pPr>
        <w:shd w:val="clear" w:color="auto" w:fill="FFFFFF"/>
        <w:tabs>
          <w:tab w:val="left" w:pos="669"/>
        </w:tabs>
        <w:spacing w:after="0" w:line="246" w:lineRule="exact"/>
      </w:pPr>
    </w:p>
    <w:p w:rsidR="00AF75AE" w:rsidRDefault="00AF75AE" w:rsidP="00AF75AE">
      <w:pPr>
        <w:shd w:val="clear" w:color="auto" w:fill="FFFFFF"/>
        <w:tabs>
          <w:tab w:val="left" w:pos="669"/>
        </w:tabs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FA6512" w:rsidRDefault="00094512" w:rsidP="00094512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20FE9">
        <w:rPr>
          <w:rFonts w:ascii="Times New Roman" w:hAnsi="Times New Roman" w:cs="Times New Roman"/>
          <w:sz w:val="24"/>
          <w:szCs w:val="24"/>
        </w:rPr>
        <w:t>2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94512">
        <w:rPr>
          <w:rFonts w:ascii="Times New Roman" w:hAnsi="Times New Roman" w:cs="Times New Roman"/>
          <w:color w:val="000000"/>
          <w:spacing w:val="2"/>
          <w:sz w:val="24"/>
          <w:szCs w:val="24"/>
        </w:rPr>
        <w:t>к Положению об учетной политике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9451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поселения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094512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Перечень форм первичных документов,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Администрации поселения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ind w:right="442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94512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Форма реестра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ind w:right="442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94512" w:rsidRPr="00094512" w:rsidRDefault="00094512" w:rsidP="00094512">
      <w:pPr>
        <w:shd w:val="clear" w:color="auto" w:fill="FFFFFF"/>
        <w:ind w:left="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Реестр</w:t>
      </w: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закупок, осуществленных без заключения муниципальных контрактов</w:t>
      </w: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учреждения</w:t>
      </w: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819"/>
        <w:gridCol w:w="1138"/>
        <w:gridCol w:w="1417"/>
        <w:gridCol w:w="1323"/>
        <w:gridCol w:w="2039"/>
        <w:gridCol w:w="1205"/>
      </w:tblGrid>
      <w:tr w:rsidR="00094512" w:rsidRPr="00094512" w:rsidTr="0009451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закупленных товаров, работ и услуг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товаров, работ и услуг с учетом НДС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закупки</w:t>
            </w:r>
          </w:p>
        </w:tc>
      </w:tr>
      <w:tr w:rsidR="00094512" w:rsidRPr="00094512" w:rsidTr="0009451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5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94512" w:rsidRPr="00094512" w:rsidTr="00094512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12" w:rsidRPr="00094512" w:rsidRDefault="00094512" w:rsidP="00094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RANGE!A1:DD27"/>
      <w:bookmarkEnd w:id="0"/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                    _______________              ____________                      ________________________</w:t>
      </w: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(должность)                      (подпись)                             (расшифровка подписи)</w:t>
      </w: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 бухгалтер        _______________              ____________                      ________________________</w:t>
      </w:r>
    </w:p>
    <w:p w:rsidR="00094512" w:rsidRPr="00094512" w:rsidRDefault="00094512" w:rsidP="00094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45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(должность)                         (подпись)                             (расшифровка подписи)</w:t>
      </w:r>
    </w:p>
    <w:p w:rsidR="00094512" w:rsidRPr="00094512" w:rsidRDefault="00094512" w:rsidP="0009451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094512" w:rsidRPr="00094512" w:rsidRDefault="00094512" w:rsidP="00094512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094512" w:rsidRDefault="00094512" w:rsidP="00094512">
      <w:pPr>
        <w:shd w:val="clear" w:color="auto" w:fill="FFFFFF"/>
        <w:tabs>
          <w:tab w:val="left" w:pos="669"/>
        </w:tabs>
        <w:spacing w:line="246" w:lineRule="exact"/>
        <w:ind w:right="442"/>
        <w:jc w:val="right"/>
        <w:rPr>
          <w:rFonts w:ascii="Times New Roman" w:hAnsi="Times New Roman" w:cs="Times New Roman"/>
          <w:sz w:val="24"/>
          <w:szCs w:val="24"/>
        </w:rPr>
      </w:pPr>
    </w:p>
    <w:p w:rsidR="00E57DA3" w:rsidRDefault="00E57DA3" w:rsidP="00094512">
      <w:pPr>
        <w:shd w:val="clear" w:color="auto" w:fill="FFFFFF"/>
        <w:tabs>
          <w:tab w:val="left" w:pos="669"/>
        </w:tabs>
        <w:spacing w:line="246" w:lineRule="exact"/>
        <w:ind w:right="442"/>
        <w:jc w:val="right"/>
        <w:rPr>
          <w:rFonts w:ascii="Times New Roman" w:hAnsi="Times New Roman" w:cs="Times New Roman"/>
          <w:sz w:val="24"/>
          <w:szCs w:val="24"/>
        </w:rPr>
      </w:pPr>
    </w:p>
    <w:p w:rsidR="00E57DA3" w:rsidRDefault="00E57DA3" w:rsidP="00094512">
      <w:pPr>
        <w:shd w:val="clear" w:color="auto" w:fill="FFFFFF"/>
        <w:tabs>
          <w:tab w:val="left" w:pos="669"/>
        </w:tabs>
        <w:spacing w:line="246" w:lineRule="exact"/>
        <w:ind w:right="442"/>
        <w:jc w:val="right"/>
        <w:rPr>
          <w:rFonts w:ascii="Times New Roman" w:hAnsi="Times New Roman" w:cs="Times New Roman"/>
          <w:sz w:val="24"/>
          <w:szCs w:val="24"/>
        </w:rPr>
      </w:pPr>
    </w:p>
    <w:p w:rsidR="00DC0C3C" w:rsidRDefault="00DC0C3C" w:rsidP="00094512">
      <w:pPr>
        <w:shd w:val="clear" w:color="auto" w:fill="FFFFFF"/>
        <w:tabs>
          <w:tab w:val="left" w:pos="669"/>
        </w:tabs>
        <w:spacing w:line="246" w:lineRule="exact"/>
        <w:ind w:right="442"/>
        <w:jc w:val="right"/>
        <w:rPr>
          <w:rFonts w:ascii="Times New Roman" w:hAnsi="Times New Roman" w:cs="Times New Roman"/>
          <w:sz w:val="24"/>
          <w:szCs w:val="24"/>
        </w:rPr>
      </w:pPr>
    </w:p>
    <w:p w:rsidR="00DC0C3C" w:rsidRDefault="00DC0C3C" w:rsidP="00094512">
      <w:pPr>
        <w:shd w:val="clear" w:color="auto" w:fill="FFFFFF"/>
        <w:tabs>
          <w:tab w:val="left" w:pos="669"/>
        </w:tabs>
        <w:spacing w:line="246" w:lineRule="exact"/>
        <w:ind w:right="442"/>
        <w:jc w:val="right"/>
        <w:rPr>
          <w:rFonts w:ascii="Times New Roman" w:hAnsi="Times New Roman" w:cs="Times New Roman"/>
          <w:sz w:val="24"/>
          <w:szCs w:val="24"/>
        </w:rPr>
      </w:pPr>
    </w:p>
    <w:p w:rsidR="00455C93" w:rsidRDefault="00455C93" w:rsidP="00102860">
      <w:pPr>
        <w:shd w:val="clear" w:color="auto" w:fill="FFFFFF"/>
        <w:tabs>
          <w:tab w:val="left" w:pos="669"/>
        </w:tabs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102860" w:rsidRDefault="00102860" w:rsidP="00102860">
      <w:pPr>
        <w:shd w:val="clear" w:color="auto" w:fill="FFFFFF"/>
        <w:tabs>
          <w:tab w:val="left" w:pos="669"/>
        </w:tabs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102860" w:rsidRDefault="00094512" w:rsidP="00094512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9451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20FE9">
        <w:rPr>
          <w:rFonts w:ascii="Times New Roman" w:hAnsi="Times New Roman" w:cs="Times New Roman"/>
          <w:sz w:val="24"/>
          <w:szCs w:val="24"/>
        </w:rPr>
        <w:t>3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94512">
        <w:rPr>
          <w:rFonts w:ascii="Times New Roman" w:hAnsi="Times New Roman" w:cs="Times New Roman"/>
          <w:color w:val="000000"/>
          <w:spacing w:val="2"/>
          <w:sz w:val="24"/>
          <w:szCs w:val="24"/>
        </w:rPr>
        <w:t>к Положению об учетной политике,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9451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поселения</w:t>
      </w: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94512" w:rsidRPr="00094512" w:rsidRDefault="00094512" w:rsidP="00094512">
      <w:pPr>
        <w:shd w:val="clear" w:color="auto" w:fill="FFFFFF"/>
        <w:tabs>
          <w:tab w:val="left" w:pos="669"/>
        </w:tabs>
        <w:spacing w:line="24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12">
        <w:rPr>
          <w:rFonts w:ascii="Times New Roman" w:hAnsi="Times New Roman" w:cs="Times New Roman"/>
          <w:b/>
          <w:sz w:val="24"/>
          <w:szCs w:val="24"/>
        </w:rPr>
        <w:t>Периодичность формирования на бумажных носителях</w:t>
      </w:r>
    </w:p>
    <w:p w:rsidR="00094512" w:rsidRPr="00094512" w:rsidRDefault="00094512" w:rsidP="00102860">
      <w:pPr>
        <w:shd w:val="clear" w:color="auto" w:fill="FFFFFF"/>
        <w:tabs>
          <w:tab w:val="left" w:pos="669"/>
        </w:tabs>
        <w:spacing w:line="24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512">
        <w:rPr>
          <w:rFonts w:ascii="Times New Roman" w:hAnsi="Times New Roman" w:cs="Times New Roman"/>
          <w:b/>
          <w:sz w:val="24"/>
          <w:szCs w:val="24"/>
        </w:rPr>
        <w:t xml:space="preserve"> регистров бюджетного учета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1290"/>
        <w:gridCol w:w="5599"/>
        <w:gridCol w:w="1738"/>
      </w:tblGrid>
      <w:tr w:rsidR="00094512" w:rsidRPr="00094512" w:rsidTr="00102860">
        <w:trPr>
          <w:trHeight w:val="49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tabs>
                <w:tab w:val="left" w:pos="669"/>
              </w:tabs>
              <w:spacing w:line="246" w:lineRule="exact"/>
              <w:jc w:val="center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№</w:t>
            </w:r>
          </w:p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Код формы документа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Наименование регистра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Периодичность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0504031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Инвентарная карточка учета основных средств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94512" w:rsidRPr="00094512" w:rsidTr="00102860">
        <w:trPr>
          <w:trHeight w:val="6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0504032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Инвентарная карточка группового учета основных средств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0504033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Опись инвентарных карточек по учету основных средств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0504034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Инвентарный список нефинансовых активов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0504035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Оборотная ведомость по нефинансовым активам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0504036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Оборотная ведомость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0504041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Карточка количественно-суммового учета материальных ценностей( по учету материальных запасов -счет б/у1.105.00 и основных средств стоимостью до 3000 рублей включительно в эксплуатации – счет з/у  21)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0504045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Книга учета бланков строгой отчетности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по мере совершения операций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0504047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Реестр депонированных сумм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094512" w:rsidRPr="00094512" w:rsidTr="00102860">
        <w:trPr>
          <w:trHeight w:val="79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0504048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Книга аналитического учета депонированной   заработной платы, денежного  довольствия и стипендий.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0504049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Авансовый отчет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формирования регистра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0504051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Карточка учета средств и расчетов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0504052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Реестр карточек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0504054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Многографная  карточка для аналитического учета  обязательств по счетам бюджетного учета 1.302.11, 1.302.13 и по аналитическим счетам счета бюджетного учета 1.303.00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0504062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Карточка учета лимитов бюджетных обязательств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0504064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Журнал регистрации бюджетных обязательств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0504071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Журналы операций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0504072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Главная книга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0504086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при инвентаризации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0504087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 xml:space="preserve">Инвентаризационная опись (сличительная ведомость) по объектам нефинансовых активов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при инвентаризации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0504088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 xml:space="preserve">Инвентаризационная опись наличных денежных средств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при инвентаризации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0504089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 xml:space="preserve">Инвентаризационная опись расчетов с покупателями, поставщиками и прочими дебиторами и кредиторами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при инвентаризации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0504091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Инвентаризационная опись расчетов по поступлениям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при инвентаризации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0504092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Ведомость расхождений по результатам инвентаризации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при инвентаризации</w:t>
            </w:r>
          </w:p>
        </w:tc>
      </w:tr>
      <w:tr w:rsidR="00094512" w:rsidRPr="00094512" w:rsidTr="0010286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094512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12">
              <w:rPr>
                <w:rFonts w:ascii="Times New Roman" w:hAnsi="Times New Roman" w:cs="Times New Roman"/>
                <w:sz w:val="24"/>
                <w:szCs w:val="24"/>
              </w:rPr>
              <w:t>0504817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 w:cs="Times New Roman"/>
              </w:rPr>
            </w:pPr>
            <w:r w:rsidRPr="00102860">
              <w:rPr>
                <w:rFonts w:ascii="Times New Roman" w:hAnsi="Times New Roman" w:cs="Times New Roman"/>
              </w:rPr>
              <w:t>Уведомления по расчетам между бюджетами по межбюджетным трансфертам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12" w:rsidRPr="00102860" w:rsidRDefault="00094512" w:rsidP="00094512">
            <w:pPr>
              <w:widowControl w:val="0"/>
              <w:tabs>
                <w:tab w:val="left" w:pos="669"/>
              </w:tabs>
              <w:autoSpaceDE w:val="0"/>
              <w:autoSpaceDN w:val="0"/>
              <w:adjustRightInd w:val="0"/>
              <w:spacing w:line="24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860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 w:rsidR="00094512" w:rsidRPr="00094512" w:rsidRDefault="00094512" w:rsidP="00094512">
      <w:pPr>
        <w:tabs>
          <w:tab w:val="left" w:pos="293"/>
          <w:tab w:val="left" w:leader="underscore" w:pos="2765"/>
          <w:tab w:val="left" w:pos="6082"/>
          <w:tab w:val="left" w:leader="underscore" w:pos="8904"/>
        </w:tabs>
        <w:autoSpaceDE w:val="0"/>
        <w:autoSpaceDN w:val="0"/>
        <w:adjustRightInd w:val="0"/>
        <w:spacing w:after="0" w:line="20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94512" w:rsidRPr="00094512" w:rsidRDefault="00094512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512" w:rsidRPr="00094512" w:rsidRDefault="00094512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512" w:rsidRPr="00094512" w:rsidRDefault="00094512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512" w:rsidRPr="00094512" w:rsidRDefault="00094512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512" w:rsidRDefault="00094512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F9" w:rsidRPr="00094512" w:rsidRDefault="003C50F9" w:rsidP="00094512">
      <w:pPr>
        <w:tabs>
          <w:tab w:val="left" w:leader="underscore" w:pos="3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512" w:rsidRPr="00094512" w:rsidRDefault="00094512" w:rsidP="000C527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33E7" w:rsidRDefault="00CB33E7" w:rsidP="00FB5EC4">
      <w:pPr>
        <w:shd w:val="clear" w:color="auto" w:fill="FFFFFF"/>
        <w:tabs>
          <w:tab w:val="left" w:pos="669"/>
        </w:tabs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CB33E7" w:rsidRDefault="003B6B6C" w:rsidP="000C5276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C5276" w:rsidRPr="000C527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102860">
        <w:rPr>
          <w:rFonts w:ascii="Times New Roman" w:hAnsi="Times New Roman" w:cs="Times New Roman"/>
          <w:sz w:val="24"/>
          <w:szCs w:val="24"/>
        </w:rPr>
        <w:t>4</w:t>
      </w:r>
    </w:p>
    <w:p w:rsidR="000C5276" w:rsidRPr="000C5276" w:rsidRDefault="000C5276" w:rsidP="000C5276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>к Положению об учетной политике,</w:t>
      </w:r>
    </w:p>
    <w:p w:rsidR="000C5276" w:rsidRPr="000C5276" w:rsidRDefault="000C5276" w:rsidP="000C5276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поселения</w:t>
      </w:r>
    </w:p>
    <w:p w:rsidR="000C5276" w:rsidRPr="000C5276" w:rsidRDefault="000C5276" w:rsidP="00CB33E7">
      <w:pPr>
        <w:shd w:val="clear" w:color="auto" w:fill="FFFFFF"/>
        <w:tabs>
          <w:tab w:val="left" w:pos="669"/>
        </w:tabs>
        <w:spacing w:line="246" w:lineRule="exact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C5276" w:rsidRPr="000C5276" w:rsidRDefault="000C5276" w:rsidP="000C527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276">
        <w:rPr>
          <w:rFonts w:ascii="Times New Roman" w:hAnsi="Times New Roman" w:cs="Times New Roman"/>
          <w:b/>
          <w:bCs/>
          <w:sz w:val="24"/>
          <w:szCs w:val="24"/>
        </w:rPr>
        <w:t>Перечень материальных ценностей со сроком службы менее 12 месяцев</w:t>
      </w:r>
    </w:p>
    <w:p w:rsidR="000C5276" w:rsidRPr="000C5276" w:rsidRDefault="000C5276" w:rsidP="000C527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276" w:rsidRPr="000C5276" w:rsidRDefault="000C5276" w:rsidP="000C5276">
      <w:pPr>
        <w:shd w:val="clear" w:color="auto" w:fill="FFFFFF"/>
        <w:ind w:left="357" w:right="102" w:firstLine="153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>Установить срок службы менее 12 месяцев по следующим материальным ценностям: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степлер;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антистеплер;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дырокол;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подставка под календарь;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органайзер;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телефонный справочник;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штампы;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клише гербовой печати;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флэш-память;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светильник;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точилка для карандашей;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калькулятор;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лоток для деловых бумаг;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телефонный аппарат;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мусорница;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кашпо для цветов;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 - люстра; 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  <w:r w:rsidRPr="000C5276">
        <w:rPr>
          <w:rFonts w:ascii="Times New Roman" w:hAnsi="Times New Roman" w:cs="Times New Roman"/>
          <w:sz w:val="24"/>
          <w:szCs w:val="24"/>
        </w:rPr>
        <w:t xml:space="preserve">   - папка-портфель.</w:t>
      </w:r>
    </w:p>
    <w:p w:rsidR="000C5276" w:rsidRPr="000C5276" w:rsidRDefault="000C5276" w:rsidP="000C5276">
      <w:pPr>
        <w:shd w:val="clear" w:color="auto" w:fill="FFFFFF"/>
        <w:tabs>
          <w:tab w:val="left" w:pos="567"/>
        </w:tabs>
        <w:ind w:left="567"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0C5276" w:rsidRPr="000C5276" w:rsidRDefault="000C5276" w:rsidP="000C5276">
      <w:pPr>
        <w:shd w:val="clear" w:color="auto" w:fill="FFFFFF"/>
        <w:tabs>
          <w:tab w:val="left" w:pos="669"/>
        </w:tabs>
        <w:spacing w:line="246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C5276" w:rsidRPr="000C5276" w:rsidRDefault="000C5276" w:rsidP="00E556EC">
      <w:pPr>
        <w:shd w:val="clear" w:color="auto" w:fill="FFFFFF"/>
        <w:tabs>
          <w:tab w:val="left" w:pos="669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</w:p>
    <w:p w:rsidR="000C5276" w:rsidRPr="00702A3F" w:rsidRDefault="000C5276" w:rsidP="00702A3F">
      <w:pPr>
        <w:pStyle w:val="a8"/>
        <w:jc w:val="right"/>
        <w:rPr>
          <w:sz w:val="24"/>
          <w:szCs w:val="24"/>
        </w:rPr>
      </w:pPr>
      <w:r w:rsidRPr="00702A3F">
        <w:rPr>
          <w:sz w:val="24"/>
          <w:szCs w:val="24"/>
        </w:rPr>
        <w:lastRenderedPageBreak/>
        <w:t>Приложение</w:t>
      </w:r>
      <w:r w:rsidR="00102860" w:rsidRPr="00702A3F">
        <w:rPr>
          <w:sz w:val="24"/>
          <w:szCs w:val="24"/>
        </w:rPr>
        <w:t xml:space="preserve"> 5</w:t>
      </w:r>
    </w:p>
    <w:p w:rsidR="000C5276" w:rsidRPr="00702A3F" w:rsidRDefault="000C5276" w:rsidP="00702A3F">
      <w:pPr>
        <w:pStyle w:val="a8"/>
        <w:jc w:val="right"/>
        <w:rPr>
          <w:color w:val="000000"/>
          <w:spacing w:val="2"/>
          <w:sz w:val="24"/>
          <w:szCs w:val="24"/>
        </w:rPr>
      </w:pPr>
      <w:r w:rsidRPr="00702A3F">
        <w:rPr>
          <w:color w:val="000000"/>
          <w:spacing w:val="2"/>
          <w:sz w:val="24"/>
          <w:szCs w:val="24"/>
        </w:rPr>
        <w:t>к Положению об учетной политике,</w:t>
      </w:r>
    </w:p>
    <w:p w:rsidR="000C5276" w:rsidRPr="00702A3F" w:rsidRDefault="000C5276" w:rsidP="00702A3F">
      <w:pPr>
        <w:pStyle w:val="a8"/>
        <w:jc w:val="right"/>
        <w:rPr>
          <w:color w:val="000000"/>
          <w:spacing w:val="2"/>
          <w:sz w:val="24"/>
          <w:szCs w:val="24"/>
        </w:rPr>
      </w:pPr>
      <w:r w:rsidRPr="00702A3F">
        <w:rPr>
          <w:color w:val="000000"/>
          <w:spacing w:val="2"/>
          <w:sz w:val="24"/>
          <w:szCs w:val="24"/>
        </w:rPr>
        <w:t xml:space="preserve">Администрации </w:t>
      </w:r>
      <w:r w:rsidR="00D8051A" w:rsidRPr="00702A3F">
        <w:rPr>
          <w:color w:val="000000"/>
          <w:spacing w:val="2"/>
          <w:sz w:val="24"/>
          <w:szCs w:val="24"/>
        </w:rPr>
        <w:t>поселения</w:t>
      </w:r>
    </w:p>
    <w:p w:rsidR="001978D9" w:rsidRPr="00702A3F" w:rsidRDefault="001978D9" w:rsidP="00702A3F">
      <w:pPr>
        <w:pStyle w:val="a8"/>
        <w:jc w:val="both"/>
        <w:rPr>
          <w:b/>
          <w:bCs/>
          <w:color w:val="000000"/>
          <w:sz w:val="24"/>
          <w:szCs w:val="24"/>
        </w:rPr>
      </w:pPr>
    </w:p>
    <w:p w:rsidR="000C5276" w:rsidRPr="00702A3F" w:rsidRDefault="000C5276" w:rsidP="00702A3F">
      <w:pPr>
        <w:pStyle w:val="a8"/>
        <w:jc w:val="center"/>
        <w:rPr>
          <w:b/>
          <w:bCs/>
          <w:color w:val="000000"/>
          <w:sz w:val="24"/>
          <w:szCs w:val="24"/>
        </w:rPr>
      </w:pPr>
      <w:r w:rsidRPr="00702A3F">
        <w:rPr>
          <w:b/>
          <w:bCs/>
          <w:color w:val="000000"/>
          <w:sz w:val="24"/>
          <w:szCs w:val="24"/>
        </w:rPr>
        <w:t>Порядок</w:t>
      </w:r>
    </w:p>
    <w:p w:rsidR="000C5276" w:rsidRPr="00702A3F" w:rsidRDefault="000C5276" w:rsidP="00702A3F">
      <w:pPr>
        <w:pStyle w:val="a8"/>
        <w:jc w:val="center"/>
        <w:rPr>
          <w:b/>
          <w:bCs/>
          <w:color w:val="000000"/>
          <w:sz w:val="24"/>
          <w:szCs w:val="24"/>
        </w:rPr>
      </w:pPr>
      <w:r w:rsidRPr="00702A3F">
        <w:rPr>
          <w:b/>
          <w:bCs/>
          <w:color w:val="000000"/>
          <w:sz w:val="24"/>
          <w:szCs w:val="24"/>
        </w:rPr>
        <w:t>выдачи наличных денежных средств под отчет</w:t>
      </w:r>
    </w:p>
    <w:p w:rsidR="000C5276" w:rsidRPr="00702A3F" w:rsidRDefault="000C5276" w:rsidP="00702A3F">
      <w:pPr>
        <w:pStyle w:val="a8"/>
        <w:jc w:val="center"/>
        <w:rPr>
          <w:b/>
          <w:bCs/>
          <w:color w:val="000000"/>
          <w:sz w:val="24"/>
          <w:szCs w:val="24"/>
        </w:rPr>
      </w:pPr>
      <w:r w:rsidRPr="00702A3F">
        <w:rPr>
          <w:b/>
          <w:bCs/>
          <w:color w:val="000000"/>
          <w:sz w:val="24"/>
          <w:szCs w:val="24"/>
        </w:rPr>
        <w:t>и оформления отчетов по их использованию</w:t>
      </w:r>
    </w:p>
    <w:p w:rsidR="00D8051A" w:rsidRPr="00702A3F" w:rsidRDefault="00D8051A" w:rsidP="00702A3F">
      <w:pPr>
        <w:pStyle w:val="a8"/>
        <w:jc w:val="center"/>
        <w:rPr>
          <w:b/>
          <w:bCs/>
          <w:color w:val="000000"/>
          <w:spacing w:val="84"/>
          <w:sz w:val="24"/>
          <w:szCs w:val="24"/>
        </w:rPr>
      </w:pPr>
    </w:p>
    <w:p w:rsidR="000C5276" w:rsidRPr="00702A3F" w:rsidRDefault="000C5276" w:rsidP="00702A3F">
      <w:pPr>
        <w:pStyle w:val="a8"/>
        <w:jc w:val="center"/>
        <w:rPr>
          <w:b/>
          <w:sz w:val="24"/>
          <w:szCs w:val="24"/>
        </w:rPr>
      </w:pPr>
      <w:r w:rsidRPr="00702A3F">
        <w:rPr>
          <w:b/>
          <w:spacing w:val="84"/>
          <w:sz w:val="24"/>
          <w:szCs w:val="24"/>
        </w:rPr>
        <w:t>1.</w:t>
      </w:r>
      <w:r w:rsidRPr="00702A3F">
        <w:rPr>
          <w:b/>
          <w:sz w:val="24"/>
          <w:szCs w:val="24"/>
        </w:rPr>
        <w:t>Общие положения</w:t>
      </w:r>
    </w:p>
    <w:p w:rsidR="000C5276" w:rsidRPr="00396E40" w:rsidRDefault="00111304" w:rsidP="00702A3F">
      <w:pPr>
        <w:pStyle w:val="a8"/>
        <w:ind w:firstLine="708"/>
        <w:jc w:val="both"/>
        <w:rPr>
          <w:spacing w:val="1"/>
          <w:sz w:val="24"/>
          <w:szCs w:val="24"/>
        </w:rPr>
      </w:pPr>
      <w:r w:rsidRPr="00396E40">
        <w:rPr>
          <w:spacing w:val="1"/>
          <w:sz w:val="24"/>
          <w:szCs w:val="24"/>
        </w:rPr>
        <w:t xml:space="preserve">1. </w:t>
      </w:r>
      <w:r w:rsidR="000C5276" w:rsidRPr="00396E40">
        <w:rPr>
          <w:spacing w:val="1"/>
          <w:sz w:val="24"/>
          <w:szCs w:val="24"/>
        </w:rPr>
        <w:t xml:space="preserve">Настоящий </w:t>
      </w:r>
      <w:r w:rsidRPr="00396E40">
        <w:rPr>
          <w:spacing w:val="1"/>
          <w:sz w:val="24"/>
          <w:szCs w:val="24"/>
        </w:rPr>
        <w:t xml:space="preserve">  </w:t>
      </w:r>
      <w:r w:rsidR="000C5276" w:rsidRPr="00396E40">
        <w:rPr>
          <w:spacing w:val="1"/>
          <w:sz w:val="24"/>
          <w:szCs w:val="24"/>
        </w:rPr>
        <w:t>порядок</w:t>
      </w:r>
      <w:r w:rsidRPr="00396E40">
        <w:rPr>
          <w:spacing w:val="1"/>
          <w:sz w:val="24"/>
          <w:szCs w:val="24"/>
        </w:rPr>
        <w:t xml:space="preserve">  </w:t>
      </w:r>
      <w:r w:rsidR="000C5276" w:rsidRPr="00396E40">
        <w:rPr>
          <w:spacing w:val="1"/>
          <w:sz w:val="24"/>
          <w:szCs w:val="24"/>
        </w:rPr>
        <w:t xml:space="preserve"> выдачи</w:t>
      </w:r>
      <w:r w:rsidRPr="00396E40">
        <w:rPr>
          <w:spacing w:val="1"/>
          <w:sz w:val="24"/>
          <w:szCs w:val="24"/>
        </w:rPr>
        <w:t xml:space="preserve">  </w:t>
      </w:r>
      <w:r w:rsidR="000C5276" w:rsidRPr="00396E40">
        <w:rPr>
          <w:spacing w:val="1"/>
          <w:sz w:val="24"/>
          <w:szCs w:val="24"/>
        </w:rPr>
        <w:t xml:space="preserve"> наличных</w:t>
      </w:r>
      <w:r w:rsidRPr="00396E40">
        <w:rPr>
          <w:spacing w:val="1"/>
          <w:sz w:val="24"/>
          <w:szCs w:val="24"/>
        </w:rPr>
        <w:t xml:space="preserve">  </w:t>
      </w:r>
      <w:r w:rsidR="000C5276" w:rsidRPr="00396E40">
        <w:rPr>
          <w:spacing w:val="1"/>
          <w:sz w:val="24"/>
          <w:szCs w:val="24"/>
        </w:rPr>
        <w:t xml:space="preserve"> </w:t>
      </w:r>
      <w:r w:rsidRPr="00396E40">
        <w:rPr>
          <w:spacing w:val="1"/>
          <w:sz w:val="24"/>
          <w:szCs w:val="24"/>
        </w:rPr>
        <w:t xml:space="preserve"> </w:t>
      </w:r>
      <w:r w:rsidR="000C5276" w:rsidRPr="00396E40">
        <w:rPr>
          <w:spacing w:val="1"/>
          <w:sz w:val="24"/>
          <w:szCs w:val="24"/>
        </w:rPr>
        <w:t>денежных</w:t>
      </w:r>
      <w:r w:rsidRPr="00396E40">
        <w:rPr>
          <w:spacing w:val="1"/>
          <w:sz w:val="24"/>
          <w:szCs w:val="24"/>
        </w:rPr>
        <w:t xml:space="preserve">   </w:t>
      </w:r>
      <w:r w:rsidR="000C5276" w:rsidRPr="00396E40">
        <w:rPr>
          <w:spacing w:val="1"/>
          <w:sz w:val="24"/>
          <w:szCs w:val="24"/>
        </w:rPr>
        <w:t xml:space="preserve"> средств </w:t>
      </w:r>
      <w:r w:rsidRPr="00396E40">
        <w:rPr>
          <w:spacing w:val="1"/>
          <w:sz w:val="24"/>
          <w:szCs w:val="24"/>
        </w:rPr>
        <w:t xml:space="preserve">  </w:t>
      </w:r>
      <w:r w:rsidR="000C5276" w:rsidRPr="00396E40">
        <w:rPr>
          <w:spacing w:val="1"/>
          <w:sz w:val="24"/>
          <w:szCs w:val="24"/>
        </w:rPr>
        <w:t xml:space="preserve">под </w:t>
      </w:r>
      <w:r w:rsidRPr="00396E40">
        <w:rPr>
          <w:spacing w:val="1"/>
          <w:sz w:val="24"/>
          <w:szCs w:val="24"/>
        </w:rPr>
        <w:t xml:space="preserve">   </w:t>
      </w:r>
      <w:r w:rsidR="000C5276" w:rsidRPr="00396E40">
        <w:rPr>
          <w:spacing w:val="1"/>
          <w:sz w:val="24"/>
          <w:szCs w:val="24"/>
        </w:rPr>
        <w:t>отчет</w:t>
      </w:r>
      <w:r w:rsidRPr="00396E40">
        <w:rPr>
          <w:spacing w:val="1"/>
          <w:sz w:val="24"/>
          <w:szCs w:val="24"/>
        </w:rPr>
        <w:t xml:space="preserve">  </w:t>
      </w:r>
      <w:r w:rsidR="000C5276" w:rsidRPr="00396E40">
        <w:rPr>
          <w:spacing w:val="1"/>
          <w:sz w:val="24"/>
          <w:szCs w:val="24"/>
        </w:rPr>
        <w:t xml:space="preserve"> и</w:t>
      </w:r>
      <w:r w:rsidR="00FB5EC4">
        <w:rPr>
          <w:spacing w:val="1"/>
          <w:sz w:val="24"/>
          <w:szCs w:val="24"/>
        </w:rPr>
        <w:t xml:space="preserve"> </w:t>
      </w:r>
      <w:r w:rsidR="000C5276" w:rsidRPr="00396E40">
        <w:rPr>
          <w:spacing w:val="1"/>
          <w:sz w:val="24"/>
          <w:szCs w:val="24"/>
        </w:rPr>
        <w:t xml:space="preserve">оформления </w:t>
      </w:r>
      <w:r w:rsidR="000C5276" w:rsidRPr="00396E40">
        <w:rPr>
          <w:spacing w:val="4"/>
          <w:sz w:val="24"/>
          <w:szCs w:val="24"/>
        </w:rPr>
        <w:t xml:space="preserve">отчетов по их использованию (далее - Порядок) разработан на основе </w:t>
      </w:r>
      <w:r w:rsidR="000C5276" w:rsidRPr="00396E40">
        <w:rPr>
          <w:spacing w:val="1"/>
          <w:sz w:val="24"/>
          <w:szCs w:val="24"/>
        </w:rPr>
        <w:t xml:space="preserve">действующего законодательства в целях упорядочения выдачи наличных денежных </w:t>
      </w:r>
      <w:r w:rsidR="000C5276" w:rsidRPr="00396E40">
        <w:rPr>
          <w:sz w:val="24"/>
          <w:szCs w:val="24"/>
        </w:rPr>
        <w:t xml:space="preserve">средств работникам  </w:t>
      </w:r>
      <w:r w:rsidR="00D8051A" w:rsidRPr="00396E40">
        <w:rPr>
          <w:sz w:val="24"/>
          <w:szCs w:val="24"/>
        </w:rPr>
        <w:t>администрации поселения</w:t>
      </w:r>
      <w:r w:rsidR="000C5276" w:rsidRPr="00396E40">
        <w:rPr>
          <w:sz w:val="24"/>
          <w:szCs w:val="24"/>
        </w:rPr>
        <w:t xml:space="preserve"> из кассы учреждения и является локальным внутренним актом, </w:t>
      </w:r>
      <w:r w:rsidR="000C5276" w:rsidRPr="00396E40">
        <w:rPr>
          <w:spacing w:val="-1"/>
          <w:sz w:val="24"/>
          <w:szCs w:val="24"/>
        </w:rPr>
        <w:t>обязательным для исполнения.</w:t>
      </w:r>
    </w:p>
    <w:p w:rsidR="001978D9" w:rsidRPr="00702A3F" w:rsidRDefault="001978D9" w:rsidP="00702A3F">
      <w:pPr>
        <w:pStyle w:val="a8"/>
        <w:jc w:val="both"/>
        <w:rPr>
          <w:sz w:val="24"/>
          <w:szCs w:val="24"/>
          <w:lang w:eastAsia="ru-RU"/>
        </w:rPr>
      </w:pPr>
    </w:p>
    <w:p w:rsidR="000C5276" w:rsidRPr="00702A3F" w:rsidRDefault="00FB5EC4" w:rsidP="00702A3F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0C5276" w:rsidRPr="00702A3F">
        <w:rPr>
          <w:b/>
          <w:sz w:val="24"/>
          <w:szCs w:val="24"/>
        </w:rPr>
        <w:t>Выдача наличных денежных средств из кассы</w:t>
      </w:r>
    </w:p>
    <w:p w:rsidR="000C5276" w:rsidRPr="00396E40" w:rsidRDefault="000C5276" w:rsidP="00702A3F">
      <w:pPr>
        <w:pStyle w:val="a8"/>
        <w:ind w:firstLine="708"/>
        <w:jc w:val="both"/>
        <w:rPr>
          <w:spacing w:val="1"/>
          <w:sz w:val="24"/>
          <w:szCs w:val="24"/>
        </w:rPr>
      </w:pPr>
      <w:r w:rsidRPr="00396E40">
        <w:rPr>
          <w:sz w:val="24"/>
          <w:szCs w:val="24"/>
        </w:rPr>
        <w:t>2.1.</w:t>
      </w:r>
      <w:r w:rsidR="00702A3F" w:rsidRPr="00396E40">
        <w:rPr>
          <w:sz w:val="24"/>
          <w:szCs w:val="24"/>
        </w:rPr>
        <w:t xml:space="preserve"> </w:t>
      </w:r>
      <w:r w:rsidRPr="00396E40">
        <w:rPr>
          <w:spacing w:val="1"/>
          <w:sz w:val="24"/>
          <w:szCs w:val="24"/>
        </w:rPr>
        <w:t xml:space="preserve">Выдача </w:t>
      </w:r>
      <w:r w:rsidR="00111304" w:rsidRPr="00396E40">
        <w:rPr>
          <w:spacing w:val="1"/>
          <w:sz w:val="24"/>
          <w:szCs w:val="24"/>
        </w:rPr>
        <w:t xml:space="preserve"> </w:t>
      </w:r>
      <w:r w:rsidRPr="00396E40">
        <w:rPr>
          <w:spacing w:val="1"/>
          <w:sz w:val="24"/>
          <w:szCs w:val="24"/>
        </w:rPr>
        <w:t xml:space="preserve">наличных </w:t>
      </w:r>
      <w:r w:rsidR="00111304" w:rsidRPr="00396E40">
        <w:rPr>
          <w:spacing w:val="1"/>
          <w:sz w:val="24"/>
          <w:szCs w:val="24"/>
        </w:rPr>
        <w:t xml:space="preserve">  </w:t>
      </w:r>
      <w:r w:rsidRPr="00396E40">
        <w:rPr>
          <w:spacing w:val="1"/>
          <w:sz w:val="24"/>
          <w:szCs w:val="24"/>
        </w:rPr>
        <w:t xml:space="preserve">денежных </w:t>
      </w:r>
      <w:r w:rsidR="00111304" w:rsidRPr="00396E40">
        <w:rPr>
          <w:spacing w:val="1"/>
          <w:sz w:val="24"/>
          <w:szCs w:val="24"/>
        </w:rPr>
        <w:t xml:space="preserve"> </w:t>
      </w:r>
      <w:r w:rsidRPr="00396E40">
        <w:rPr>
          <w:spacing w:val="1"/>
          <w:sz w:val="24"/>
          <w:szCs w:val="24"/>
        </w:rPr>
        <w:t xml:space="preserve">средств </w:t>
      </w:r>
      <w:r w:rsidR="00111304" w:rsidRPr="00396E40">
        <w:rPr>
          <w:spacing w:val="1"/>
          <w:sz w:val="24"/>
          <w:szCs w:val="24"/>
        </w:rPr>
        <w:t xml:space="preserve"> </w:t>
      </w:r>
      <w:r w:rsidRPr="00396E40">
        <w:rPr>
          <w:spacing w:val="1"/>
          <w:sz w:val="24"/>
          <w:szCs w:val="24"/>
        </w:rPr>
        <w:t xml:space="preserve">работникам </w:t>
      </w:r>
      <w:r w:rsidR="00111304" w:rsidRPr="00396E40">
        <w:rPr>
          <w:spacing w:val="1"/>
          <w:sz w:val="24"/>
          <w:szCs w:val="24"/>
        </w:rPr>
        <w:t xml:space="preserve"> </w:t>
      </w:r>
      <w:r w:rsidRPr="00396E40">
        <w:rPr>
          <w:spacing w:val="1"/>
          <w:sz w:val="24"/>
          <w:szCs w:val="24"/>
        </w:rPr>
        <w:t xml:space="preserve">из </w:t>
      </w:r>
      <w:r w:rsidR="00111304" w:rsidRPr="00396E40">
        <w:rPr>
          <w:spacing w:val="1"/>
          <w:sz w:val="24"/>
          <w:szCs w:val="24"/>
        </w:rPr>
        <w:t xml:space="preserve"> </w:t>
      </w:r>
      <w:r w:rsidRPr="00396E40">
        <w:rPr>
          <w:spacing w:val="1"/>
          <w:sz w:val="24"/>
          <w:szCs w:val="24"/>
        </w:rPr>
        <w:t xml:space="preserve">кассы </w:t>
      </w:r>
      <w:r w:rsidR="00D8051A" w:rsidRPr="00396E40">
        <w:rPr>
          <w:spacing w:val="1"/>
          <w:sz w:val="24"/>
          <w:szCs w:val="24"/>
        </w:rPr>
        <w:t>Администрации</w:t>
      </w:r>
      <w:r w:rsidR="00702A3F" w:rsidRPr="00396E40">
        <w:rPr>
          <w:spacing w:val="1"/>
          <w:sz w:val="24"/>
          <w:szCs w:val="24"/>
        </w:rPr>
        <w:t xml:space="preserve"> </w:t>
      </w:r>
      <w:r w:rsidR="00D8051A" w:rsidRPr="00396E40">
        <w:rPr>
          <w:spacing w:val="1"/>
          <w:sz w:val="24"/>
          <w:szCs w:val="24"/>
        </w:rPr>
        <w:t>поселения</w:t>
      </w:r>
      <w:r w:rsidRPr="00396E40">
        <w:rPr>
          <w:spacing w:val="1"/>
          <w:sz w:val="24"/>
          <w:szCs w:val="24"/>
        </w:rPr>
        <w:t xml:space="preserve"> (за исключением расчетов по заработной плате) может производиться:</w:t>
      </w:r>
    </w:p>
    <w:p w:rsidR="000C5276" w:rsidRPr="00396E40" w:rsidRDefault="000C5276" w:rsidP="00702A3F">
      <w:pPr>
        <w:pStyle w:val="a8"/>
        <w:ind w:firstLine="708"/>
        <w:jc w:val="both"/>
        <w:rPr>
          <w:sz w:val="24"/>
          <w:szCs w:val="24"/>
        </w:rPr>
      </w:pPr>
      <w:r w:rsidRPr="00396E40">
        <w:rPr>
          <w:spacing w:val="2"/>
          <w:sz w:val="24"/>
          <w:szCs w:val="24"/>
        </w:rPr>
        <w:t>- под отчет на хозяйственные расходы;</w:t>
      </w:r>
    </w:p>
    <w:p w:rsidR="000C5276" w:rsidRPr="00396E40" w:rsidRDefault="00FB5EC4" w:rsidP="00702A3F">
      <w:pPr>
        <w:pStyle w:val="a8"/>
        <w:ind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-</w:t>
      </w:r>
      <w:r w:rsidR="000C5276" w:rsidRPr="00396E40">
        <w:rPr>
          <w:spacing w:val="1"/>
          <w:sz w:val="24"/>
          <w:szCs w:val="24"/>
        </w:rPr>
        <w:t>в порядке возмещения произведенных из личных средств работника расходов (включая перерасход по авансовым отчетам).</w:t>
      </w:r>
    </w:p>
    <w:p w:rsidR="000C5276" w:rsidRPr="00396E40" w:rsidRDefault="000C5276" w:rsidP="00396E40">
      <w:pPr>
        <w:pStyle w:val="a8"/>
        <w:ind w:firstLine="708"/>
        <w:jc w:val="both"/>
        <w:rPr>
          <w:spacing w:val="2"/>
          <w:sz w:val="24"/>
          <w:szCs w:val="24"/>
        </w:rPr>
      </w:pPr>
      <w:r w:rsidRPr="00396E40">
        <w:rPr>
          <w:sz w:val="24"/>
          <w:szCs w:val="24"/>
        </w:rPr>
        <w:t>2.2.</w:t>
      </w:r>
      <w:r w:rsidR="00702A3F" w:rsidRPr="00396E40">
        <w:rPr>
          <w:sz w:val="24"/>
          <w:szCs w:val="24"/>
        </w:rPr>
        <w:t xml:space="preserve"> </w:t>
      </w:r>
      <w:r w:rsidRPr="00396E40">
        <w:rPr>
          <w:spacing w:val="1"/>
          <w:sz w:val="24"/>
          <w:szCs w:val="24"/>
        </w:rPr>
        <w:t>Выдача наличных денежных средств под отчет на хозяйственные</w:t>
      </w:r>
      <w:r w:rsidR="00111304" w:rsidRPr="00396E40">
        <w:rPr>
          <w:spacing w:val="1"/>
          <w:sz w:val="24"/>
          <w:szCs w:val="24"/>
        </w:rPr>
        <w:t xml:space="preserve"> </w:t>
      </w:r>
      <w:r w:rsidRPr="00396E40">
        <w:rPr>
          <w:spacing w:val="2"/>
          <w:sz w:val="24"/>
          <w:szCs w:val="24"/>
        </w:rPr>
        <w:t xml:space="preserve">расходы производится </w:t>
      </w:r>
      <w:r w:rsidR="00111304" w:rsidRPr="00396E40">
        <w:rPr>
          <w:spacing w:val="2"/>
          <w:sz w:val="24"/>
          <w:szCs w:val="24"/>
        </w:rPr>
        <w:t xml:space="preserve"> </w:t>
      </w:r>
      <w:r w:rsidRPr="00396E40">
        <w:rPr>
          <w:spacing w:val="2"/>
          <w:sz w:val="24"/>
          <w:szCs w:val="24"/>
        </w:rPr>
        <w:t xml:space="preserve">по </w:t>
      </w:r>
      <w:r w:rsidR="00111304" w:rsidRPr="00396E40">
        <w:rPr>
          <w:spacing w:val="2"/>
          <w:sz w:val="24"/>
          <w:szCs w:val="24"/>
        </w:rPr>
        <w:t xml:space="preserve"> </w:t>
      </w:r>
      <w:r w:rsidRPr="00396E40">
        <w:rPr>
          <w:spacing w:val="2"/>
          <w:sz w:val="24"/>
          <w:szCs w:val="24"/>
        </w:rPr>
        <w:t xml:space="preserve">расходному </w:t>
      </w:r>
      <w:r w:rsidR="00111304" w:rsidRPr="00396E40">
        <w:rPr>
          <w:spacing w:val="2"/>
          <w:sz w:val="24"/>
          <w:szCs w:val="24"/>
        </w:rPr>
        <w:t xml:space="preserve"> </w:t>
      </w:r>
      <w:r w:rsidRPr="00396E40">
        <w:rPr>
          <w:spacing w:val="2"/>
          <w:sz w:val="24"/>
          <w:szCs w:val="24"/>
        </w:rPr>
        <w:t>кассовому ордеру на основании  заявления подотчетного лица,</w:t>
      </w:r>
      <w:r w:rsidR="00111304" w:rsidRPr="00396E40">
        <w:rPr>
          <w:spacing w:val="2"/>
          <w:sz w:val="24"/>
          <w:szCs w:val="24"/>
        </w:rPr>
        <w:t xml:space="preserve"> </w:t>
      </w:r>
      <w:r w:rsidRPr="00396E40">
        <w:rPr>
          <w:spacing w:val="2"/>
          <w:sz w:val="24"/>
          <w:szCs w:val="24"/>
        </w:rPr>
        <w:t xml:space="preserve"> содержащего назначение</w:t>
      </w:r>
      <w:r w:rsidR="00111304" w:rsidRPr="00396E40">
        <w:rPr>
          <w:spacing w:val="2"/>
          <w:sz w:val="24"/>
          <w:szCs w:val="24"/>
        </w:rPr>
        <w:t xml:space="preserve"> </w:t>
      </w:r>
      <w:r w:rsidRPr="00396E40">
        <w:rPr>
          <w:spacing w:val="2"/>
          <w:sz w:val="24"/>
          <w:szCs w:val="24"/>
        </w:rPr>
        <w:t xml:space="preserve"> аванса,</w:t>
      </w:r>
      <w:r w:rsidR="00111304" w:rsidRPr="00396E40">
        <w:rPr>
          <w:spacing w:val="2"/>
          <w:sz w:val="24"/>
          <w:szCs w:val="24"/>
        </w:rPr>
        <w:t xml:space="preserve"> </w:t>
      </w:r>
      <w:r w:rsidRPr="00396E40">
        <w:rPr>
          <w:spacing w:val="2"/>
          <w:sz w:val="24"/>
          <w:szCs w:val="24"/>
        </w:rPr>
        <w:t xml:space="preserve"> расчет (обоснование) </w:t>
      </w:r>
      <w:r w:rsidR="00111304" w:rsidRPr="00396E40">
        <w:rPr>
          <w:spacing w:val="2"/>
          <w:sz w:val="24"/>
          <w:szCs w:val="24"/>
        </w:rPr>
        <w:t xml:space="preserve"> </w:t>
      </w:r>
      <w:r w:rsidRPr="00396E40">
        <w:rPr>
          <w:spacing w:val="2"/>
          <w:sz w:val="24"/>
          <w:szCs w:val="24"/>
        </w:rPr>
        <w:t xml:space="preserve">размера аванса и срок, на который он </w:t>
      </w:r>
      <w:r w:rsidR="00111304" w:rsidRPr="00396E40">
        <w:rPr>
          <w:spacing w:val="2"/>
          <w:sz w:val="24"/>
          <w:szCs w:val="24"/>
        </w:rPr>
        <w:t xml:space="preserve"> </w:t>
      </w:r>
      <w:r w:rsidRPr="00396E40">
        <w:rPr>
          <w:spacing w:val="2"/>
          <w:sz w:val="24"/>
          <w:szCs w:val="24"/>
        </w:rPr>
        <w:t>выдается,</w:t>
      </w:r>
      <w:r w:rsidR="00111304" w:rsidRPr="00396E40">
        <w:rPr>
          <w:spacing w:val="2"/>
          <w:sz w:val="24"/>
          <w:szCs w:val="24"/>
        </w:rPr>
        <w:t xml:space="preserve"> </w:t>
      </w:r>
      <w:r w:rsidRPr="00396E40">
        <w:rPr>
          <w:spacing w:val="2"/>
          <w:sz w:val="24"/>
          <w:szCs w:val="24"/>
        </w:rPr>
        <w:t xml:space="preserve"> подписанного Главой </w:t>
      </w:r>
      <w:r w:rsidR="00D8051A" w:rsidRPr="00396E40">
        <w:rPr>
          <w:spacing w:val="2"/>
          <w:sz w:val="24"/>
          <w:szCs w:val="24"/>
        </w:rPr>
        <w:t>поселения</w:t>
      </w:r>
      <w:r w:rsidRPr="00396E40">
        <w:rPr>
          <w:spacing w:val="2"/>
          <w:sz w:val="24"/>
          <w:szCs w:val="24"/>
        </w:rPr>
        <w:t xml:space="preserve"> и </w:t>
      </w:r>
      <w:r w:rsidRPr="00396E40">
        <w:rPr>
          <w:spacing w:val="1"/>
          <w:sz w:val="24"/>
          <w:szCs w:val="24"/>
        </w:rPr>
        <w:t>при условии</w:t>
      </w:r>
      <w:r w:rsidR="00111304" w:rsidRPr="00396E40">
        <w:rPr>
          <w:spacing w:val="1"/>
          <w:sz w:val="24"/>
          <w:szCs w:val="24"/>
        </w:rPr>
        <w:t xml:space="preserve"> </w:t>
      </w:r>
      <w:r w:rsidRPr="00396E40">
        <w:rPr>
          <w:spacing w:val="1"/>
          <w:sz w:val="24"/>
          <w:szCs w:val="24"/>
        </w:rPr>
        <w:t>полного отчета</w:t>
      </w:r>
      <w:r w:rsidR="00702A3F" w:rsidRPr="00396E40">
        <w:rPr>
          <w:spacing w:val="2"/>
          <w:sz w:val="24"/>
          <w:szCs w:val="24"/>
        </w:rPr>
        <w:t xml:space="preserve"> </w:t>
      </w:r>
      <w:r w:rsidRPr="00396E40">
        <w:rPr>
          <w:spacing w:val="1"/>
          <w:sz w:val="24"/>
          <w:szCs w:val="24"/>
        </w:rPr>
        <w:t xml:space="preserve"> этого лица по предыдущему авансовому отчету. В заявлении</w:t>
      </w:r>
      <w:r w:rsidR="00111304" w:rsidRPr="00396E40">
        <w:rPr>
          <w:spacing w:val="1"/>
          <w:sz w:val="24"/>
          <w:szCs w:val="24"/>
        </w:rPr>
        <w:t xml:space="preserve"> </w:t>
      </w:r>
      <w:r w:rsidRPr="00396E40">
        <w:rPr>
          <w:spacing w:val="2"/>
          <w:sz w:val="24"/>
          <w:szCs w:val="24"/>
        </w:rPr>
        <w:t>указываются назначение аванса и срок, на который он выдается.</w:t>
      </w:r>
    </w:p>
    <w:p w:rsidR="000C5276" w:rsidRPr="00396E40" w:rsidRDefault="000C5276" w:rsidP="00396E40">
      <w:pPr>
        <w:pStyle w:val="a8"/>
        <w:ind w:firstLine="708"/>
        <w:jc w:val="both"/>
        <w:rPr>
          <w:spacing w:val="2"/>
          <w:sz w:val="24"/>
          <w:szCs w:val="24"/>
        </w:rPr>
      </w:pPr>
      <w:r w:rsidRPr="00396E40">
        <w:rPr>
          <w:spacing w:val="2"/>
          <w:sz w:val="24"/>
          <w:szCs w:val="24"/>
        </w:rPr>
        <w:t xml:space="preserve">Выдача денежных средств под отчет Главе </w:t>
      </w:r>
      <w:r w:rsidR="00D8051A" w:rsidRPr="00396E40">
        <w:rPr>
          <w:spacing w:val="2"/>
          <w:sz w:val="24"/>
          <w:szCs w:val="24"/>
        </w:rPr>
        <w:t xml:space="preserve">поселения </w:t>
      </w:r>
      <w:r w:rsidRPr="00396E40">
        <w:rPr>
          <w:spacing w:val="2"/>
          <w:sz w:val="24"/>
          <w:szCs w:val="24"/>
        </w:rPr>
        <w:t xml:space="preserve"> производится на основании</w:t>
      </w:r>
      <w:r w:rsidR="00396E40" w:rsidRPr="00396E40">
        <w:rPr>
          <w:spacing w:val="2"/>
          <w:sz w:val="24"/>
          <w:szCs w:val="24"/>
        </w:rPr>
        <w:tab/>
      </w:r>
      <w:r w:rsidRPr="00396E40">
        <w:rPr>
          <w:spacing w:val="2"/>
          <w:sz w:val="24"/>
          <w:szCs w:val="24"/>
        </w:rPr>
        <w:t>письменного  заявления, представленного в службу бухгалтерск</w:t>
      </w:r>
      <w:r w:rsidR="00111304" w:rsidRPr="00396E40">
        <w:rPr>
          <w:spacing w:val="2"/>
          <w:sz w:val="24"/>
          <w:szCs w:val="24"/>
        </w:rPr>
        <w:t xml:space="preserve">ого учета и отчетности </w:t>
      </w:r>
      <w:r w:rsidR="00D8051A" w:rsidRPr="00396E40">
        <w:rPr>
          <w:spacing w:val="2"/>
          <w:sz w:val="24"/>
          <w:szCs w:val="24"/>
        </w:rPr>
        <w:t>поселения</w:t>
      </w:r>
      <w:r w:rsidRPr="00396E40">
        <w:rPr>
          <w:spacing w:val="2"/>
          <w:sz w:val="24"/>
          <w:szCs w:val="24"/>
        </w:rPr>
        <w:t>, с указанием назначения  аванса и срока.</w:t>
      </w:r>
    </w:p>
    <w:p w:rsidR="000C5276" w:rsidRPr="00396E40" w:rsidRDefault="000C5276" w:rsidP="00396E40">
      <w:pPr>
        <w:pStyle w:val="a8"/>
        <w:ind w:firstLine="708"/>
        <w:jc w:val="both"/>
        <w:rPr>
          <w:spacing w:val="-1"/>
          <w:sz w:val="24"/>
          <w:szCs w:val="24"/>
        </w:rPr>
      </w:pPr>
      <w:r w:rsidRPr="00396E40">
        <w:rPr>
          <w:spacing w:val="-1"/>
          <w:sz w:val="24"/>
          <w:szCs w:val="24"/>
        </w:rPr>
        <w:t>2.3. На заявлении о выдаче сумм под</w:t>
      </w:r>
      <w:r w:rsidR="001978D9" w:rsidRPr="00396E40">
        <w:rPr>
          <w:spacing w:val="-1"/>
          <w:sz w:val="24"/>
          <w:szCs w:val="24"/>
        </w:rPr>
        <w:t xml:space="preserve"> </w:t>
      </w:r>
      <w:r w:rsidRPr="00396E40">
        <w:rPr>
          <w:spacing w:val="-1"/>
          <w:sz w:val="24"/>
          <w:szCs w:val="24"/>
        </w:rPr>
        <w:t xml:space="preserve"> отчет</w:t>
      </w:r>
      <w:r w:rsidR="001978D9" w:rsidRPr="00396E40">
        <w:rPr>
          <w:spacing w:val="-1"/>
          <w:sz w:val="24"/>
          <w:szCs w:val="24"/>
        </w:rPr>
        <w:t xml:space="preserve"> </w:t>
      </w:r>
      <w:r w:rsidRPr="00396E40">
        <w:rPr>
          <w:spacing w:val="-1"/>
          <w:sz w:val="24"/>
          <w:szCs w:val="24"/>
        </w:rPr>
        <w:t xml:space="preserve"> работником</w:t>
      </w:r>
      <w:r w:rsidR="001978D9" w:rsidRPr="00396E40">
        <w:rPr>
          <w:spacing w:val="-1"/>
          <w:sz w:val="24"/>
          <w:szCs w:val="24"/>
        </w:rPr>
        <w:t xml:space="preserve">   </w:t>
      </w:r>
      <w:r w:rsidRPr="00396E40">
        <w:rPr>
          <w:spacing w:val="-1"/>
          <w:sz w:val="24"/>
          <w:szCs w:val="24"/>
        </w:rPr>
        <w:t xml:space="preserve"> службы</w:t>
      </w:r>
      <w:r w:rsidR="001978D9" w:rsidRPr="00396E40">
        <w:rPr>
          <w:spacing w:val="-1"/>
          <w:sz w:val="24"/>
          <w:szCs w:val="24"/>
        </w:rPr>
        <w:t xml:space="preserve">  </w:t>
      </w:r>
      <w:r w:rsidRPr="00396E40">
        <w:rPr>
          <w:spacing w:val="-1"/>
          <w:sz w:val="24"/>
          <w:szCs w:val="24"/>
        </w:rPr>
        <w:t xml:space="preserve"> бухгалтерского</w:t>
      </w:r>
      <w:r w:rsidR="00396E40" w:rsidRPr="00396E40">
        <w:rPr>
          <w:spacing w:val="-1"/>
          <w:sz w:val="24"/>
          <w:szCs w:val="24"/>
        </w:rPr>
        <w:t xml:space="preserve">  </w:t>
      </w:r>
      <w:r w:rsidRPr="00396E40">
        <w:rPr>
          <w:spacing w:val="-1"/>
          <w:sz w:val="24"/>
          <w:szCs w:val="24"/>
        </w:rPr>
        <w:t>учета и отчетности поселени</w:t>
      </w:r>
      <w:r w:rsidR="00D8051A" w:rsidRPr="00396E40">
        <w:rPr>
          <w:spacing w:val="-1"/>
          <w:sz w:val="24"/>
          <w:szCs w:val="24"/>
        </w:rPr>
        <w:t>я</w:t>
      </w:r>
      <w:r w:rsidRPr="00396E40">
        <w:rPr>
          <w:spacing w:val="-1"/>
          <w:sz w:val="24"/>
          <w:szCs w:val="24"/>
        </w:rPr>
        <w:t xml:space="preserve"> проставляется </w:t>
      </w:r>
      <w:r w:rsidRPr="00396E40">
        <w:rPr>
          <w:spacing w:val="2"/>
          <w:sz w:val="24"/>
          <w:szCs w:val="24"/>
        </w:rPr>
        <w:t>код бюджетной классификации расходов, на который должен быть отнесен расход.</w:t>
      </w:r>
    </w:p>
    <w:p w:rsidR="000C5276" w:rsidRPr="00396E40" w:rsidRDefault="001978D9" w:rsidP="00396E40">
      <w:pPr>
        <w:pStyle w:val="a8"/>
        <w:ind w:firstLine="708"/>
        <w:jc w:val="both"/>
        <w:rPr>
          <w:spacing w:val="1"/>
          <w:sz w:val="24"/>
          <w:szCs w:val="24"/>
        </w:rPr>
      </w:pPr>
      <w:r w:rsidRPr="00396E40">
        <w:rPr>
          <w:spacing w:val="1"/>
          <w:sz w:val="24"/>
          <w:szCs w:val="24"/>
        </w:rPr>
        <w:t>2.4.</w:t>
      </w:r>
      <w:r w:rsidR="000C5276" w:rsidRPr="00396E40">
        <w:rPr>
          <w:spacing w:val="1"/>
          <w:sz w:val="24"/>
          <w:szCs w:val="24"/>
        </w:rPr>
        <w:t>Денежные средства, выданные под отчет, могут расходоваться только на цели,</w:t>
      </w:r>
      <w:r w:rsidRPr="00396E40">
        <w:rPr>
          <w:spacing w:val="1"/>
          <w:sz w:val="24"/>
          <w:szCs w:val="24"/>
        </w:rPr>
        <w:t xml:space="preserve"> </w:t>
      </w:r>
      <w:r w:rsidR="000C5276" w:rsidRPr="00396E40">
        <w:rPr>
          <w:spacing w:val="1"/>
          <w:sz w:val="24"/>
          <w:szCs w:val="24"/>
        </w:rPr>
        <w:t>которые предусмотрены при выдаче данных средств.</w:t>
      </w:r>
    </w:p>
    <w:p w:rsidR="000C5276" w:rsidRPr="00396E40" w:rsidRDefault="000C5276" w:rsidP="00396E40">
      <w:pPr>
        <w:pStyle w:val="a8"/>
        <w:ind w:firstLine="708"/>
        <w:jc w:val="both"/>
        <w:rPr>
          <w:sz w:val="24"/>
          <w:szCs w:val="24"/>
        </w:rPr>
      </w:pPr>
      <w:r w:rsidRPr="00396E40">
        <w:rPr>
          <w:sz w:val="24"/>
          <w:szCs w:val="24"/>
        </w:rPr>
        <w:t xml:space="preserve">В </w:t>
      </w:r>
      <w:r w:rsidR="001978D9" w:rsidRPr="00396E40">
        <w:rPr>
          <w:sz w:val="24"/>
          <w:szCs w:val="24"/>
        </w:rPr>
        <w:t xml:space="preserve">  </w:t>
      </w:r>
      <w:r w:rsidRPr="00396E40">
        <w:rPr>
          <w:sz w:val="24"/>
          <w:szCs w:val="24"/>
        </w:rPr>
        <w:t>случае</w:t>
      </w:r>
      <w:r w:rsidR="001978D9" w:rsidRPr="00396E40">
        <w:rPr>
          <w:sz w:val="24"/>
          <w:szCs w:val="24"/>
        </w:rPr>
        <w:t xml:space="preserve">  </w:t>
      </w:r>
      <w:r w:rsidRPr="00396E40">
        <w:rPr>
          <w:sz w:val="24"/>
          <w:szCs w:val="24"/>
        </w:rPr>
        <w:t xml:space="preserve"> использования</w:t>
      </w:r>
      <w:r w:rsidR="001978D9" w:rsidRPr="00396E40">
        <w:rPr>
          <w:sz w:val="24"/>
          <w:szCs w:val="24"/>
        </w:rPr>
        <w:t xml:space="preserve">  </w:t>
      </w:r>
      <w:r w:rsidRPr="00396E40">
        <w:rPr>
          <w:sz w:val="24"/>
          <w:szCs w:val="24"/>
        </w:rPr>
        <w:t xml:space="preserve"> средств</w:t>
      </w:r>
      <w:r w:rsidR="001978D9" w:rsidRPr="00396E40">
        <w:rPr>
          <w:sz w:val="24"/>
          <w:szCs w:val="24"/>
        </w:rPr>
        <w:t xml:space="preserve">   </w:t>
      </w:r>
      <w:r w:rsidRPr="00396E40">
        <w:rPr>
          <w:sz w:val="24"/>
          <w:szCs w:val="24"/>
        </w:rPr>
        <w:t xml:space="preserve"> на</w:t>
      </w:r>
      <w:r w:rsidR="001978D9" w:rsidRPr="00396E40">
        <w:rPr>
          <w:sz w:val="24"/>
          <w:szCs w:val="24"/>
        </w:rPr>
        <w:t xml:space="preserve">  </w:t>
      </w:r>
      <w:r w:rsidRPr="00396E40">
        <w:rPr>
          <w:sz w:val="24"/>
          <w:szCs w:val="24"/>
        </w:rPr>
        <w:t xml:space="preserve"> иные</w:t>
      </w:r>
      <w:r w:rsidR="001978D9" w:rsidRPr="00396E40">
        <w:rPr>
          <w:sz w:val="24"/>
          <w:szCs w:val="24"/>
        </w:rPr>
        <w:t xml:space="preserve">  </w:t>
      </w:r>
      <w:r w:rsidRPr="00396E40">
        <w:rPr>
          <w:sz w:val="24"/>
          <w:szCs w:val="24"/>
        </w:rPr>
        <w:t xml:space="preserve"> цели,</w:t>
      </w:r>
      <w:r w:rsidR="001978D9" w:rsidRPr="00396E40">
        <w:rPr>
          <w:sz w:val="24"/>
          <w:szCs w:val="24"/>
        </w:rPr>
        <w:t xml:space="preserve"> </w:t>
      </w:r>
      <w:r w:rsidRPr="00396E40">
        <w:rPr>
          <w:sz w:val="24"/>
          <w:szCs w:val="24"/>
        </w:rPr>
        <w:t xml:space="preserve"> чем указанные в заявлении,</w:t>
      </w:r>
      <w:r w:rsidR="00396E40" w:rsidRPr="00396E40">
        <w:rPr>
          <w:sz w:val="24"/>
          <w:szCs w:val="24"/>
        </w:rPr>
        <w:t xml:space="preserve"> </w:t>
      </w:r>
      <w:r w:rsidRPr="00396E40">
        <w:rPr>
          <w:sz w:val="24"/>
          <w:szCs w:val="24"/>
        </w:rPr>
        <w:t xml:space="preserve">подотчетное лицо обязано вернуть средства  в кассу </w:t>
      </w:r>
      <w:r w:rsidR="00D8051A" w:rsidRPr="00396E40">
        <w:rPr>
          <w:sz w:val="24"/>
          <w:szCs w:val="24"/>
        </w:rPr>
        <w:t>Администрации сельского поселения</w:t>
      </w:r>
      <w:r w:rsidRPr="00396E40">
        <w:rPr>
          <w:sz w:val="24"/>
          <w:szCs w:val="24"/>
        </w:rPr>
        <w:t>.</w:t>
      </w:r>
    </w:p>
    <w:p w:rsidR="000C5276" w:rsidRPr="00396E40" w:rsidRDefault="001978D9" w:rsidP="00702A3F">
      <w:pPr>
        <w:pStyle w:val="a8"/>
        <w:jc w:val="both"/>
        <w:rPr>
          <w:sz w:val="24"/>
          <w:szCs w:val="24"/>
        </w:rPr>
      </w:pPr>
      <w:r w:rsidRPr="00396E40">
        <w:rPr>
          <w:sz w:val="24"/>
          <w:szCs w:val="24"/>
        </w:rPr>
        <w:t xml:space="preserve"> </w:t>
      </w:r>
      <w:r w:rsidR="00396E40" w:rsidRPr="00396E40">
        <w:rPr>
          <w:sz w:val="24"/>
          <w:szCs w:val="24"/>
        </w:rPr>
        <w:tab/>
      </w:r>
      <w:r w:rsidR="000C5276" w:rsidRPr="00396E40">
        <w:rPr>
          <w:sz w:val="24"/>
          <w:szCs w:val="24"/>
        </w:rPr>
        <w:t>Работник службы бухгалтерс</w:t>
      </w:r>
      <w:r w:rsidRPr="00396E40">
        <w:rPr>
          <w:sz w:val="24"/>
          <w:szCs w:val="24"/>
        </w:rPr>
        <w:t xml:space="preserve">кого учета и отчетности  </w:t>
      </w:r>
      <w:r w:rsidR="00D8051A" w:rsidRPr="00396E40">
        <w:rPr>
          <w:sz w:val="24"/>
          <w:szCs w:val="24"/>
        </w:rPr>
        <w:t>Администрации  поселения</w:t>
      </w:r>
      <w:r w:rsidR="000C5276" w:rsidRPr="00396E40">
        <w:rPr>
          <w:sz w:val="24"/>
          <w:szCs w:val="24"/>
        </w:rPr>
        <w:t xml:space="preserve"> </w:t>
      </w:r>
      <w:r w:rsidRPr="00396E40">
        <w:rPr>
          <w:sz w:val="24"/>
          <w:szCs w:val="24"/>
        </w:rPr>
        <w:t>о</w:t>
      </w:r>
      <w:r w:rsidR="000C5276" w:rsidRPr="00396E40">
        <w:rPr>
          <w:sz w:val="24"/>
          <w:szCs w:val="24"/>
        </w:rPr>
        <w:t>бязан</w:t>
      </w:r>
      <w:r w:rsidRPr="00396E40">
        <w:rPr>
          <w:sz w:val="24"/>
          <w:szCs w:val="24"/>
        </w:rPr>
        <w:t xml:space="preserve">  </w:t>
      </w:r>
      <w:r w:rsidR="000C5276" w:rsidRPr="00396E40">
        <w:rPr>
          <w:sz w:val="24"/>
          <w:szCs w:val="24"/>
        </w:rPr>
        <w:t xml:space="preserve"> восстановить кассовый</w:t>
      </w:r>
      <w:r w:rsidRPr="00396E40">
        <w:rPr>
          <w:sz w:val="24"/>
          <w:szCs w:val="24"/>
        </w:rPr>
        <w:t xml:space="preserve">  </w:t>
      </w:r>
      <w:r w:rsidR="000C5276" w:rsidRPr="00396E40">
        <w:rPr>
          <w:sz w:val="24"/>
          <w:szCs w:val="24"/>
        </w:rPr>
        <w:t xml:space="preserve"> расход путем</w:t>
      </w:r>
      <w:r w:rsidRPr="00396E40">
        <w:rPr>
          <w:sz w:val="24"/>
          <w:szCs w:val="24"/>
        </w:rPr>
        <w:t xml:space="preserve">  </w:t>
      </w:r>
      <w:r w:rsidR="000C5276" w:rsidRPr="00396E40">
        <w:rPr>
          <w:sz w:val="24"/>
          <w:szCs w:val="24"/>
        </w:rPr>
        <w:t xml:space="preserve"> перечисления средств</w:t>
      </w:r>
      <w:r w:rsidRPr="00396E40">
        <w:rPr>
          <w:sz w:val="24"/>
          <w:szCs w:val="24"/>
        </w:rPr>
        <w:t xml:space="preserve">  </w:t>
      </w:r>
      <w:r w:rsidR="000C5276" w:rsidRPr="00396E40">
        <w:rPr>
          <w:sz w:val="24"/>
          <w:szCs w:val="24"/>
        </w:rPr>
        <w:t xml:space="preserve"> на </w:t>
      </w:r>
      <w:r w:rsidRPr="00396E40">
        <w:rPr>
          <w:sz w:val="24"/>
          <w:szCs w:val="24"/>
        </w:rPr>
        <w:t xml:space="preserve">  </w:t>
      </w:r>
      <w:r w:rsidR="000C5276" w:rsidRPr="00396E40">
        <w:rPr>
          <w:sz w:val="24"/>
          <w:szCs w:val="24"/>
        </w:rPr>
        <w:t>лицевой счет</w:t>
      </w:r>
      <w:r w:rsidR="00396E40" w:rsidRPr="00396E40">
        <w:rPr>
          <w:sz w:val="24"/>
          <w:szCs w:val="24"/>
        </w:rPr>
        <w:t xml:space="preserve"> </w:t>
      </w:r>
      <w:r w:rsidR="000C5276" w:rsidRPr="00396E40">
        <w:rPr>
          <w:sz w:val="24"/>
          <w:szCs w:val="24"/>
        </w:rPr>
        <w:t>казначейства,</w:t>
      </w:r>
      <w:r w:rsidRPr="00396E40">
        <w:rPr>
          <w:sz w:val="24"/>
          <w:szCs w:val="24"/>
        </w:rPr>
        <w:t xml:space="preserve">  </w:t>
      </w:r>
      <w:r w:rsidR="000C5276" w:rsidRPr="00396E40">
        <w:rPr>
          <w:sz w:val="24"/>
          <w:szCs w:val="24"/>
        </w:rPr>
        <w:t xml:space="preserve"> затем</w:t>
      </w:r>
      <w:r w:rsidRPr="00396E40">
        <w:rPr>
          <w:sz w:val="24"/>
          <w:szCs w:val="24"/>
        </w:rPr>
        <w:t xml:space="preserve">  </w:t>
      </w:r>
      <w:r w:rsidR="000C5276" w:rsidRPr="00396E40">
        <w:rPr>
          <w:sz w:val="24"/>
          <w:szCs w:val="24"/>
        </w:rPr>
        <w:t xml:space="preserve"> произвести</w:t>
      </w:r>
      <w:r w:rsidRPr="00396E40">
        <w:rPr>
          <w:sz w:val="24"/>
          <w:szCs w:val="24"/>
        </w:rPr>
        <w:t xml:space="preserve"> </w:t>
      </w:r>
      <w:r w:rsidR="000C5276" w:rsidRPr="00396E40">
        <w:rPr>
          <w:sz w:val="24"/>
          <w:szCs w:val="24"/>
        </w:rPr>
        <w:t xml:space="preserve"> кассовый </w:t>
      </w:r>
      <w:r w:rsidRPr="00396E40">
        <w:rPr>
          <w:sz w:val="24"/>
          <w:szCs w:val="24"/>
        </w:rPr>
        <w:t xml:space="preserve"> </w:t>
      </w:r>
      <w:r w:rsidR="000C5276" w:rsidRPr="00396E40">
        <w:rPr>
          <w:sz w:val="24"/>
          <w:szCs w:val="24"/>
        </w:rPr>
        <w:t xml:space="preserve">расход </w:t>
      </w:r>
      <w:r w:rsidRPr="00396E40">
        <w:rPr>
          <w:sz w:val="24"/>
          <w:szCs w:val="24"/>
        </w:rPr>
        <w:t xml:space="preserve">  </w:t>
      </w:r>
      <w:r w:rsidR="000C5276" w:rsidRPr="00396E40">
        <w:rPr>
          <w:sz w:val="24"/>
          <w:szCs w:val="24"/>
        </w:rPr>
        <w:t xml:space="preserve">с лицевого </w:t>
      </w:r>
      <w:r w:rsidRPr="00396E40">
        <w:rPr>
          <w:sz w:val="24"/>
          <w:szCs w:val="24"/>
        </w:rPr>
        <w:t xml:space="preserve">  </w:t>
      </w:r>
      <w:r w:rsidR="000C5276" w:rsidRPr="00396E40">
        <w:rPr>
          <w:sz w:val="24"/>
          <w:szCs w:val="24"/>
        </w:rPr>
        <w:t>счета</w:t>
      </w:r>
      <w:r w:rsidRPr="00396E40">
        <w:rPr>
          <w:sz w:val="24"/>
          <w:szCs w:val="24"/>
        </w:rPr>
        <w:t xml:space="preserve"> </w:t>
      </w:r>
      <w:r w:rsidR="000C5276" w:rsidRPr="00396E40">
        <w:rPr>
          <w:sz w:val="24"/>
          <w:szCs w:val="24"/>
        </w:rPr>
        <w:t xml:space="preserve"> </w:t>
      </w:r>
      <w:r w:rsidR="00215779" w:rsidRPr="00396E40">
        <w:rPr>
          <w:sz w:val="24"/>
          <w:szCs w:val="24"/>
        </w:rPr>
        <w:t>Администрации</w:t>
      </w:r>
      <w:r w:rsidR="00396E40" w:rsidRPr="00396E40">
        <w:rPr>
          <w:sz w:val="24"/>
          <w:szCs w:val="24"/>
        </w:rPr>
        <w:t xml:space="preserve"> </w:t>
      </w:r>
      <w:r w:rsidR="00215779" w:rsidRPr="00396E40">
        <w:rPr>
          <w:sz w:val="24"/>
          <w:szCs w:val="24"/>
        </w:rPr>
        <w:t>поселения</w:t>
      </w:r>
      <w:r w:rsidR="000C5276" w:rsidRPr="00396E40">
        <w:rPr>
          <w:sz w:val="24"/>
          <w:szCs w:val="24"/>
        </w:rPr>
        <w:t xml:space="preserve"> по</w:t>
      </w:r>
      <w:r w:rsidRPr="00396E40">
        <w:rPr>
          <w:sz w:val="24"/>
          <w:szCs w:val="24"/>
        </w:rPr>
        <w:t xml:space="preserve"> </w:t>
      </w:r>
      <w:r w:rsidR="000C5276" w:rsidRPr="00396E40">
        <w:rPr>
          <w:sz w:val="24"/>
          <w:szCs w:val="24"/>
        </w:rPr>
        <w:t xml:space="preserve"> тому </w:t>
      </w:r>
      <w:r w:rsidRPr="00396E40">
        <w:rPr>
          <w:sz w:val="24"/>
          <w:szCs w:val="24"/>
        </w:rPr>
        <w:t xml:space="preserve"> </w:t>
      </w:r>
      <w:r w:rsidR="000C5276" w:rsidRPr="00396E40">
        <w:rPr>
          <w:sz w:val="24"/>
          <w:szCs w:val="24"/>
        </w:rPr>
        <w:t>коду</w:t>
      </w:r>
      <w:r w:rsidRPr="00396E40">
        <w:rPr>
          <w:sz w:val="24"/>
          <w:szCs w:val="24"/>
        </w:rPr>
        <w:t xml:space="preserve"> </w:t>
      </w:r>
      <w:r w:rsidR="000C5276" w:rsidRPr="00396E40">
        <w:rPr>
          <w:sz w:val="24"/>
          <w:szCs w:val="24"/>
        </w:rPr>
        <w:t xml:space="preserve"> бюджетной классификации (КБК) и классификации операций</w:t>
      </w:r>
      <w:r w:rsidR="00396E40" w:rsidRPr="00396E40">
        <w:rPr>
          <w:sz w:val="24"/>
          <w:szCs w:val="24"/>
        </w:rPr>
        <w:t xml:space="preserve"> </w:t>
      </w:r>
      <w:r w:rsidR="000C5276" w:rsidRPr="00396E40">
        <w:rPr>
          <w:sz w:val="24"/>
          <w:szCs w:val="24"/>
        </w:rPr>
        <w:t>сектора  государственного управления (КОСГУ), по которому произведены расходы по</w:t>
      </w:r>
      <w:r w:rsidR="00396E40" w:rsidRPr="00396E40">
        <w:rPr>
          <w:sz w:val="24"/>
          <w:szCs w:val="24"/>
        </w:rPr>
        <w:t xml:space="preserve"> </w:t>
      </w:r>
      <w:r w:rsidR="000C5276" w:rsidRPr="00396E40">
        <w:rPr>
          <w:sz w:val="24"/>
          <w:szCs w:val="24"/>
        </w:rPr>
        <w:t>авансовому отчету.</w:t>
      </w:r>
    </w:p>
    <w:p w:rsidR="000C5276" w:rsidRPr="00396E40" w:rsidRDefault="001978D9" w:rsidP="00396E40">
      <w:pPr>
        <w:pStyle w:val="a8"/>
        <w:ind w:firstLine="708"/>
        <w:jc w:val="both"/>
        <w:rPr>
          <w:spacing w:val="2"/>
          <w:sz w:val="24"/>
          <w:szCs w:val="24"/>
        </w:rPr>
      </w:pPr>
      <w:r w:rsidRPr="00396E40">
        <w:rPr>
          <w:spacing w:val="2"/>
          <w:sz w:val="24"/>
          <w:szCs w:val="24"/>
        </w:rPr>
        <w:t>2.5.</w:t>
      </w:r>
      <w:r w:rsidR="000C5276" w:rsidRPr="00396E40">
        <w:rPr>
          <w:spacing w:val="2"/>
          <w:sz w:val="24"/>
          <w:szCs w:val="24"/>
        </w:rPr>
        <w:t>Сумма превышения принятых</w:t>
      </w:r>
      <w:r w:rsidRPr="00396E40">
        <w:rPr>
          <w:spacing w:val="2"/>
          <w:sz w:val="24"/>
          <w:szCs w:val="24"/>
        </w:rPr>
        <w:t xml:space="preserve">  </w:t>
      </w:r>
      <w:r w:rsidR="000C5276" w:rsidRPr="00396E40">
        <w:rPr>
          <w:spacing w:val="2"/>
          <w:sz w:val="24"/>
          <w:szCs w:val="24"/>
        </w:rPr>
        <w:t xml:space="preserve"> к учету</w:t>
      </w:r>
      <w:r w:rsidRPr="00396E40">
        <w:rPr>
          <w:spacing w:val="2"/>
          <w:sz w:val="24"/>
          <w:szCs w:val="24"/>
        </w:rPr>
        <w:t xml:space="preserve"> </w:t>
      </w:r>
      <w:r w:rsidR="000C5276" w:rsidRPr="00396E40">
        <w:rPr>
          <w:spacing w:val="2"/>
          <w:sz w:val="24"/>
          <w:szCs w:val="24"/>
        </w:rPr>
        <w:t xml:space="preserve"> расходов подотчетного лица над ранее</w:t>
      </w:r>
      <w:r w:rsidR="00396E40" w:rsidRPr="00396E40">
        <w:rPr>
          <w:spacing w:val="2"/>
          <w:sz w:val="24"/>
          <w:szCs w:val="24"/>
        </w:rPr>
        <w:t xml:space="preserve"> </w:t>
      </w:r>
      <w:r w:rsidR="000C5276" w:rsidRPr="00396E40">
        <w:rPr>
          <w:spacing w:val="2"/>
          <w:sz w:val="24"/>
          <w:szCs w:val="24"/>
        </w:rPr>
        <w:t xml:space="preserve">выданным </w:t>
      </w:r>
      <w:r w:rsidRPr="00396E40">
        <w:rPr>
          <w:spacing w:val="2"/>
          <w:sz w:val="24"/>
          <w:szCs w:val="24"/>
        </w:rPr>
        <w:t xml:space="preserve">  </w:t>
      </w:r>
      <w:r w:rsidR="000C5276" w:rsidRPr="00396E40">
        <w:rPr>
          <w:spacing w:val="2"/>
          <w:sz w:val="24"/>
          <w:szCs w:val="24"/>
        </w:rPr>
        <w:t>авансом</w:t>
      </w:r>
      <w:r w:rsidRPr="00396E40">
        <w:rPr>
          <w:spacing w:val="2"/>
          <w:sz w:val="24"/>
          <w:szCs w:val="24"/>
        </w:rPr>
        <w:t xml:space="preserve">     </w:t>
      </w:r>
      <w:r w:rsidR="000C5276" w:rsidRPr="00396E40">
        <w:rPr>
          <w:spacing w:val="2"/>
          <w:sz w:val="24"/>
          <w:szCs w:val="24"/>
        </w:rPr>
        <w:t xml:space="preserve"> (сумма</w:t>
      </w:r>
      <w:r w:rsidRPr="00396E40">
        <w:rPr>
          <w:spacing w:val="2"/>
          <w:sz w:val="24"/>
          <w:szCs w:val="24"/>
        </w:rPr>
        <w:t xml:space="preserve">     </w:t>
      </w:r>
      <w:r w:rsidR="000C5276" w:rsidRPr="00396E40">
        <w:rPr>
          <w:spacing w:val="2"/>
          <w:sz w:val="24"/>
          <w:szCs w:val="24"/>
        </w:rPr>
        <w:t xml:space="preserve"> утвержденного </w:t>
      </w:r>
      <w:r w:rsidRPr="00396E40">
        <w:rPr>
          <w:spacing w:val="2"/>
          <w:sz w:val="24"/>
          <w:szCs w:val="24"/>
        </w:rPr>
        <w:t xml:space="preserve">     </w:t>
      </w:r>
      <w:r w:rsidR="000C5276" w:rsidRPr="00396E40">
        <w:rPr>
          <w:spacing w:val="2"/>
          <w:sz w:val="24"/>
          <w:szCs w:val="24"/>
        </w:rPr>
        <w:t>перерасхода)</w:t>
      </w:r>
      <w:r w:rsidRPr="00396E40">
        <w:rPr>
          <w:spacing w:val="2"/>
          <w:sz w:val="24"/>
          <w:szCs w:val="24"/>
        </w:rPr>
        <w:t xml:space="preserve">      </w:t>
      </w:r>
      <w:r w:rsidR="000C5276" w:rsidRPr="00396E40">
        <w:rPr>
          <w:spacing w:val="2"/>
          <w:sz w:val="24"/>
          <w:szCs w:val="24"/>
        </w:rPr>
        <w:t xml:space="preserve"> отражается </w:t>
      </w:r>
      <w:r w:rsidRPr="00396E40">
        <w:rPr>
          <w:spacing w:val="2"/>
          <w:sz w:val="24"/>
          <w:szCs w:val="24"/>
        </w:rPr>
        <w:t xml:space="preserve">       </w:t>
      </w:r>
      <w:r w:rsidR="000C5276" w:rsidRPr="00396E40">
        <w:rPr>
          <w:spacing w:val="2"/>
          <w:sz w:val="24"/>
          <w:szCs w:val="24"/>
        </w:rPr>
        <w:t>на</w:t>
      </w:r>
      <w:r w:rsidR="00396E40" w:rsidRPr="00396E40">
        <w:rPr>
          <w:spacing w:val="2"/>
          <w:sz w:val="24"/>
          <w:szCs w:val="24"/>
        </w:rPr>
        <w:t xml:space="preserve"> </w:t>
      </w:r>
      <w:r w:rsidR="000C5276" w:rsidRPr="00396E40">
        <w:rPr>
          <w:spacing w:val="2"/>
          <w:sz w:val="24"/>
          <w:szCs w:val="24"/>
        </w:rPr>
        <w:t xml:space="preserve"> соответствующих счетах и признается принятым перед подотчетным лицом денежным</w:t>
      </w:r>
      <w:r w:rsidR="00396E40" w:rsidRPr="00396E40">
        <w:rPr>
          <w:spacing w:val="2"/>
          <w:sz w:val="24"/>
          <w:szCs w:val="24"/>
        </w:rPr>
        <w:t xml:space="preserve"> </w:t>
      </w:r>
      <w:r w:rsidR="000C5276" w:rsidRPr="00396E40">
        <w:rPr>
          <w:spacing w:val="2"/>
          <w:sz w:val="24"/>
          <w:szCs w:val="24"/>
        </w:rPr>
        <w:t>обязательством.</w:t>
      </w:r>
    </w:p>
    <w:p w:rsidR="001978D9" w:rsidRPr="00702A3F" w:rsidRDefault="001978D9" w:rsidP="00702A3F">
      <w:pPr>
        <w:pStyle w:val="a8"/>
        <w:jc w:val="both"/>
        <w:rPr>
          <w:b/>
          <w:bCs/>
          <w:color w:val="000000"/>
          <w:sz w:val="24"/>
          <w:szCs w:val="24"/>
        </w:rPr>
      </w:pPr>
    </w:p>
    <w:p w:rsidR="00FB5EC4" w:rsidRDefault="00FB5EC4" w:rsidP="00702A3F">
      <w:pPr>
        <w:pStyle w:val="a8"/>
        <w:jc w:val="center"/>
        <w:rPr>
          <w:b/>
          <w:sz w:val="24"/>
          <w:szCs w:val="24"/>
        </w:rPr>
      </w:pPr>
    </w:p>
    <w:p w:rsidR="000C5276" w:rsidRPr="00702A3F" w:rsidRDefault="000C5276" w:rsidP="00702A3F">
      <w:pPr>
        <w:pStyle w:val="a8"/>
        <w:jc w:val="center"/>
        <w:rPr>
          <w:b/>
          <w:sz w:val="24"/>
          <w:szCs w:val="24"/>
        </w:rPr>
      </w:pPr>
      <w:r w:rsidRPr="00702A3F">
        <w:rPr>
          <w:b/>
          <w:sz w:val="24"/>
          <w:szCs w:val="24"/>
        </w:rPr>
        <w:lastRenderedPageBreak/>
        <w:t>3.</w:t>
      </w:r>
      <w:r w:rsidRPr="00702A3F">
        <w:rPr>
          <w:b/>
          <w:sz w:val="24"/>
          <w:szCs w:val="24"/>
        </w:rPr>
        <w:tab/>
        <w:t>Требования к первичным учетным документам</w:t>
      </w:r>
    </w:p>
    <w:p w:rsidR="001978D9" w:rsidRPr="00702A3F" w:rsidRDefault="000C5276" w:rsidP="00702A3F">
      <w:pPr>
        <w:pStyle w:val="a8"/>
        <w:jc w:val="center"/>
        <w:rPr>
          <w:b/>
          <w:spacing w:val="2"/>
          <w:sz w:val="24"/>
          <w:szCs w:val="24"/>
        </w:rPr>
      </w:pPr>
      <w:r w:rsidRPr="00702A3F">
        <w:rPr>
          <w:b/>
          <w:sz w:val="24"/>
          <w:szCs w:val="24"/>
        </w:rPr>
        <w:t xml:space="preserve">при покупке за наличный </w:t>
      </w:r>
      <w:r w:rsidRPr="00702A3F">
        <w:rPr>
          <w:b/>
          <w:spacing w:val="2"/>
          <w:sz w:val="24"/>
          <w:szCs w:val="24"/>
        </w:rPr>
        <w:t>расчет</w:t>
      </w:r>
    </w:p>
    <w:p w:rsidR="001978D9" w:rsidRPr="00702A3F" w:rsidRDefault="001978D9" w:rsidP="00702A3F">
      <w:pPr>
        <w:pStyle w:val="a8"/>
        <w:jc w:val="both"/>
        <w:rPr>
          <w:sz w:val="24"/>
          <w:szCs w:val="24"/>
        </w:rPr>
      </w:pPr>
      <w:r w:rsidRPr="00702A3F">
        <w:rPr>
          <w:sz w:val="24"/>
          <w:szCs w:val="24"/>
        </w:rPr>
        <w:tab/>
        <w:t>3.1</w:t>
      </w:r>
      <w:r w:rsidR="00702A3F">
        <w:rPr>
          <w:sz w:val="24"/>
          <w:szCs w:val="24"/>
        </w:rPr>
        <w:t xml:space="preserve"> </w:t>
      </w:r>
      <w:r w:rsidRPr="00702A3F">
        <w:rPr>
          <w:sz w:val="24"/>
          <w:szCs w:val="24"/>
        </w:rPr>
        <w:t>.</w:t>
      </w:r>
      <w:r w:rsidR="000C5276" w:rsidRPr="00702A3F">
        <w:rPr>
          <w:sz w:val="24"/>
          <w:szCs w:val="24"/>
        </w:rPr>
        <w:t>Предельный размер расчетов наличными денежными средствами, в рамках одного договора, между юридическими лицами - 100 000 (Сто тысяч) рублей.</w:t>
      </w:r>
    </w:p>
    <w:p w:rsidR="001978D9" w:rsidRPr="00702A3F" w:rsidRDefault="001978D9" w:rsidP="00702A3F">
      <w:pPr>
        <w:pStyle w:val="a8"/>
        <w:jc w:val="both"/>
        <w:rPr>
          <w:spacing w:val="16"/>
          <w:sz w:val="24"/>
          <w:szCs w:val="24"/>
        </w:rPr>
      </w:pPr>
      <w:r w:rsidRPr="00702A3F">
        <w:rPr>
          <w:sz w:val="24"/>
          <w:szCs w:val="24"/>
        </w:rPr>
        <w:tab/>
        <w:t>3.2.</w:t>
      </w:r>
      <w:r w:rsidR="00702A3F">
        <w:rPr>
          <w:sz w:val="24"/>
          <w:szCs w:val="24"/>
        </w:rPr>
        <w:t xml:space="preserve"> </w:t>
      </w:r>
      <w:r w:rsidRPr="00702A3F">
        <w:rPr>
          <w:sz w:val="24"/>
          <w:szCs w:val="24"/>
        </w:rPr>
        <w:t xml:space="preserve">При покупках за наличный расчет в организациях розничной торговли </w:t>
      </w:r>
      <w:r w:rsidRPr="00702A3F">
        <w:rPr>
          <w:spacing w:val="12"/>
          <w:sz w:val="24"/>
          <w:szCs w:val="24"/>
        </w:rPr>
        <w:t xml:space="preserve">подотчетное лицо вправе потребовать у продавца два </w:t>
      </w:r>
      <w:r w:rsidRPr="00702A3F">
        <w:rPr>
          <w:spacing w:val="16"/>
          <w:sz w:val="24"/>
          <w:szCs w:val="24"/>
        </w:rPr>
        <w:t>документа - кассовый чек и товарный чек (или накладную).</w:t>
      </w:r>
    </w:p>
    <w:p w:rsidR="001978D9" w:rsidRPr="00702A3F" w:rsidRDefault="001978D9" w:rsidP="00702A3F">
      <w:pPr>
        <w:pStyle w:val="a8"/>
        <w:jc w:val="both"/>
        <w:rPr>
          <w:sz w:val="24"/>
          <w:szCs w:val="24"/>
        </w:rPr>
      </w:pPr>
      <w:r w:rsidRPr="00702A3F">
        <w:rPr>
          <w:sz w:val="24"/>
          <w:szCs w:val="24"/>
        </w:rPr>
        <w:tab/>
        <w:t>3.2.1.</w:t>
      </w:r>
      <w:r w:rsidR="00702A3F">
        <w:rPr>
          <w:sz w:val="24"/>
          <w:szCs w:val="24"/>
        </w:rPr>
        <w:t xml:space="preserve"> </w:t>
      </w:r>
      <w:r w:rsidRPr="00702A3F">
        <w:rPr>
          <w:sz w:val="24"/>
          <w:szCs w:val="24"/>
        </w:rPr>
        <w:t>Кассовый чек должен содержать следующие реквизиты:</w:t>
      </w:r>
    </w:p>
    <w:p w:rsidR="001978D9" w:rsidRPr="00702A3F" w:rsidRDefault="001978D9" w:rsidP="00702A3F">
      <w:pPr>
        <w:pStyle w:val="a8"/>
        <w:jc w:val="both"/>
        <w:rPr>
          <w:spacing w:val="1"/>
          <w:sz w:val="24"/>
          <w:szCs w:val="24"/>
        </w:rPr>
      </w:pPr>
      <w:r w:rsidRPr="00702A3F">
        <w:rPr>
          <w:spacing w:val="1"/>
          <w:sz w:val="24"/>
          <w:szCs w:val="24"/>
        </w:rPr>
        <w:tab/>
        <w:t>- наименование организации;</w:t>
      </w:r>
    </w:p>
    <w:p w:rsidR="001978D9" w:rsidRPr="00702A3F" w:rsidRDefault="001978D9" w:rsidP="00702A3F">
      <w:pPr>
        <w:pStyle w:val="a8"/>
        <w:jc w:val="both"/>
        <w:rPr>
          <w:spacing w:val="2"/>
          <w:sz w:val="24"/>
          <w:szCs w:val="24"/>
        </w:rPr>
      </w:pPr>
      <w:r w:rsidRPr="00702A3F">
        <w:rPr>
          <w:spacing w:val="2"/>
          <w:sz w:val="24"/>
          <w:szCs w:val="24"/>
        </w:rPr>
        <w:tab/>
        <w:t>- идентификационный номер организации-налогоплательщика (ИНН);</w:t>
      </w:r>
    </w:p>
    <w:p w:rsidR="001978D9" w:rsidRPr="00702A3F" w:rsidRDefault="001978D9" w:rsidP="00702A3F">
      <w:pPr>
        <w:pStyle w:val="a8"/>
        <w:jc w:val="both"/>
        <w:rPr>
          <w:spacing w:val="3"/>
          <w:sz w:val="24"/>
          <w:szCs w:val="24"/>
        </w:rPr>
      </w:pPr>
      <w:r w:rsidRPr="00702A3F">
        <w:rPr>
          <w:spacing w:val="3"/>
          <w:sz w:val="24"/>
          <w:szCs w:val="24"/>
        </w:rPr>
        <w:tab/>
        <w:t>- заводской номер контрольно-кассовой машины (ККМ);</w:t>
      </w:r>
    </w:p>
    <w:p w:rsidR="001978D9" w:rsidRPr="00702A3F" w:rsidRDefault="001978D9" w:rsidP="00702A3F">
      <w:pPr>
        <w:pStyle w:val="a8"/>
        <w:jc w:val="both"/>
        <w:rPr>
          <w:spacing w:val="2"/>
          <w:sz w:val="24"/>
          <w:szCs w:val="24"/>
        </w:rPr>
      </w:pPr>
      <w:r w:rsidRPr="00702A3F">
        <w:rPr>
          <w:spacing w:val="2"/>
          <w:sz w:val="24"/>
          <w:szCs w:val="24"/>
        </w:rPr>
        <w:tab/>
        <w:t>- порядковый номер чека;</w:t>
      </w:r>
    </w:p>
    <w:p w:rsidR="001978D9" w:rsidRPr="00702A3F" w:rsidRDefault="001978D9" w:rsidP="00702A3F">
      <w:pPr>
        <w:pStyle w:val="a8"/>
        <w:jc w:val="both"/>
        <w:rPr>
          <w:sz w:val="24"/>
          <w:szCs w:val="24"/>
        </w:rPr>
      </w:pPr>
      <w:r w:rsidRPr="00702A3F">
        <w:rPr>
          <w:sz w:val="24"/>
          <w:szCs w:val="24"/>
        </w:rPr>
        <w:tab/>
        <w:t>- дату и время покупки (услуги);</w:t>
      </w:r>
    </w:p>
    <w:p w:rsidR="001978D9" w:rsidRPr="00702A3F" w:rsidRDefault="001978D9" w:rsidP="00702A3F">
      <w:pPr>
        <w:pStyle w:val="a8"/>
        <w:jc w:val="both"/>
        <w:rPr>
          <w:spacing w:val="2"/>
          <w:sz w:val="24"/>
          <w:szCs w:val="24"/>
        </w:rPr>
      </w:pPr>
      <w:r w:rsidRPr="00702A3F">
        <w:rPr>
          <w:spacing w:val="2"/>
          <w:sz w:val="24"/>
          <w:szCs w:val="24"/>
        </w:rPr>
        <w:tab/>
        <w:t>- признак фискального режима.</w:t>
      </w:r>
    </w:p>
    <w:p w:rsidR="001978D9" w:rsidRPr="00702A3F" w:rsidRDefault="001978D9" w:rsidP="00702A3F">
      <w:pPr>
        <w:pStyle w:val="a8"/>
        <w:jc w:val="both"/>
        <w:rPr>
          <w:spacing w:val="-1"/>
          <w:sz w:val="24"/>
          <w:szCs w:val="24"/>
        </w:rPr>
      </w:pPr>
      <w:r w:rsidRPr="00702A3F">
        <w:rPr>
          <w:spacing w:val="1"/>
          <w:sz w:val="24"/>
          <w:szCs w:val="24"/>
        </w:rPr>
        <w:tab/>
        <w:t xml:space="preserve">На выдаваемом чеке могут содержаться и другие данные, предусмотренные </w:t>
      </w:r>
      <w:r w:rsidRPr="00702A3F">
        <w:rPr>
          <w:sz w:val="24"/>
          <w:szCs w:val="24"/>
        </w:rPr>
        <w:t xml:space="preserve">техническими требованиями к контрольно-кассовым машинам, с учетом особенностей </w:t>
      </w:r>
      <w:r w:rsidRPr="00702A3F">
        <w:rPr>
          <w:spacing w:val="-1"/>
          <w:sz w:val="24"/>
          <w:szCs w:val="24"/>
        </w:rPr>
        <w:t>сфер их применения.</w:t>
      </w:r>
    </w:p>
    <w:p w:rsidR="001978D9" w:rsidRPr="00702A3F" w:rsidRDefault="001978D9" w:rsidP="00702A3F">
      <w:pPr>
        <w:pStyle w:val="a8"/>
        <w:jc w:val="both"/>
        <w:rPr>
          <w:spacing w:val="1"/>
          <w:sz w:val="24"/>
          <w:szCs w:val="24"/>
        </w:rPr>
      </w:pPr>
      <w:r w:rsidRPr="00702A3F">
        <w:rPr>
          <w:spacing w:val="1"/>
          <w:sz w:val="24"/>
          <w:szCs w:val="24"/>
        </w:rPr>
        <w:tab/>
        <w:t xml:space="preserve">Вместо кассового чека допускается выдача номерного бланка строгой отчетности по </w:t>
      </w:r>
      <w:r w:rsidRPr="00702A3F">
        <w:rPr>
          <w:sz w:val="24"/>
          <w:szCs w:val="24"/>
        </w:rPr>
        <w:t xml:space="preserve">формам, утвержденным Минфином России, с </w:t>
      </w:r>
      <w:r w:rsidRPr="00702A3F">
        <w:rPr>
          <w:spacing w:val="1"/>
          <w:sz w:val="24"/>
          <w:szCs w:val="24"/>
        </w:rPr>
        <w:t>указанием предусмотренных формой бланка реквизитов.</w:t>
      </w:r>
    </w:p>
    <w:p w:rsidR="001978D9" w:rsidRPr="00702A3F" w:rsidRDefault="001978D9" w:rsidP="00702A3F">
      <w:pPr>
        <w:pStyle w:val="a8"/>
        <w:jc w:val="both"/>
        <w:rPr>
          <w:sz w:val="24"/>
          <w:szCs w:val="24"/>
        </w:rPr>
      </w:pPr>
      <w:r w:rsidRPr="00702A3F">
        <w:rPr>
          <w:sz w:val="24"/>
          <w:szCs w:val="24"/>
        </w:rPr>
        <w:tab/>
        <w:t>3.2.2.</w:t>
      </w:r>
      <w:r w:rsidR="00702A3F">
        <w:rPr>
          <w:sz w:val="24"/>
          <w:szCs w:val="24"/>
        </w:rPr>
        <w:t xml:space="preserve"> </w:t>
      </w:r>
      <w:r w:rsidRPr="00702A3F">
        <w:rPr>
          <w:sz w:val="24"/>
          <w:szCs w:val="24"/>
        </w:rPr>
        <w:t>Товарный чек (накладная) должен содержать следующие реквизиты:</w:t>
      </w:r>
    </w:p>
    <w:p w:rsidR="001978D9" w:rsidRPr="00702A3F" w:rsidRDefault="001978D9" w:rsidP="00702A3F">
      <w:pPr>
        <w:pStyle w:val="a8"/>
        <w:jc w:val="both"/>
        <w:rPr>
          <w:sz w:val="24"/>
          <w:szCs w:val="24"/>
        </w:rPr>
      </w:pPr>
      <w:r w:rsidRPr="00702A3F">
        <w:rPr>
          <w:sz w:val="24"/>
          <w:szCs w:val="24"/>
        </w:rPr>
        <w:tab/>
        <w:t>- наименование документа;</w:t>
      </w:r>
    </w:p>
    <w:p w:rsidR="001978D9" w:rsidRPr="00702A3F" w:rsidRDefault="001978D9" w:rsidP="00702A3F">
      <w:pPr>
        <w:pStyle w:val="a8"/>
        <w:jc w:val="both"/>
        <w:rPr>
          <w:spacing w:val="1"/>
          <w:sz w:val="24"/>
          <w:szCs w:val="24"/>
        </w:rPr>
      </w:pPr>
      <w:r w:rsidRPr="00702A3F">
        <w:rPr>
          <w:spacing w:val="1"/>
          <w:sz w:val="24"/>
          <w:szCs w:val="24"/>
        </w:rPr>
        <w:t xml:space="preserve"> </w:t>
      </w:r>
      <w:r w:rsidRPr="00702A3F">
        <w:rPr>
          <w:spacing w:val="1"/>
          <w:sz w:val="24"/>
          <w:szCs w:val="24"/>
        </w:rPr>
        <w:tab/>
        <w:t>- порядковый номер документа, дату его выдачи;</w:t>
      </w:r>
    </w:p>
    <w:p w:rsidR="001978D9" w:rsidRPr="00702A3F" w:rsidRDefault="001978D9" w:rsidP="00702A3F">
      <w:pPr>
        <w:pStyle w:val="a8"/>
        <w:jc w:val="both"/>
        <w:rPr>
          <w:spacing w:val="2"/>
          <w:sz w:val="24"/>
          <w:szCs w:val="24"/>
        </w:rPr>
      </w:pPr>
      <w:r w:rsidRPr="00702A3F">
        <w:rPr>
          <w:spacing w:val="2"/>
          <w:sz w:val="24"/>
          <w:szCs w:val="24"/>
        </w:rPr>
        <w:tab/>
        <w:t>-наименование для организации (фамилия, имя, отчество – для индивидуального предпринимателя);</w:t>
      </w:r>
    </w:p>
    <w:p w:rsidR="001978D9" w:rsidRPr="00702A3F" w:rsidRDefault="001978D9" w:rsidP="00702A3F">
      <w:pPr>
        <w:pStyle w:val="a8"/>
        <w:jc w:val="both"/>
        <w:rPr>
          <w:spacing w:val="1"/>
          <w:sz w:val="24"/>
          <w:szCs w:val="24"/>
        </w:rPr>
      </w:pPr>
      <w:r w:rsidRPr="00702A3F">
        <w:rPr>
          <w:spacing w:val="1"/>
          <w:sz w:val="24"/>
          <w:szCs w:val="24"/>
        </w:rPr>
        <w:tab/>
        <w:t>-идентификационный номер налогоплательщика, присвоенный организации (индивидуальному предпринимателю), выдавшей документ;</w:t>
      </w:r>
    </w:p>
    <w:p w:rsidR="001978D9" w:rsidRPr="00702A3F" w:rsidRDefault="001978D9" w:rsidP="00702A3F">
      <w:pPr>
        <w:pStyle w:val="a8"/>
        <w:jc w:val="both"/>
        <w:rPr>
          <w:spacing w:val="3"/>
          <w:sz w:val="24"/>
          <w:szCs w:val="24"/>
        </w:rPr>
      </w:pPr>
      <w:r w:rsidRPr="00702A3F">
        <w:rPr>
          <w:spacing w:val="1"/>
          <w:sz w:val="24"/>
          <w:szCs w:val="24"/>
        </w:rPr>
        <w:tab/>
        <w:t xml:space="preserve"> -наименование и количество оплачиваемых приобретенных товаров </w:t>
      </w:r>
      <w:r w:rsidRPr="00702A3F">
        <w:rPr>
          <w:spacing w:val="2"/>
          <w:sz w:val="24"/>
          <w:szCs w:val="24"/>
        </w:rPr>
        <w:t xml:space="preserve">(названия  типа «канцтовары», «хозтовары» и т.п. без расшифровок по видам, </w:t>
      </w:r>
      <w:r w:rsidRPr="00702A3F">
        <w:rPr>
          <w:spacing w:val="3"/>
          <w:sz w:val="24"/>
          <w:szCs w:val="24"/>
        </w:rPr>
        <w:t>количеству, цене и стоимости каждого вида товара, не допускаются);</w:t>
      </w:r>
    </w:p>
    <w:p w:rsidR="001978D9" w:rsidRPr="00702A3F" w:rsidRDefault="001978D9" w:rsidP="00702A3F">
      <w:pPr>
        <w:pStyle w:val="a8"/>
        <w:jc w:val="both"/>
        <w:rPr>
          <w:spacing w:val="3"/>
          <w:sz w:val="24"/>
          <w:szCs w:val="24"/>
        </w:rPr>
      </w:pPr>
      <w:r w:rsidRPr="00702A3F">
        <w:rPr>
          <w:spacing w:val="3"/>
          <w:sz w:val="24"/>
          <w:szCs w:val="24"/>
        </w:rPr>
        <w:tab/>
        <w:t>- должность, фамилию и инициалы лица, выдавшего документ, и его личную подпись;</w:t>
      </w:r>
    </w:p>
    <w:p w:rsidR="001978D9" w:rsidRPr="00702A3F" w:rsidRDefault="001978D9" w:rsidP="00702A3F">
      <w:pPr>
        <w:pStyle w:val="a8"/>
        <w:jc w:val="both"/>
        <w:rPr>
          <w:spacing w:val="2"/>
          <w:sz w:val="24"/>
          <w:szCs w:val="24"/>
        </w:rPr>
      </w:pPr>
      <w:r w:rsidRPr="00702A3F">
        <w:rPr>
          <w:spacing w:val="2"/>
          <w:sz w:val="24"/>
          <w:szCs w:val="24"/>
        </w:rPr>
        <w:tab/>
        <w:t>- сумму оплаты, осуществляемой наличными денежными средствами и (или) с использованием платежной карты, в рублях.</w:t>
      </w:r>
    </w:p>
    <w:p w:rsidR="001978D9" w:rsidRPr="00702A3F" w:rsidRDefault="001978D9" w:rsidP="00702A3F">
      <w:pPr>
        <w:pStyle w:val="a8"/>
        <w:jc w:val="both"/>
        <w:rPr>
          <w:spacing w:val="1"/>
          <w:sz w:val="24"/>
          <w:szCs w:val="24"/>
        </w:rPr>
      </w:pPr>
      <w:r w:rsidRPr="00702A3F">
        <w:rPr>
          <w:spacing w:val="1"/>
          <w:sz w:val="24"/>
          <w:szCs w:val="24"/>
        </w:rPr>
        <w:tab/>
        <w:t xml:space="preserve">В случае отсутствия у продавца бланков товарных чеков допускается составление </w:t>
      </w:r>
      <w:r w:rsidRPr="00702A3F">
        <w:rPr>
          <w:spacing w:val="2"/>
          <w:sz w:val="24"/>
          <w:szCs w:val="24"/>
        </w:rPr>
        <w:t xml:space="preserve">товарного чека (накладной) со всеми перечисленными реквизитами подотчетным лицом  непосредственно по месту закупки при условии заверки этого документа </w:t>
      </w:r>
      <w:r w:rsidRPr="00702A3F">
        <w:rPr>
          <w:spacing w:val="1"/>
          <w:sz w:val="24"/>
          <w:szCs w:val="24"/>
        </w:rPr>
        <w:t>ответственным лицом (продавцом) и штампом (печатью) продавца.</w:t>
      </w:r>
    </w:p>
    <w:p w:rsidR="001978D9" w:rsidRPr="00702A3F" w:rsidRDefault="001978D9" w:rsidP="00702A3F">
      <w:pPr>
        <w:pStyle w:val="a8"/>
        <w:jc w:val="both"/>
        <w:rPr>
          <w:spacing w:val="3"/>
          <w:sz w:val="24"/>
          <w:szCs w:val="24"/>
        </w:rPr>
      </w:pPr>
      <w:r w:rsidRPr="00702A3F">
        <w:rPr>
          <w:sz w:val="24"/>
          <w:szCs w:val="24"/>
        </w:rPr>
        <w:tab/>
        <w:t>3.3.</w:t>
      </w:r>
      <w:r w:rsidR="00A125BA" w:rsidRPr="00702A3F">
        <w:rPr>
          <w:sz w:val="24"/>
          <w:szCs w:val="24"/>
        </w:rPr>
        <w:t xml:space="preserve"> </w:t>
      </w:r>
      <w:r w:rsidRPr="00702A3F">
        <w:rPr>
          <w:sz w:val="24"/>
          <w:szCs w:val="24"/>
        </w:rPr>
        <w:t xml:space="preserve">При покупках и осуществлении расчетов за товары, работы, услуги наличными </w:t>
      </w:r>
      <w:r w:rsidRPr="00702A3F">
        <w:rPr>
          <w:spacing w:val="2"/>
          <w:sz w:val="24"/>
          <w:szCs w:val="24"/>
        </w:rPr>
        <w:t xml:space="preserve">денежными средствами в организациях, кроме розничной торговли, подотчетное лицо  вправе потребовать у </w:t>
      </w:r>
      <w:r w:rsidRPr="00702A3F">
        <w:rPr>
          <w:spacing w:val="4"/>
          <w:sz w:val="24"/>
          <w:szCs w:val="24"/>
        </w:rPr>
        <w:t xml:space="preserve">продавца три документа: квитанцию к приходному ордеру, накладную (или акт </w:t>
      </w:r>
      <w:r w:rsidRPr="00702A3F">
        <w:rPr>
          <w:spacing w:val="3"/>
          <w:sz w:val="24"/>
          <w:szCs w:val="24"/>
        </w:rPr>
        <w:t>выполненных работ, оказанных услуг) и счет-фактуру.</w:t>
      </w:r>
    </w:p>
    <w:p w:rsidR="001978D9" w:rsidRPr="00702A3F" w:rsidRDefault="00A125BA" w:rsidP="00702A3F">
      <w:pPr>
        <w:pStyle w:val="a8"/>
        <w:ind w:firstLine="708"/>
        <w:jc w:val="both"/>
        <w:rPr>
          <w:sz w:val="24"/>
          <w:szCs w:val="24"/>
        </w:rPr>
      </w:pPr>
      <w:r w:rsidRPr="00702A3F">
        <w:rPr>
          <w:spacing w:val="2"/>
          <w:sz w:val="24"/>
          <w:szCs w:val="24"/>
        </w:rPr>
        <w:t>3.3.1.</w:t>
      </w:r>
      <w:r w:rsidR="00702A3F">
        <w:rPr>
          <w:spacing w:val="2"/>
          <w:sz w:val="24"/>
          <w:szCs w:val="24"/>
        </w:rPr>
        <w:t xml:space="preserve"> </w:t>
      </w:r>
      <w:r w:rsidR="001978D9" w:rsidRPr="00702A3F">
        <w:rPr>
          <w:spacing w:val="2"/>
          <w:sz w:val="24"/>
          <w:szCs w:val="24"/>
        </w:rPr>
        <w:t xml:space="preserve">Квитанция к приходному ордеру по унифицированной форме № КО-1 </w:t>
      </w:r>
      <w:r w:rsidR="001978D9" w:rsidRPr="00702A3F">
        <w:rPr>
          <w:spacing w:val="1"/>
          <w:sz w:val="24"/>
          <w:szCs w:val="24"/>
        </w:rPr>
        <w:t>заверяется штампом (печатью) кассиром организации-продавца (исполнителя).</w:t>
      </w:r>
    </w:p>
    <w:p w:rsidR="001978D9" w:rsidRPr="00702A3F" w:rsidRDefault="00A125BA" w:rsidP="00702A3F">
      <w:pPr>
        <w:pStyle w:val="a8"/>
        <w:ind w:firstLine="708"/>
        <w:jc w:val="both"/>
        <w:rPr>
          <w:b/>
          <w:sz w:val="24"/>
          <w:szCs w:val="24"/>
        </w:rPr>
      </w:pPr>
      <w:r w:rsidRPr="00702A3F">
        <w:rPr>
          <w:sz w:val="24"/>
          <w:szCs w:val="24"/>
        </w:rPr>
        <w:t>3.3.2.</w:t>
      </w:r>
      <w:r w:rsidR="001978D9" w:rsidRPr="00702A3F">
        <w:rPr>
          <w:sz w:val="24"/>
          <w:szCs w:val="24"/>
        </w:rPr>
        <w:t xml:space="preserve">Накладная (акт выполненных работ, оказанных услуг) должна содержать </w:t>
      </w:r>
      <w:r w:rsidR="001978D9" w:rsidRPr="00702A3F">
        <w:rPr>
          <w:spacing w:val="1"/>
          <w:sz w:val="24"/>
          <w:szCs w:val="24"/>
        </w:rPr>
        <w:t>следующие реквизиты:</w:t>
      </w:r>
    </w:p>
    <w:p w:rsidR="001978D9" w:rsidRPr="00702A3F" w:rsidRDefault="001978D9" w:rsidP="00702A3F">
      <w:pPr>
        <w:pStyle w:val="a8"/>
        <w:ind w:firstLine="708"/>
        <w:jc w:val="both"/>
        <w:rPr>
          <w:sz w:val="24"/>
          <w:szCs w:val="24"/>
        </w:rPr>
      </w:pPr>
      <w:r w:rsidRPr="00702A3F">
        <w:rPr>
          <w:sz w:val="24"/>
          <w:szCs w:val="24"/>
        </w:rPr>
        <w:t>- наименование документа;</w:t>
      </w:r>
    </w:p>
    <w:p w:rsidR="001978D9" w:rsidRPr="00702A3F" w:rsidRDefault="001978D9" w:rsidP="00702A3F">
      <w:pPr>
        <w:pStyle w:val="a8"/>
        <w:ind w:firstLine="708"/>
        <w:jc w:val="both"/>
        <w:rPr>
          <w:sz w:val="24"/>
          <w:szCs w:val="24"/>
        </w:rPr>
      </w:pPr>
      <w:r w:rsidRPr="00702A3F">
        <w:rPr>
          <w:spacing w:val="1"/>
          <w:sz w:val="24"/>
          <w:szCs w:val="24"/>
        </w:rPr>
        <w:t>- дату составления документа;</w:t>
      </w:r>
    </w:p>
    <w:p w:rsidR="001978D9" w:rsidRPr="00702A3F" w:rsidRDefault="001978D9" w:rsidP="00702A3F">
      <w:pPr>
        <w:pStyle w:val="a8"/>
        <w:ind w:firstLine="708"/>
        <w:jc w:val="both"/>
        <w:rPr>
          <w:sz w:val="24"/>
          <w:szCs w:val="24"/>
        </w:rPr>
      </w:pPr>
      <w:r w:rsidRPr="00702A3F">
        <w:rPr>
          <w:sz w:val="24"/>
          <w:szCs w:val="24"/>
        </w:rPr>
        <w:t>- наименование организации, от имени которой составлен документ;</w:t>
      </w:r>
    </w:p>
    <w:p w:rsidR="001978D9" w:rsidRPr="00702A3F" w:rsidRDefault="001978D9" w:rsidP="00702A3F">
      <w:pPr>
        <w:pStyle w:val="a8"/>
        <w:ind w:firstLine="708"/>
        <w:jc w:val="both"/>
        <w:rPr>
          <w:sz w:val="24"/>
          <w:szCs w:val="24"/>
        </w:rPr>
      </w:pPr>
      <w:r w:rsidRPr="00702A3F">
        <w:rPr>
          <w:sz w:val="24"/>
          <w:szCs w:val="24"/>
        </w:rPr>
        <w:lastRenderedPageBreak/>
        <w:t>- содержание хозяйственной операции;</w:t>
      </w:r>
    </w:p>
    <w:p w:rsidR="001978D9" w:rsidRPr="00702A3F" w:rsidRDefault="00A125BA" w:rsidP="00702A3F">
      <w:pPr>
        <w:pStyle w:val="a8"/>
        <w:jc w:val="both"/>
        <w:rPr>
          <w:b/>
          <w:spacing w:val="1"/>
          <w:sz w:val="24"/>
          <w:szCs w:val="24"/>
        </w:rPr>
      </w:pPr>
      <w:r w:rsidRPr="00702A3F">
        <w:rPr>
          <w:b/>
          <w:spacing w:val="1"/>
          <w:sz w:val="24"/>
          <w:szCs w:val="24"/>
        </w:rPr>
        <w:t xml:space="preserve">    </w:t>
      </w:r>
      <w:r w:rsidRPr="00702A3F">
        <w:rPr>
          <w:b/>
          <w:spacing w:val="1"/>
          <w:sz w:val="24"/>
          <w:szCs w:val="24"/>
        </w:rPr>
        <w:tab/>
      </w:r>
      <w:r w:rsidR="001978D9" w:rsidRPr="00702A3F">
        <w:rPr>
          <w:spacing w:val="1"/>
          <w:sz w:val="24"/>
          <w:szCs w:val="24"/>
        </w:rPr>
        <w:t>-название</w:t>
      </w:r>
      <w:r w:rsidRPr="00702A3F">
        <w:rPr>
          <w:b/>
          <w:spacing w:val="1"/>
          <w:sz w:val="24"/>
          <w:szCs w:val="24"/>
        </w:rPr>
        <w:t xml:space="preserve"> </w:t>
      </w:r>
      <w:r w:rsidR="001978D9" w:rsidRPr="00702A3F">
        <w:rPr>
          <w:spacing w:val="1"/>
          <w:sz w:val="24"/>
          <w:szCs w:val="24"/>
        </w:rPr>
        <w:t xml:space="preserve"> и</w:t>
      </w:r>
      <w:r w:rsidRPr="00702A3F">
        <w:rPr>
          <w:b/>
          <w:spacing w:val="1"/>
          <w:sz w:val="24"/>
          <w:szCs w:val="24"/>
        </w:rPr>
        <w:t xml:space="preserve"> </w:t>
      </w:r>
      <w:r w:rsidR="001978D9" w:rsidRPr="00702A3F">
        <w:rPr>
          <w:spacing w:val="1"/>
          <w:sz w:val="24"/>
          <w:szCs w:val="24"/>
        </w:rPr>
        <w:t xml:space="preserve"> измерители </w:t>
      </w:r>
      <w:r w:rsidRPr="00702A3F">
        <w:rPr>
          <w:b/>
          <w:spacing w:val="1"/>
          <w:sz w:val="24"/>
          <w:szCs w:val="24"/>
        </w:rPr>
        <w:t xml:space="preserve">  </w:t>
      </w:r>
      <w:r w:rsidR="001978D9" w:rsidRPr="00702A3F">
        <w:rPr>
          <w:spacing w:val="1"/>
          <w:sz w:val="24"/>
          <w:szCs w:val="24"/>
        </w:rPr>
        <w:t>приобретения</w:t>
      </w:r>
      <w:r w:rsidRPr="00702A3F">
        <w:rPr>
          <w:b/>
          <w:spacing w:val="1"/>
          <w:sz w:val="24"/>
          <w:szCs w:val="24"/>
        </w:rPr>
        <w:t xml:space="preserve">  </w:t>
      </w:r>
      <w:r w:rsidR="001978D9" w:rsidRPr="00702A3F">
        <w:rPr>
          <w:spacing w:val="1"/>
          <w:sz w:val="24"/>
          <w:szCs w:val="24"/>
        </w:rPr>
        <w:t xml:space="preserve"> товара</w:t>
      </w:r>
      <w:r w:rsidRPr="00702A3F">
        <w:rPr>
          <w:b/>
          <w:spacing w:val="1"/>
          <w:sz w:val="24"/>
          <w:szCs w:val="24"/>
        </w:rPr>
        <w:t xml:space="preserve">   </w:t>
      </w:r>
      <w:r w:rsidR="001978D9" w:rsidRPr="00702A3F">
        <w:rPr>
          <w:spacing w:val="1"/>
          <w:sz w:val="24"/>
          <w:szCs w:val="24"/>
        </w:rPr>
        <w:t xml:space="preserve"> в</w:t>
      </w:r>
      <w:r w:rsidRPr="00702A3F">
        <w:rPr>
          <w:b/>
          <w:spacing w:val="1"/>
          <w:sz w:val="24"/>
          <w:szCs w:val="24"/>
        </w:rPr>
        <w:t xml:space="preserve">   </w:t>
      </w:r>
      <w:r w:rsidR="001978D9" w:rsidRPr="00702A3F">
        <w:rPr>
          <w:spacing w:val="1"/>
          <w:sz w:val="24"/>
          <w:szCs w:val="24"/>
        </w:rPr>
        <w:t xml:space="preserve"> натуральном</w:t>
      </w:r>
      <w:r w:rsidRPr="00702A3F">
        <w:rPr>
          <w:b/>
          <w:spacing w:val="1"/>
          <w:sz w:val="24"/>
          <w:szCs w:val="24"/>
        </w:rPr>
        <w:t xml:space="preserve">  </w:t>
      </w:r>
      <w:r w:rsidR="001978D9" w:rsidRPr="00702A3F">
        <w:rPr>
          <w:spacing w:val="1"/>
          <w:sz w:val="24"/>
          <w:szCs w:val="24"/>
        </w:rPr>
        <w:t xml:space="preserve"> и </w:t>
      </w:r>
      <w:r w:rsidRPr="00702A3F">
        <w:rPr>
          <w:b/>
          <w:spacing w:val="1"/>
          <w:sz w:val="24"/>
          <w:szCs w:val="24"/>
        </w:rPr>
        <w:t xml:space="preserve">  </w:t>
      </w:r>
      <w:r w:rsidR="001978D9" w:rsidRPr="00702A3F">
        <w:rPr>
          <w:spacing w:val="1"/>
          <w:sz w:val="24"/>
          <w:szCs w:val="24"/>
        </w:rPr>
        <w:t>денежном</w:t>
      </w:r>
      <w:r w:rsidRPr="00702A3F">
        <w:rPr>
          <w:b/>
          <w:spacing w:val="1"/>
          <w:sz w:val="24"/>
          <w:szCs w:val="24"/>
        </w:rPr>
        <w:t xml:space="preserve"> </w:t>
      </w:r>
      <w:r w:rsidRPr="00702A3F">
        <w:rPr>
          <w:sz w:val="24"/>
          <w:szCs w:val="24"/>
        </w:rPr>
        <w:t>выражении</w:t>
      </w:r>
      <w:r w:rsidRPr="00702A3F">
        <w:rPr>
          <w:b/>
          <w:sz w:val="24"/>
          <w:szCs w:val="24"/>
        </w:rPr>
        <w:t xml:space="preserve"> </w:t>
      </w:r>
      <w:r w:rsidR="001978D9" w:rsidRPr="00702A3F">
        <w:rPr>
          <w:sz w:val="24"/>
          <w:szCs w:val="24"/>
        </w:rPr>
        <w:t>(названия типа «канцтовары», «хозтовары» и т.п. без расшифровок</w:t>
      </w:r>
      <w:r w:rsidRPr="00702A3F">
        <w:rPr>
          <w:b/>
          <w:sz w:val="24"/>
          <w:szCs w:val="24"/>
        </w:rPr>
        <w:t xml:space="preserve"> </w:t>
      </w:r>
      <w:r w:rsidR="001978D9" w:rsidRPr="00702A3F">
        <w:rPr>
          <w:spacing w:val="3"/>
          <w:sz w:val="24"/>
          <w:szCs w:val="24"/>
        </w:rPr>
        <w:t>по видам, количеству, цене и стоимости каждого вида товара не допускаются);</w:t>
      </w:r>
    </w:p>
    <w:p w:rsidR="001978D9" w:rsidRPr="00702A3F" w:rsidRDefault="001978D9" w:rsidP="00702A3F">
      <w:pPr>
        <w:pStyle w:val="a8"/>
        <w:ind w:firstLine="708"/>
        <w:jc w:val="both"/>
        <w:rPr>
          <w:sz w:val="24"/>
          <w:szCs w:val="24"/>
        </w:rPr>
      </w:pPr>
      <w:r w:rsidRPr="00702A3F">
        <w:rPr>
          <w:sz w:val="24"/>
          <w:szCs w:val="24"/>
        </w:rPr>
        <w:t>- должность и личную подпись ответственного лица (продавца);</w:t>
      </w:r>
    </w:p>
    <w:p w:rsidR="001978D9" w:rsidRPr="00702A3F" w:rsidRDefault="001978D9" w:rsidP="00702A3F">
      <w:pPr>
        <w:pStyle w:val="a8"/>
        <w:ind w:firstLine="708"/>
        <w:jc w:val="both"/>
        <w:rPr>
          <w:sz w:val="24"/>
          <w:szCs w:val="24"/>
        </w:rPr>
      </w:pPr>
      <w:r w:rsidRPr="00702A3F">
        <w:rPr>
          <w:sz w:val="24"/>
          <w:szCs w:val="24"/>
        </w:rPr>
        <w:t>- штамп (печать) продавца (исполнителя).</w:t>
      </w:r>
    </w:p>
    <w:p w:rsidR="001978D9" w:rsidRPr="00702A3F" w:rsidRDefault="00A125BA" w:rsidP="00702A3F">
      <w:pPr>
        <w:pStyle w:val="a8"/>
        <w:jc w:val="both"/>
        <w:rPr>
          <w:b/>
          <w:sz w:val="24"/>
          <w:szCs w:val="24"/>
        </w:rPr>
      </w:pPr>
      <w:r w:rsidRPr="00702A3F">
        <w:rPr>
          <w:b/>
          <w:sz w:val="24"/>
          <w:szCs w:val="24"/>
        </w:rPr>
        <w:t xml:space="preserve">   </w:t>
      </w:r>
      <w:r w:rsidR="00702A3F">
        <w:rPr>
          <w:b/>
          <w:sz w:val="24"/>
          <w:szCs w:val="24"/>
        </w:rPr>
        <w:tab/>
      </w:r>
      <w:r w:rsidRPr="00702A3F">
        <w:rPr>
          <w:b/>
          <w:sz w:val="24"/>
          <w:szCs w:val="24"/>
        </w:rPr>
        <w:t xml:space="preserve"> </w:t>
      </w:r>
      <w:r w:rsidRPr="00702A3F">
        <w:rPr>
          <w:sz w:val="24"/>
          <w:szCs w:val="24"/>
        </w:rPr>
        <w:t>3.3.3.</w:t>
      </w:r>
      <w:r w:rsidR="00702A3F">
        <w:rPr>
          <w:b/>
          <w:sz w:val="24"/>
          <w:szCs w:val="24"/>
        </w:rPr>
        <w:t xml:space="preserve"> </w:t>
      </w:r>
      <w:r w:rsidR="001978D9" w:rsidRPr="00702A3F">
        <w:rPr>
          <w:sz w:val="24"/>
          <w:szCs w:val="24"/>
        </w:rPr>
        <w:t>Счет-фактура</w:t>
      </w:r>
      <w:r w:rsidRPr="00702A3F">
        <w:rPr>
          <w:b/>
          <w:sz w:val="24"/>
          <w:szCs w:val="24"/>
        </w:rPr>
        <w:t xml:space="preserve">   </w:t>
      </w:r>
      <w:r w:rsidR="001978D9" w:rsidRPr="00702A3F">
        <w:rPr>
          <w:sz w:val="24"/>
          <w:szCs w:val="24"/>
        </w:rPr>
        <w:t xml:space="preserve"> должна</w:t>
      </w:r>
      <w:r w:rsidRPr="00702A3F">
        <w:rPr>
          <w:b/>
          <w:sz w:val="24"/>
          <w:szCs w:val="24"/>
        </w:rPr>
        <w:t xml:space="preserve">   </w:t>
      </w:r>
      <w:r w:rsidR="001978D9" w:rsidRPr="00702A3F">
        <w:rPr>
          <w:sz w:val="24"/>
          <w:szCs w:val="24"/>
        </w:rPr>
        <w:t xml:space="preserve"> отвечать </w:t>
      </w:r>
      <w:r w:rsidRPr="00702A3F">
        <w:rPr>
          <w:b/>
          <w:sz w:val="24"/>
          <w:szCs w:val="24"/>
        </w:rPr>
        <w:t xml:space="preserve">  </w:t>
      </w:r>
      <w:r w:rsidR="001978D9" w:rsidRPr="00702A3F">
        <w:rPr>
          <w:sz w:val="24"/>
          <w:szCs w:val="24"/>
        </w:rPr>
        <w:t xml:space="preserve">требованиям </w:t>
      </w:r>
      <w:r w:rsidRPr="00702A3F">
        <w:rPr>
          <w:b/>
          <w:sz w:val="24"/>
          <w:szCs w:val="24"/>
        </w:rPr>
        <w:t xml:space="preserve">  </w:t>
      </w:r>
      <w:r w:rsidR="001978D9" w:rsidRPr="00702A3F">
        <w:rPr>
          <w:sz w:val="24"/>
          <w:szCs w:val="24"/>
        </w:rPr>
        <w:t>положений пунктов 5 и 6 ст.</w:t>
      </w:r>
      <w:r w:rsidRPr="00702A3F">
        <w:rPr>
          <w:b/>
          <w:sz w:val="24"/>
          <w:szCs w:val="24"/>
        </w:rPr>
        <w:t xml:space="preserve"> </w:t>
      </w:r>
      <w:r w:rsidRPr="00702A3F">
        <w:rPr>
          <w:sz w:val="24"/>
          <w:szCs w:val="24"/>
        </w:rPr>
        <w:t>169</w:t>
      </w:r>
      <w:r w:rsidR="00702A3F">
        <w:rPr>
          <w:b/>
          <w:sz w:val="24"/>
          <w:szCs w:val="24"/>
        </w:rPr>
        <w:t xml:space="preserve"> </w:t>
      </w:r>
      <w:r w:rsidR="001978D9" w:rsidRPr="00702A3F">
        <w:rPr>
          <w:spacing w:val="1"/>
          <w:sz w:val="24"/>
          <w:szCs w:val="24"/>
        </w:rPr>
        <w:t>Налогового Кодекса РФ и выписывается по форме, установленной постановлением</w:t>
      </w:r>
      <w:r w:rsidR="00702A3F">
        <w:rPr>
          <w:spacing w:val="1"/>
          <w:sz w:val="24"/>
          <w:szCs w:val="24"/>
        </w:rPr>
        <w:t xml:space="preserve"> </w:t>
      </w:r>
      <w:r w:rsidR="001978D9" w:rsidRPr="00702A3F">
        <w:rPr>
          <w:sz w:val="24"/>
          <w:szCs w:val="24"/>
        </w:rPr>
        <w:t>Правительства</w:t>
      </w:r>
      <w:r w:rsidRPr="00702A3F">
        <w:rPr>
          <w:b/>
          <w:sz w:val="24"/>
          <w:szCs w:val="24"/>
        </w:rPr>
        <w:t xml:space="preserve">  </w:t>
      </w:r>
      <w:r w:rsidR="001978D9" w:rsidRPr="00702A3F">
        <w:rPr>
          <w:sz w:val="24"/>
          <w:szCs w:val="24"/>
        </w:rPr>
        <w:t xml:space="preserve"> РФ </w:t>
      </w:r>
      <w:r w:rsidRPr="00702A3F">
        <w:rPr>
          <w:b/>
          <w:sz w:val="24"/>
          <w:szCs w:val="24"/>
        </w:rPr>
        <w:t xml:space="preserve">  </w:t>
      </w:r>
      <w:r w:rsidR="001978D9" w:rsidRPr="00702A3F">
        <w:rPr>
          <w:sz w:val="24"/>
          <w:szCs w:val="24"/>
        </w:rPr>
        <w:t>от 02</w:t>
      </w:r>
      <w:r w:rsidRPr="00702A3F">
        <w:rPr>
          <w:b/>
          <w:sz w:val="24"/>
          <w:szCs w:val="24"/>
        </w:rPr>
        <w:t xml:space="preserve">  </w:t>
      </w:r>
      <w:r w:rsidR="001978D9" w:rsidRPr="00702A3F">
        <w:rPr>
          <w:sz w:val="24"/>
          <w:szCs w:val="24"/>
        </w:rPr>
        <w:t xml:space="preserve"> декабря </w:t>
      </w:r>
      <w:r w:rsidRPr="00702A3F">
        <w:rPr>
          <w:b/>
          <w:sz w:val="24"/>
          <w:szCs w:val="24"/>
        </w:rPr>
        <w:t xml:space="preserve">  </w:t>
      </w:r>
      <w:r w:rsidR="001978D9" w:rsidRPr="00702A3F">
        <w:rPr>
          <w:sz w:val="24"/>
          <w:szCs w:val="24"/>
        </w:rPr>
        <w:t xml:space="preserve">2000г. </w:t>
      </w:r>
      <w:r w:rsidRPr="00702A3F">
        <w:rPr>
          <w:b/>
          <w:sz w:val="24"/>
          <w:szCs w:val="24"/>
        </w:rPr>
        <w:t xml:space="preserve">  </w:t>
      </w:r>
      <w:r w:rsidR="001978D9" w:rsidRPr="00702A3F">
        <w:rPr>
          <w:sz w:val="24"/>
          <w:szCs w:val="24"/>
        </w:rPr>
        <w:t xml:space="preserve">№ 914, с обязательным </w:t>
      </w:r>
      <w:r w:rsidRPr="00702A3F">
        <w:rPr>
          <w:b/>
          <w:sz w:val="24"/>
          <w:szCs w:val="24"/>
        </w:rPr>
        <w:t xml:space="preserve">  </w:t>
      </w:r>
      <w:r w:rsidR="001978D9" w:rsidRPr="00702A3F">
        <w:rPr>
          <w:sz w:val="24"/>
          <w:szCs w:val="24"/>
        </w:rPr>
        <w:t xml:space="preserve">заполнением </w:t>
      </w:r>
      <w:r w:rsidRPr="00702A3F">
        <w:rPr>
          <w:b/>
          <w:sz w:val="24"/>
          <w:szCs w:val="24"/>
        </w:rPr>
        <w:t xml:space="preserve">  </w:t>
      </w:r>
      <w:r w:rsidR="001978D9" w:rsidRPr="00702A3F">
        <w:rPr>
          <w:sz w:val="24"/>
          <w:szCs w:val="24"/>
        </w:rPr>
        <w:t>всех указанных</w:t>
      </w:r>
      <w:r w:rsidRPr="00702A3F">
        <w:rPr>
          <w:b/>
          <w:sz w:val="24"/>
          <w:szCs w:val="24"/>
        </w:rPr>
        <w:t xml:space="preserve"> </w:t>
      </w:r>
      <w:r w:rsidR="001978D9" w:rsidRPr="00702A3F">
        <w:rPr>
          <w:sz w:val="24"/>
          <w:szCs w:val="24"/>
        </w:rPr>
        <w:t>в</w:t>
      </w:r>
      <w:r w:rsidRPr="00702A3F">
        <w:rPr>
          <w:b/>
          <w:sz w:val="24"/>
          <w:szCs w:val="24"/>
        </w:rPr>
        <w:t xml:space="preserve"> </w:t>
      </w:r>
      <w:r w:rsidR="001978D9" w:rsidRPr="00702A3F">
        <w:rPr>
          <w:sz w:val="24"/>
          <w:szCs w:val="24"/>
        </w:rPr>
        <w:t xml:space="preserve">нем реквизитов (при отсутствии информации соответствующие строки, графы </w:t>
      </w:r>
      <w:r w:rsidR="001978D9" w:rsidRPr="00702A3F">
        <w:rPr>
          <w:spacing w:val="1"/>
          <w:sz w:val="24"/>
          <w:szCs w:val="24"/>
        </w:rPr>
        <w:t>прочеркиваются).</w:t>
      </w:r>
    </w:p>
    <w:p w:rsidR="001978D9" w:rsidRPr="00702A3F" w:rsidRDefault="001978D9" w:rsidP="00702A3F">
      <w:pPr>
        <w:pStyle w:val="a8"/>
        <w:ind w:firstLine="708"/>
        <w:jc w:val="both"/>
        <w:rPr>
          <w:b/>
          <w:spacing w:val="3"/>
          <w:sz w:val="24"/>
          <w:szCs w:val="24"/>
        </w:rPr>
      </w:pPr>
      <w:r w:rsidRPr="00702A3F">
        <w:rPr>
          <w:spacing w:val="3"/>
          <w:sz w:val="24"/>
          <w:szCs w:val="24"/>
        </w:rPr>
        <w:t>Иные документы при покупках за наличный расчет у организаций (договоры</w:t>
      </w:r>
      <w:r w:rsidR="00702A3F">
        <w:rPr>
          <w:spacing w:val="3"/>
          <w:sz w:val="24"/>
          <w:szCs w:val="24"/>
        </w:rPr>
        <w:t xml:space="preserve"> </w:t>
      </w:r>
      <w:r w:rsidRPr="00702A3F">
        <w:rPr>
          <w:sz w:val="24"/>
          <w:szCs w:val="24"/>
        </w:rPr>
        <w:t xml:space="preserve">купли-продажи и т.п.) </w:t>
      </w:r>
      <w:r w:rsidR="00A125BA" w:rsidRPr="00702A3F">
        <w:rPr>
          <w:b/>
          <w:sz w:val="24"/>
          <w:szCs w:val="24"/>
        </w:rPr>
        <w:t xml:space="preserve">  </w:t>
      </w:r>
      <w:r w:rsidRPr="00702A3F">
        <w:rPr>
          <w:sz w:val="24"/>
          <w:szCs w:val="24"/>
        </w:rPr>
        <w:t>могут</w:t>
      </w:r>
      <w:r w:rsidR="00A125BA" w:rsidRPr="00702A3F">
        <w:rPr>
          <w:b/>
          <w:sz w:val="24"/>
          <w:szCs w:val="24"/>
        </w:rPr>
        <w:t xml:space="preserve">  </w:t>
      </w:r>
      <w:r w:rsidRPr="00702A3F">
        <w:rPr>
          <w:sz w:val="24"/>
          <w:szCs w:val="24"/>
        </w:rPr>
        <w:t xml:space="preserve"> оформляться </w:t>
      </w:r>
      <w:r w:rsidR="00A125BA" w:rsidRPr="00702A3F">
        <w:rPr>
          <w:b/>
          <w:sz w:val="24"/>
          <w:szCs w:val="24"/>
        </w:rPr>
        <w:t xml:space="preserve">   </w:t>
      </w:r>
      <w:r w:rsidRPr="00702A3F">
        <w:rPr>
          <w:sz w:val="24"/>
          <w:szCs w:val="24"/>
        </w:rPr>
        <w:t xml:space="preserve">дополнительно </w:t>
      </w:r>
      <w:r w:rsidR="00A125BA" w:rsidRPr="00702A3F">
        <w:rPr>
          <w:b/>
          <w:sz w:val="24"/>
          <w:szCs w:val="24"/>
        </w:rPr>
        <w:t xml:space="preserve">  </w:t>
      </w:r>
      <w:r w:rsidRPr="00702A3F">
        <w:rPr>
          <w:sz w:val="24"/>
          <w:szCs w:val="24"/>
        </w:rPr>
        <w:t xml:space="preserve">к </w:t>
      </w:r>
      <w:r w:rsidR="00A125BA" w:rsidRPr="00702A3F">
        <w:rPr>
          <w:b/>
          <w:sz w:val="24"/>
          <w:szCs w:val="24"/>
        </w:rPr>
        <w:t xml:space="preserve">   </w:t>
      </w:r>
      <w:r w:rsidRPr="00702A3F">
        <w:rPr>
          <w:sz w:val="24"/>
          <w:szCs w:val="24"/>
        </w:rPr>
        <w:t>выш</w:t>
      </w:r>
      <w:r w:rsidR="00A125BA" w:rsidRPr="00702A3F">
        <w:rPr>
          <w:sz w:val="24"/>
          <w:szCs w:val="24"/>
        </w:rPr>
        <w:t xml:space="preserve">еперечисленным </w:t>
      </w:r>
      <w:r w:rsidRPr="00702A3F">
        <w:rPr>
          <w:sz w:val="24"/>
          <w:szCs w:val="24"/>
        </w:rPr>
        <w:t>документам, но не взамен их.</w:t>
      </w:r>
    </w:p>
    <w:p w:rsidR="001978D9" w:rsidRPr="00702A3F" w:rsidRDefault="00A125BA" w:rsidP="00702A3F">
      <w:pPr>
        <w:pStyle w:val="a8"/>
        <w:jc w:val="both"/>
        <w:rPr>
          <w:b/>
          <w:sz w:val="24"/>
          <w:szCs w:val="24"/>
        </w:rPr>
      </w:pPr>
      <w:r w:rsidRPr="00702A3F">
        <w:rPr>
          <w:b/>
          <w:spacing w:val="3"/>
          <w:sz w:val="24"/>
          <w:szCs w:val="24"/>
        </w:rPr>
        <w:t xml:space="preserve"> </w:t>
      </w:r>
      <w:r w:rsidR="00702A3F">
        <w:rPr>
          <w:b/>
          <w:spacing w:val="3"/>
          <w:sz w:val="24"/>
          <w:szCs w:val="24"/>
        </w:rPr>
        <w:tab/>
      </w:r>
      <w:r w:rsidRPr="00702A3F">
        <w:rPr>
          <w:spacing w:val="3"/>
          <w:sz w:val="24"/>
          <w:szCs w:val="24"/>
        </w:rPr>
        <w:t xml:space="preserve">  3.3.4.</w:t>
      </w:r>
      <w:r w:rsidR="00702A3F">
        <w:rPr>
          <w:spacing w:val="3"/>
          <w:sz w:val="24"/>
          <w:szCs w:val="24"/>
        </w:rPr>
        <w:t xml:space="preserve"> </w:t>
      </w:r>
      <w:r w:rsidR="001978D9" w:rsidRPr="00702A3F">
        <w:rPr>
          <w:spacing w:val="3"/>
          <w:sz w:val="24"/>
          <w:szCs w:val="24"/>
        </w:rPr>
        <w:t xml:space="preserve">При покупках за наличный расчет у граждан-предпринимателей </w:t>
      </w:r>
      <w:r w:rsidR="001978D9" w:rsidRPr="00702A3F">
        <w:rPr>
          <w:sz w:val="24"/>
          <w:szCs w:val="24"/>
        </w:rPr>
        <w:t>подотчетное</w:t>
      </w:r>
      <w:r w:rsidRPr="00702A3F">
        <w:rPr>
          <w:b/>
          <w:sz w:val="24"/>
          <w:szCs w:val="24"/>
        </w:rPr>
        <w:t xml:space="preserve"> </w:t>
      </w:r>
      <w:r w:rsidR="001978D9" w:rsidRPr="00702A3F">
        <w:rPr>
          <w:sz w:val="24"/>
          <w:szCs w:val="24"/>
        </w:rPr>
        <w:t xml:space="preserve">лицо вправе потребовать у продавца следующие </w:t>
      </w:r>
      <w:r w:rsidR="001978D9" w:rsidRPr="00702A3F">
        <w:rPr>
          <w:spacing w:val="3"/>
          <w:sz w:val="24"/>
          <w:szCs w:val="24"/>
        </w:rPr>
        <w:t xml:space="preserve">документы: </w:t>
      </w:r>
    </w:p>
    <w:p w:rsidR="00A125BA" w:rsidRPr="00702A3F" w:rsidRDefault="001978D9" w:rsidP="00702A3F">
      <w:pPr>
        <w:pStyle w:val="a8"/>
        <w:jc w:val="both"/>
        <w:rPr>
          <w:b/>
          <w:spacing w:val="3"/>
          <w:sz w:val="24"/>
          <w:szCs w:val="24"/>
        </w:rPr>
      </w:pPr>
      <w:r w:rsidRPr="00702A3F">
        <w:rPr>
          <w:spacing w:val="3"/>
          <w:sz w:val="24"/>
          <w:szCs w:val="24"/>
        </w:rPr>
        <w:t xml:space="preserve">кассовый чек (или квитанцию к приходному кассовому ордеру), </w:t>
      </w:r>
    </w:p>
    <w:p w:rsidR="001978D9" w:rsidRPr="00702A3F" w:rsidRDefault="001978D9" w:rsidP="00702A3F">
      <w:pPr>
        <w:pStyle w:val="a8"/>
        <w:jc w:val="both"/>
        <w:rPr>
          <w:spacing w:val="3"/>
          <w:sz w:val="24"/>
          <w:szCs w:val="24"/>
        </w:rPr>
      </w:pPr>
      <w:r w:rsidRPr="00702A3F">
        <w:rPr>
          <w:spacing w:val="3"/>
          <w:sz w:val="24"/>
          <w:szCs w:val="24"/>
        </w:rPr>
        <w:t>товарный  чек (или накладную) со всеми перечисленными выше реквизитами.</w:t>
      </w:r>
    </w:p>
    <w:p w:rsidR="001978D9" w:rsidRPr="00702A3F" w:rsidRDefault="00A125BA" w:rsidP="00702A3F">
      <w:pPr>
        <w:pStyle w:val="a8"/>
        <w:jc w:val="both"/>
        <w:rPr>
          <w:b/>
          <w:sz w:val="24"/>
          <w:szCs w:val="24"/>
        </w:rPr>
      </w:pPr>
      <w:r w:rsidRPr="00702A3F">
        <w:rPr>
          <w:b/>
          <w:sz w:val="24"/>
          <w:szCs w:val="24"/>
        </w:rPr>
        <w:t xml:space="preserve">  </w:t>
      </w:r>
      <w:r w:rsidR="00702A3F">
        <w:rPr>
          <w:b/>
          <w:sz w:val="24"/>
          <w:szCs w:val="24"/>
        </w:rPr>
        <w:tab/>
      </w:r>
      <w:r w:rsidRPr="00702A3F">
        <w:rPr>
          <w:b/>
          <w:sz w:val="24"/>
          <w:szCs w:val="24"/>
        </w:rPr>
        <w:t xml:space="preserve"> </w:t>
      </w:r>
      <w:r w:rsidR="001978D9" w:rsidRPr="00702A3F">
        <w:rPr>
          <w:sz w:val="24"/>
          <w:szCs w:val="24"/>
        </w:rPr>
        <w:t>3.4.</w:t>
      </w:r>
      <w:r w:rsidR="001978D9" w:rsidRPr="00702A3F">
        <w:rPr>
          <w:sz w:val="24"/>
          <w:szCs w:val="24"/>
        </w:rPr>
        <w:tab/>
        <w:t xml:space="preserve">Первичные </w:t>
      </w:r>
      <w:r w:rsidRPr="00702A3F">
        <w:rPr>
          <w:b/>
          <w:sz w:val="24"/>
          <w:szCs w:val="24"/>
        </w:rPr>
        <w:t xml:space="preserve">   </w:t>
      </w:r>
      <w:r w:rsidR="001978D9" w:rsidRPr="00702A3F">
        <w:rPr>
          <w:sz w:val="24"/>
          <w:szCs w:val="24"/>
        </w:rPr>
        <w:t>документы,</w:t>
      </w:r>
      <w:r w:rsidRPr="00702A3F">
        <w:rPr>
          <w:b/>
          <w:sz w:val="24"/>
          <w:szCs w:val="24"/>
        </w:rPr>
        <w:t xml:space="preserve">   </w:t>
      </w:r>
      <w:r w:rsidR="001978D9" w:rsidRPr="00702A3F">
        <w:rPr>
          <w:sz w:val="24"/>
          <w:szCs w:val="24"/>
        </w:rPr>
        <w:t xml:space="preserve"> оформленные </w:t>
      </w:r>
      <w:r w:rsidRPr="00702A3F">
        <w:rPr>
          <w:b/>
          <w:sz w:val="24"/>
          <w:szCs w:val="24"/>
        </w:rPr>
        <w:t xml:space="preserve">  </w:t>
      </w:r>
      <w:r w:rsidR="001978D9" w:rsidRPr="00702A3F">
        <w:rPr>
          <w:sz w:val="24"/>
          <w:szCs w:val="24"/>
        </w:rPr>
        <w:t xml:space="preserve">с </w:t>
      </w:r>
      <w:r w:rsidRPr="00702A3F">
        <w:rPr>
          <w:b/>
          <w:sz w:val="24"/>
          <w:szCs w:val="24"/>
        </w:rPr>
        <w:t xml:space="preserve">  </w:t>
      </w:r>
      <w:r w:rsidR="001978D9" w:rsidRPr="00702A3F">
        <w:rPr>
          <w:sz w:val="24"/>
          <w:szCs w:val="24"/>
        </w:rPr>
        <w:t>нарушением</w:t>
      </w:r>
      <w:r w:rsidRPr="00702A3F">
        <w:rPr>
          <w:b/>
          <w:sz w:val="24"/>
          <w:szCs w:val="24"/>
        </w:rPr>
        <w:t xml:space="preserve">   </w:t>
      </w:r>
      <w:r w:rsidR="001978D9" w:rsidRPr="00702A3F">
        <w:rPr>
          <w:sz w:val="24"/>
          <w:szCs w:val="24"/>
        </w:rPr>
        <w:t xml:space="preserve"> требований </w:t>
      </w:r>
      <w:r w:rsidRPr="00702A3F">
        <w:rPr>
          <w:b/>
          <w:sz w:val="24"/>
          <w:szCs w:val="24"/>
        </w:rPr>
        <w:t xml:space="preserve">    </w:t>
      </w:r>
      <w:r w:rsidR="001978D9" w:rsidRPr="00702A3F">
        <w:rPr>
          <w:sz w:val="24"/>
          <w:szCs w:val="24"/>
        </w:rPr>
        <w:t>данного раздела,</w:t>
      </w:r>
      <w:r w:rsidRPr="00702A3F">
        <w:rPr>
          <w:b/>
          <w:sz w:val="24"/>
          <w:szCs w:val="24"/>
        </w:rPr>
        <w:t xml:space="preserve">    </w:t>
      </w:r>
      <w:r w:rsidR="001978D9" w:rsidRPr="00702A3F">
        <w:rPr>
          <w:spacing w:val="1"/>
          <w:sz w:val="24"/>
          <w:szCs w:val="24"/>
        </w:rPr>
        <w:t>не могут</w:t>
      </w:r>
      <w:r w:rsidRPr="00702A3F">
        <w:rPr>
          <w:b/>
          <w:spacing w:val="1"/>
          <w:sz w:val="24"/>
          <w:szCs w:val="24"/>
        </w:rPr>
        <w:t xml:space="preserve">   </w:t>
      </w:r>
      <w:r w:rsidR="001978D9" w:rsidRPr="00702A3F">
        <w:rPr>
          <w:spacing w:val="1"/>
          <w:sz w:val="24"/>
          <w:szCs w:val="24"/>
        </w:rPr>
        <w:t xml:space="preserve"> быть</w:t>
      </w:r>
      <w:r w:rsidRPr="00702A3F">
        <w:rPr>
          <w:b/>
          <w:spacing w:val="1"/>
          <w:sz w:val="24"/>
          <w:szCs w:val="24"/>
        </w:rPr>
        <w:t xml:space="preserve">   </w:t>
      </w:r>
      <w:r w:rsidR="001978D9" w:rsidRPr="00702A3F">
        <w:rPr>
          <w:spacing w:val="1"/>
          <w:sz w:val="24"/>
          <w:szCs w:val="24"/>
        </w:rPr>
        <w:t xml:space="preserve"> признаны </w:t>
      </w:r>
      <w:r w:rsidRPr="00702A3F">
        <w:rPr>
          <w:b/>
          <w:spacing w:val="1"/>
          <w:sz w:val="24"/>
          <w:szCs w:val="24"/>
        </w:rPr>
        <w:t xml:space="preserve">   </w:t>
      </w:r>
      <w:r w:rsidR="001978D9" w:rsidRPr="00702A3F">
        <w:rPr>
          <w:spacing w:val="1"/>
          <w:sz w:val="24"/>
          <w:szCs w:val="24"/>
        </w:rPr>
        <w:t xml:space="preserve">оправдательными. </w:t>
      </w:r>
      <w:r w:rsidRPr="00702A3F">
        <w:rPr>
          <w:b/>
          <w:spacing w:val="1"/>
          <w:sz w:val="24"/>
          <w:szCs w:val="24"/>
        </w:rPr>
        <w:t xml:space="preserve">   </w:t>
      </w:r>
      <w:r w:rsidR="001978D9" w:rsidRPr="00702A3F">
        <w:rPr>
          <w:spacing w:val="1"/>
          <w:sz w:val="24"/>
          <w:szCs w:val="24"/>
        </w:rPr>
        <w:t>Суммы,</w:t>
      </w:r>
      <w:r w:rsidRPr="00702A3F">
        <w:rPr>
          <w:b/>
          <w:spacing w:val="1"/>
          <w:sz w:val="24"/>
          <w:szCs w:val="24"/>
        </w:rPr>
        <w:t xml:space="preserve">     </w:t>
      </w:r>
      <w:r w:rsidR="001978D9" w:rsidRPr="00702A3F">
        <w:rPr>
          <w:spacing w:val="1"/>
          <w:sz w:val="24"/>
          <w:szCs w:val="24"/>
        </w:rPr>
        <w:t xml:space="preserve"> израсходованные</w:t>
      </w:r>
      <w:r w:rsidR="00702A3F">
        <w:rPr>
          <w:spacing w:val="1"/>
          <w:sz w:val="24"/>
          <w:szCs w:val="24"/>
        </w:rPr>
        <w:t xml:space="preserve"> </w:t>
      </w:r>
      <w:r w:rsidR="001978D9" w:rsidRPr="00702A3F">
        <w:rPr>
          <w:spacing w:val="1"/>
          <w:sz w:val="24"/>
          <w:szCs w:val="24"/>
        </w:rPr>
        <w:t xml:space="preserve">работником </w:t>
      </w:r>
      <w:r w:rsidRPr="00702A3F">
        <w:rPr>
          <w:b/>
          <w:spacing w:val="1"/>
          <w:sz w:val="24"/>
          <w:szCs w:val="24"/>
        </w:rPr>
        <w:t xml:space="preserve">  </w:t>
      </w:r>
      <w:r w:rsidR="001978D9" w:rsidRPr="00702A3F">
        <w:rPr>
          <w:spacing w:val="1"/>
          <w:sz w:val="24"/>
          <w:szCs w:val="24"/>
        </w:rPr>
        <w:t>на</w:t>
      </w:r>
      <w:r w:rsidRPr="00702A3F">
        <w:rPr>
          <w:b/>
          <w:spacing w:val="1"/>
          <w:sz w:val="24"/>
          <w:szCs w:val="24"/>
        </w:rPr>
        <w:t xml:space="preserve">   </w:t>
      </w:r>
      <w:r w:rsidR="001978D9" w:rsidRPr="00702A3F">
        <w:rPr>
          <w:sz w:val="24"/>
          <w:szCs w:val="24"/>
        </w:rPr>
        <w:t xml:space="preserve">свой </w:t>
      </w:r>
      <w:r w:rsidRPr="00702A3F">
        <w:rPr>
          <w:b/>
          <w:sz w:val="24"/>
          <w:szCs w:val="24"/>
        </w:rPr>
        <w:t xml:space="preserve">   </w:t>
      </w:r>
      <w:r w:rsidR="001978D9" w:rsidRPr="00702A3F">
        <w:rPr>
          <w:sz w:val="24"/>
          <w:szCs w:val="24"/>
        </w:rPr>
        <w:t>риск</w:t>
      </w:r>
      <w:r w:rsidRPr="00702A3F">
        <w:rPr>
          <w:b/>
          <w:sz w:val="24"/>
          <w:szCs w:val="24"/>
        </w:rPr>
        <w:t xml:space="preserve">   </w:t>
      </w:r>
      <w:r w:rsidR="001978D9" w:rsidRPr="00702A3F">
        <w:rPr>
          <w:sz w:val="24"/>
          <w:szCs w:val="24"/>
        </w:rPr>
        <w:t xml:space="preserve"> без учета требований настоящего Порядка, должны быть</w:t>
      </w:r>
      <w:r w:rsidRPr="00702A3F">
        <w:rPr>
          <w:b/>
          <w:sz w:val="24"/>
          <w:szCs w:val="24"/>
        </w:rPr>
        <w:t xml:space="preserve"> </w:t>
      </w:r>
      <w:r w:rsidRPr="00702A3F">
        <w:rPr>
          <w:sz w:val="24"/>
          <w:szCs w:val="24"/>
        </w:rPr>
        <w:t>возмещены им</w:t>
      </w:r>
      <w:r w:rsidR="00702A3F">
        <w:rPr>
          <w:b/>
          <w:sz w:val="24"/>
          <w:szCs w:val="24"/>
        </w:rPr>
        <w:t xml:space="preserve"> </w:t>
      </w:r>
      <w:r w:rsidR="001978D9" w:rsidRPr="00702A3F">
        <w:rPr>
          <w:sz w:val="24"/>
          <w:szCs w:val="24"/>
        </w:rPr>
        <w:t>(внесены в кассу Администрации поселения).</w:t>
      </w:r>
    </w:p>
    <w:p w:rsidR="000C5276" w:rsidRPr="00702A3F" w:rsidRDefault="000C5276" w:rsidP="00702A3F">
      <w:pPr>
        <w:pStyle w:val="a8"/>
        <w:jc w:val="center"/>
        <w:rPr>
          <w:b/>
          <w:sz w:val="24"/>
          <w:szCs w:val="24"/>
        </w:rPr>
      </w:pPr>
      <w:r w:rsidRPr="00702A3F">
        <w:rPr>
          <w:b/>
          <w:sz w:val="24"/>
          <w:szCs w:val="24"/>
        </w:rPr>
        <w:t>4. Оформление авансовых отчетов</w:t>
      </w:r>
    </w:p>
    <w:p w:rsidR="000C5276" w:rsidRPr="00702A3F" w:rsidRDefault="00702A3F" w:rsidP="00702A3F">
      <w:pPr>
        <w:pStyle w:val="a8"/>
        <w:ind w:firstLine="708"/>
        <w:jc w:val="both"/>
        <w:rPr>
          <w:sz w:val="24"/>
          <w:szCs w:val="24"/>
        </w:rPr>
      </w:pPr>
      <w:r w:rsidRPr="00702A3F">
        <w:rPr>
          <w:sz w:val="24"/>
          <w:szCs w:val="24"/>
        </w:rPr>
        <w:t>1.1</w:t>
      </w:r>
      <w:r>
        <w:rPr>
          <w:sz w:val="24"/>
          <w:szCs w:val="24"/>
        </w:rPr>
        <w:t xml:space="preserve">. </w:t>
      </w:r>
      <w:r w:rsidR="000C5276" w:rsidRPr="00702A3F">
        <w:rPr>
          <w:sz w:val="24"/>
          <w:szCs w:val="24"/>
        </w:rPr>
        <w:t>Работники, получившие денежные средства под отчет и (или) производившие</w:t>
      </w:r>
      <w:r>
        <w:rPr>
          <w:sz w:val="24"/>
          <w:szCs w:val="24"/>
        </w:rPr>
        <w:t xml:space="preserve"> </w:t>
      </w:r>
      <w:r w:rsidR="000C5276" w:rsidRPr="00702A3F">
        <w:rPr>
          <w:spacing w:val="1"/>
          <w:sz w:val="24"/>
          <w:szCs w:val="24"/>
        </w:rPr>
        <w:t>хозяйственные расходы за счет личны</w:t>
      </w:r>
      <w:r>
        <w:rPr>
          <w:spacing w:val="1"/>
          <w:sz w:val="24"/>
          <w:szCs w:val="24"/>
        </w:rPr>
        <w:t xml:space="preserve">х средств, составляют авансовые </w:t>
      </w:r>
      <w:r w:rsidR="000C5276" w:rsidRPr="00702A3F">
        <w:rPr>
          <w:spacing w:val="1"/>
          <w:sz w:val="24"/>
          <w:szCs w:val="24"/>
        </w:rPr>
        <w:t xml:space="preserve">отчеты по форме с приложением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отчет. </w:t>
      </w:r>
    </w:p>
    <w:p w:rsidR="000C5276" w:rsidRPr="00702A3F" w:rsidRDefault="00702A3F" w:rsidP="00702A3F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C5276" w:rsidRPr="00702A3F">
        <w:rPr>
          <w:sz w:val="24"/>
          <w:szCs w:val="24"/>
        </w:rPr>
        <w:t>Нумерация авансовых отчетов производится не подотчетным лицом, а ответственным бухгалтером службы бухгалтерского учета и отчетности поселени</w:t>
      </w:r>
      <w:r w:rsidR="00215779" w:rsidRPr="00702A3F">
        <w:rPr>
          <w:sz w:val="24"/>
          <w:szCs w:val="24"/>
        </w:rPr>
        <w:t>я</w:t>
      </w:r>
      <w:r w:rsidR="000C5276" w:rsidRPr="00702A3F">
        <w:rPr>
          <w:sz w:val="24"/>
          <w:szCs w:val="24"/>
        </w:rPr>
        <w:t>.</w:t>
      </w:r>
    </w:p>
    <w:p w:rsidR="000C5276" w:rsidRPr="00702A3F" w:rsidRDefault="00702A3F" w:rsidP="00702A3F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0C5276" w:rsidRPr="00702A3F">
        <w:rPr>
          <w:sz w:val="24"/>
          <w:szCs w:val="24"/>
        </w:rPr>
        <w:t>Запрещается включение в авансовый отчет расходов по первичным документам,</w:t>
      </w:r>
      <w:r w:rsidR="00111304" w:rsidRPr="00702A3F">
        <w:rPr>
          <w:sz w:val="24"/>
          <w:szCs w:val="24"/>
        </w:rPr>
        <w:t xml:space="preserve"> </w:t>
      </w:r>
      <w:r w:rsidR="000C5276" w:rsidRPr="00702A3F">
        <w:rPr>
          <w:sz w:val="24"/>
          <w:szCs w:val="24"/>
        </w:rPr>
        <w:t>оформленным с нарушением требований раздела 3 настоящего Порядка.</w:t>
      </w:r>
    </w:p>
    <w:p w:rsidR="000C5276" w:rsidRPr="00702A3F" w:rsidRDefault="00111304" w:rsidP="00702A3F">
      <w:pPr>
        <w:pStyle w:val="a8"/>
        <w:ind w:firstLine="708"/>
        <w:jc w:val="both"/>
        <w:rPr>
          <w:sz w:val="24"/>
          <w:szCs w:val="24"/>
        </w:rPr>
      </w:pPr>
      <w:r w:rsidRPr="00702A3F">
        <w:rPr>
          <w:sz w:val="24"/>
          <w:szCs w:val="24"/>
        </w:rPr>
        <w:t xml:space="preserve">4.4. </w:t>
      </w:r>
      <w:r w:rsidR="000C5276" w:rsidRPr="00702A3F">
        <w:rPr>
          <w:sz w:val="24"/>
          <w:szCs w:val="24"/>
        </w:rPr>
        <w:t>Оформленные</w:t>
      </w:r>
      <w:r w:rsidR="00702A3F" w:rsidRPr="00702A3F">
        <w:rPr>
          <w:sz w:val="24"/>
          <w:szCs w:val="24"/>
        </w:rPr>
        <w:t xml:space="preserve">  </w:t>
      </w:r>
      <w:r w:rsidR="000C5276" w:rsidRPr="00702A3F">
        <w:rPr>
          <w:sz w:val="24"/>
          <w:szCs w:val="24"/>
        </w:rPr>
        <w:t xml:space="preserve"> отчеты </w:t>
      </w:r>
      <w:r w:rsidR="00702A3F" w:rsidRPr="00702A3F">
        <w:rPr>
          <w:sz w:val="24"/>
          <w:szCs w:val="24"/>
        </w:rPr>
        <w:t xml:space="preserve">  </w:t>
      </w:r>
      <w:r w:rsidR="000C5276" w:rsidRPr="00702A3F">
        <w:rPr>
          <w:sz w:val="24"/>
          <w:szCs w:val="24"/>
        </w:rPr>
        <w:t xml:space="preserve">с прилагаемыми документами, </w:t>
      </w:r>
      <w:r w:rsidR="00702A3F" w:rsidRPr="00702A3F">
        <w:rPr>
          <w:sz w:val="24"/>
          <w:szCs w:val="24"/>
        </w:rPr>
        <w:t xml:space="preserve"> </w:t>
      </w:r>
      <w:r w:rsidR="000C5276" w:rsidRPr="00702A3F">
        <w:rPr>
          <w:sz w:val="24"/>
          <w:szCs w:val="24"/>
        </w:rPr>
        <w:t>утвержденные</w:t>
      </w:r>
      <w:r w:rsidR="00702A3F" w:rsidRPr="00702A3F">
        <w:rPr>
          <w:sz w:val="24"/>
          <w:szCs w:val="24"/>
        </w:rPr>
        <w:t xml:space="preserve">  </w:t>
      </w:r>
      <w:r w:rsidR="000C5276" w:rsidRPr="00702A3F">
        <w:rPr>
          <w:sz w:val="24"/>
          <w:szCs w:val="24"/>
        </w:rPr>
        <w:t xml:space="preserve"> Главой</w:t>
      </w:r>
      <w:r w:rsidR="00702A3F">
        <w:rPr>
          <w:sz w:val="24"/>
          <w:szCs w:val="24"/>
        </w:rPr>
        <w:t xml:space="preserve"> </w:t>
      </w:r>
      <w:r w:rsidR="00215779" w:rsidRPr="00702A3F">
        <w:rPr>
          <w:sz w:val="24"/>
          <w:szCs w:val="24"/>
        </w:rPr>
        <w:t>поселения</w:t>
      </w:r>
      <w:r w:rsidR="000C5276" w:rsidRPr="00702A3F">
        <w:rPr>
          <w:spacing w:val="-1"/>
          <w:sz w:val="24"/>
          <w:szCs w:val="24"/>
        </w:rPr>
        <w:t>, передаются в службу бухгалтерского учета и отчетности поселени</w:t>
      </w:r>
      <w:r w:rsidR="00215779" w:rsidRPr="00702A3F">
        <w:rPr>
          <w:spacing w:val="-1"/>
          <w:sz w:val="24"/>
          <w:szCs w:val="24"/>
        </w:rPr>
        <w:t>я</w:t>
      </w:r>
      <w:r w:rsidR="000C5276" w:rsidRPr="00702A3F">
        <w:rPr>
          <w:spacing w:val="-1"/>
          <w:sz w:val="24"/>
          <w:szCs w:val="24"/>
        </w:rPr>
        <w:t xml:space="preserve"> не позднее 3-х</w:t>
      </w:r>
      <w:r w:rsidR="000C5276" w:rsidRPr="00702A3F">
        <w:rPr>
          <w:sz w:val="24"/>
          <w:szCs w:val="24"/>
        </w:rPr>
        <w:tab/>
        <w:t>рабочих</w:t>
      </w:r>
      <w:r w:rsidR="00A125BA" w:rsidRPr="00702A3F">
        <w:rPr>
          <w:sz w:val="24"/>
          <w:szCs w:val="24"/>
        </w:rPr>
        <w:t xml:space="preserve">  </w:t>
      </w:r>
      <w:r w:rsidR="000C5276" w:rsidRPr="00702A3F">
        <w:rPr>
          <w:sz w:val="24"/>
          <w:szCs w:val="24"/>
        </w:rPr>
        <w:t xml:space="preserve"> </w:t>
      </w:r>
      <w:r w:rsidR="000C5276" w:rsidRPr="00702A3F">
        <w:rPr>
          <w:spacing w:val="-2"/>
          <w:sz w:val="24"/>
          <w:szCs w:val="24"/>
        </w:rPr>
        <w:t>дней</w:t>
      </w:r>
      <w:r w:rsidR="00A125BA" w:rsidRPr="00702A3F">
        <w:rPr>
          <w:spacing w:val="-2"/>
          <w:sz w:val="24"/>
          <w:szCs w:val="24"/>
        </w:rPr>
        <w:t xml:space="preserve">  </w:t>
      </w:r>
      <w:r w:rsidR="000C5276" w:rsidRPr="00702A3F">
        <w:rPr>
          <w:spacing w:val="-2"/>
          <w:sz w:val="24"/>
          <w:szCs w:val="24"/>
        </w:rPr>
        <w:t xml:space="preserve"> после </w:t>
      </w:r>
      <w:r w:rsidR="00A125BA" w:rsidRPr="00702A3F">
        <w:rPr>
          <w:spacing w:val="-2"/>
          <w:sz w:val="24"/>
          <w:szCs w:val="24"/>
        </w:rPr>
        <w:t xml:space="preserve">  </w:t>
      </w:r>
      <w:r w:rsidR="000C5276" w:rsidRPr="00702A3F">
        <w:rPr>
          <w:spacing w:val="-2"/>
          <w:sz w:val="24"/>
          <w:szCs w:val="24"/>
        </w:rPr>
        <w:t xml:space="preserve">окончания </w:t>
      </w:r>
      <w:r w:rsidR="00A125BA" w:rsidRPr="00702A3F">
        <w:rPr>
          <w:spacing w:val="-2"/>
          <w:sz w:val="24"/>
          <w:szCs w:val="24"/>
        </w:rPr>
        <w:t xml:space="preserve">  </w:t>
      </w:r>
      <w:r w:rsidR="000C5276" w:rsidRPr="00702A3F">
        <w:rPr>
          <w:spacing w:val="-2"/>
          <w:sz w:val="24"/>
          <w:szCs w:val="24"/>
        </w:rPr>
        <w:t xml:space="preserve">установленного </w:t>
      </w:r>
      <w:r w:rsidR="00A125BA" w:rsidRPr="00702A3F">
        <w:rPr>
          <w:spacing w:val="-2"/>
          <w:sz w:val="24"/>
          <w:szCs w:val="24"/>
        </w:rPr>
        <w:t xml:space="preserve">  </w:t>
      </w:r>
      <w:r w:rsidR="000C5276" w:rsidRPr="00702A3F">
        <w:rPr>
          <w:spacing w:val="-2"/>
          <w:sz w:val="24"/>
          <w:szCs w:val="24"/>
        </w:rPr>
        <w:t>срока, на который выдавались д</w:t>
      </w:r>
      <w:r w:rsidR="000C5276" w:rsidRPr="00702A3F">
        <w:rPr>
          <w:sz w:val="24"/>
          <w:szCs w:val="24"/>
        </w:rPr>
        <w:t>енежные средства под отчет (при командировках - не позднее 3 дней после возвращения</w:t>
      </w:r>
      <w:r w:rsidR="00702A3F">
        <w:rPr>
          <w:sz w:val="24"/>
          <w:szCs w:val="24"/>
        </w:rPr>
        <w:t xml:space="preserve"> </w:t>
      </w:r>
      <w:r w:rsidR="000C5276" w:rsidRPr="00702A3F">
        <w:rPr>
          <w:sz w:val="24"/>
          <w:szCs w:val="24"/>
        </w:rPr>
        <w:t>из командировки).</w:t>
      </w:r>
    </w:p>
    <w:p w:rsidR="000C5276" w:rsidRPr="00702A3F" w:rsidRDefault="00702A3F" w:rsidP="00702A3F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0C5276" w:rsidRPr="00702A3F">
        <w:rPr>
          <w:sz w:val="24"/>
          <w:szCs w:val="24"/>
        </w:rPr>
        <w:t xml:space="preserve">В </w:t>
      </w:r>
      <w:r w:rsidR="00111304" w:rsidRPr="00702A3F">
        <w:rPr>
          <w:sz w:val="24"/>
          <w:szCs w:val="24"/>
        </w:rPr>
        <w:t xml:space="preserve">  </w:t>
      </w:r>
      <w:r w:rsidR="000C5276" w:rsidRPr="00702A3F">
        <w:rPr>
          <w:sz w:val="24"/>
          <w:szCs w:val="24"/>
        </w:rPr>
        <w:t>случаях</w:t>
      </w:r>
      <w:r w:rsidR="00111304" w:rsidRPr="00702A3F">
        <w:rPr>
          <w:sz w:val="24"/>
          <w:szCs w:val="24"/>
        </w:rPr>
        <w:t xml:space="preserve">  </w:t>
      </w:r>
      <w:r w:rsidR="000C5276" w:rsidRPr="00702A3F">
        <w:rPr>
          <w:sz w:val="24"/>
          <w:szCs w:val="24"/>
        </w:rPr>
        <w:t xml:space="preserve"> неполного</w:t>
      </w:r>
      <w:r w:rsidR="00111304" w:rsidRPr="00702A3F">
        <w:rPr>
          <w:sz w:val="24"/>
          <w:szCs w:val="24"/>
        </w:rPr>
        <w:t xml:space="preserve">  </w:t>
      </w:r>
      <w:r w:rsidR="000C5276" w:rsidRPr="00702A3F">
        <w:rPr>
          <w:sz w:val="24"/>
          <w:szCs w:val="24"/>
        </w:rPr>
        <w:t xml:space="preserve"> использования</w:t>
      </w:r>
      <w:r w:rsidR="00111304" w:rsidRPr="00702A3F">
        <w:rPr>
          <w:sz w:val="24"/>
          <w:szCs w:val="24"/>
        </w:rPr>
        <w:t xml:space="preserve">  </w:t>
      </w:r>
      <w:r w:rsidR="000C5276" w:rsidRPr="00702A3F">
        <w:rPr>
          <w:sz w:val="24"/>
          <w:szCs w:val="24"/>
        </w:rPr>
        <w:t xml:space="preserve"> подотчетных сумм</w:t>
      </w:r>
      <w:r w:rsidR="00111304" w:rsidRPr="00702A3F">
        <w:rPr>
          <w:sz w:val="24"/>
          <w:szCs w:val="24"/>
        </w:rPr>
        <w:t xml:space="preserve">  </w:t>
      </w:r>
      <w:r w:rsidR="000C5276" w:rsidRPr="00702A3F">
        <w:rPr>
          <w:sz w:val="24"/>
          <w:szCs w:val="24"/>
        </w:rPr>
        <w:t xml:space="preserve"> (наличия остатка по авансовому отчету),</w:t>
      </w:r>
      <w:r w:rsidR="00111304" w:rsidRPr="00702A3F">
        <w:rPr>
          <w:sz w:val="24"/>
          <w:szCs w:val="24"/>
        </w:rPr>
        <w:t xml:space="preserve"> </w:t>
      </w:r>
      <w:r w:rsidR="000C5276" w:rsidRPr="00702A3F">
        <w:rPr>
          <w:sz w:val="24"/>
          <w:szCs w:val="24"/>
        </w:rPr>
        <w:t xml:space="preserve"> невнесения</w:t>
      </w:r>
      <w:r w:rsidR="00111304" w:rsidRPr="00702A3F">
        <w:rPr>
          <w:sz w:val="24"/>
          <w:szCs w:val="24"/>
        </w:rPr>
        <w:t xml:space="preserve"> </w:t>
      </w:r>
      <w:r w:rsidR="000C5276" w:rsidRPr="00702A3F">
        <w:rPr>
          <w:sz w:val="24"/>
          <w:szCs w:val="24"/>
        </w:rPr>
        <w:t xml:space="preserve"> остатков </w:t>
      </w:r>
      <w:r w:rsidR="00111304" w:rsidRPr="00702A3F">
        <w:rPr>
          <w:sz w:val="24"/>
          <w:szCs w:val="24"/>
        </w:rPr>
        <w:t xml:space="preserve"> </w:t>
      </w:r>
      <w:r w:rsidR="000C5276" w:rsidRPr="00702A3F">
        <w:rPr>
          <w:sz w:val="24"/>
          <w:szCs w:val="24"/>
        </w:rPr>
        <w:t xml:space="preserve">в </w:t>
      </w:r>
      <w:r w:rsidR="00111304" w:rsidRPr="00702A3F">
        <w:rPr>
          <w:sz w:val="24"/>
          <w:szCs w:val="24"/>
        </w:rPr>
        <w:t xml:space="preserve"> </w:t>
      </w:r>
      <w:r w:rsidR="000C5276" w:rsidRPr="00702A3F">
        <w:rPr>
          <w:sz w:val="24"/>
          <w:szCs w:val="24"/>
        </w:rPr>
        <w:t xml:space="preserve">кассу, а </w:t>
      </w:r>
      <w:r w:rsidR="00111304" w:rsidRPr="00702A3F">
        <w:rPr>
          <w:sz w:val="24"/>
          <w:szCs w:val="24"/>
        </w:rPr>
        <w:t xml:space="preserve"> </w:t>
      </w:r>
      <w:r w:rsidR="000C5276" w:rsidRPr="00702A3F">
        <w:rPr>
          <w:sz w:val="24"/>
          <w:szCs w:val="24"/>
        </w:rPr>
        <w:t xml:space="preserve">также в </w:t>
      </w:r>
      <w:r w:rsidR="00111304" w:rsidRPr="00702A3F">
        <w:rPr>
          <w:sz w:val="24"/>
          <w:szCs w:val="24"/>
        </w:rPr>
        <w:t xml:space="preserve"> </w:t>
      </w:r>
      <w:r w:rsidR="000C5276" w:rsidRPr="00702A3F">
        <w:rPr>
          <w:sz w:val="24"/>
          <w:szCs w:val="24"/>
        </w:rPr>
        <w:t>случае</w:t>
      </w:r>
      <w:r w:rsidR="00111304" w:rsidRPr="00702A3F">
        <w:rPr>
          <w:sz w:val="24"/>
          <w:szCs w:val="24"/>
        </w:rPr>
        <w:t xml:space="preserve"> </w:t>
      </w:r>
      <w:r w:rsidR="000C5276" w:rsidRPr="00702A3F">
        <w:rPr>
          <w:sz w:val="24"/>
          <w:szCs w:val="24"/>
        </w:rPr>
        <w:t xml:space="preserve"> непредставления </w:t>
      </w:r>
      <w:r w:rsidR="000C5276" w:rsidRPr="00702A3F">
        <w:rPr>
          <w:spacing w:val="1"/>
          <w:sz w:val="24"/>
          <w:szCs w:val="24"/>
        </w:rPr>
        <w:t>авансового</w:t>
      </w:r>
      <w:r w:rsidR="00111304" w:rsidRPr="00702A3F">
        <w:rPr>
          <w:spacing w:val="1"/>
          <w:sz w:val="24"/>
          <w:szCs w:val="24"/>
        </w:rPr>
        <w:t xml:space="preserve"> </w:t>
      </w:r>
      <w:r w:rsidR="000C5276" w:rsidRPr="00702A3F">
        <w:rPr>
          <w:spacing w:val="1"/>
          <w:sz w:val="24"/>
          <w:szCs w:val="24"/>
        </w:rPr>
        <w:t xml:space="preserve"> отчета в установленные сроки, подотчетные суммы подлежат удержанию из </w:t>
      </w:r>
      <w:r>
        <w:rPr>
          <w:sz w:val="24"/>
          <w:szCs w:val="24"/>
        </w:rPr>
        <w:t xml:space="preserve"> </w:t>
      </w:r>
      <w:r w:rsidR="000C5276" w:rsidRPr="00702A3F">
        <w:rPr>
          <w:sz w:val="24"/>
          <w:szCs w:val="24"/>
        </w:rPr>
        <w:t>заработной платы работника, начиная с месяца возникновения задолженности.</w:t>
      </w:r>
    </w:p>
    <w:p w:rsidR="00796171" w:rsidRDefault="00796171" w:rsidP="00C06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385" w:rsidRDefault="009D4385" w:rsidP="003703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4385" w:rsidRDefault="009D4385" w:rsidP="003703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Приложение</w:t>
      </w:r>
      <w:r w:rsidR="00102860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370394" w:rsidRPr="000C5276" w:rsidRDefault="00370394" w:rsidP="00370394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к Положению об учетной политике</w:t>
      </w:r>
    </w:p>
    <w:p w:rsidR="00370394" w:rsidRPr="000C5276" w:rsidRDefault="00370394" w:rsidP="00370394">
      <w:pPr>
        <w:shd w:val="clear" w:color="auto" w:fill="FFFFFF"/>
        <w:tabs>
          <w:tab w:val="left" w:pos="669"/>
        </w:tabs>
        <w:spacing w:after="0" w:line="246" w:lineRule="exact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C527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поселения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275"/>
      <w:bookmarkEnd w:id="1"/>
      <w:r w:rsidRPr="00651978">
        <w:rPr>
          <w:rFonts w:ascii="Times New Roman" w:hAnsi="Times New Roman" w:cs="Times New Roman"/>
          <w:b/>
          <w:sz w:val="24"/>
          <w:szCs w:val="24"/>
        </w:rPr>
        <w:t>Положение о служебных командировках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1. Настоящий порядок осуществления контроля за расходованием средств, выделенных на командировочные расходы, разработан на основе законодательства РФ и является правовым актом, обязательным для исполнения.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2. При направлении работника учреждения, состоящего в штате, в служебную командировку как на территории РФ, так и за ее пределы возмещение расходов производится в соответствии с: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- Трудовым </w:t>
      </w:r>
      <w:hyperlink r:id="rId22" w:history="1">
        <w:r w:rsidRPr="0065197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51978">
        <w:rPr>
          <w:rFonts w:ascii="Times New Roman" w:hAnsi="Times New Roman" w:cs="Times New Roman"/>
          <w:sz w:val="24"/>
          <w:szCs w:val="24"/>
        </w:rPr>
        <w:t>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- </w:t>
      </w:r>
      <w:hyperlink r:id="rId23" w:history="1">
        <w:r w:rsidRPr="0065197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51978">
        <w:rPr>
          <w:rFonts w:ascii="Times New Roman" w:hAnsi="Times New Roman" w:cs="Times New Roman"/>
          <w:sz w:val="24"/>
          <w:szCs w:val="24"/>
        </w:rPr>
        <w:t xml:space="preserve"> Правительства РФ от 02.10.2002 N 729 "О размерах возмещения расходов, связанных со служебными командировками на территории Российской Федерации, работникам учреждений, финансируемых за счет средств федерального бюджета";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- </w:t>
      </w:r>
      <w:hyperlink r:id="rId24" w:history="1">
        <w:r w:rsidRPr="0065197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51978">
        <w:rPr>
          <w:rFonts w:ascii="Times New Roman" w:hAnsi="Times New Roman" w:cs="Times New Roman"/>
          <w:sz w:val="24"/>
          <w:szCs w:val="24"/>
        </w:rPr>
        <w:t xml:space="preserve"> Правительства РФ от 13.10.2008 N 749 "Об особенностях направления работников в служебные командировки";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- </w:t>
      </w:r>
      <w:hyperlink r:id="rId25" w:history="1">
        <w:r w:rsidRPr="0065197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51978">
        <w:rPr>
          <w:rFonts w:ascii="Times New Roman" w:hAnsi="Times New Roman" w:cs="Times New Roman"/>
          <w:sz w:val="24"/>
          <w:szCs w:val="24"/>
        </w:rPr>
        <w:t xml:space="preserve"> Правительства РФ от 26.12.2005 N 812 "О размере и порядке выплаты суточных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бюджета".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3. Служебной командировкой работника является инициированная </w:t>
      </w:r>
      <w:r w:rsidR="00C06F94">
        <w:rPr>
          <w:rFonts w:ascii="Times New Roman" w:hAnsi="Times New Roman" w:cs="Times New Roman"/>
          <w:sz w:val="24"/>
          <w:szCs w:val="24"/>
        </w:rPr>
        <w:t>руководителем</w:t>
      </w:r>
      <w:r w:rsidRPr="00651978">
        <w:rPr>
          <w:rFonts w:ascii="Times New Roman" w:hAnsi="Times New Roman" w:cs="Times New Roman"/>
          <w:sz w:val="24"/>
          <w:szCs w:val="24"/>
        </w:rPr>
        <w:t xml:space="preserve"> либо иным уполномоченным должностным лицом поездка работника на определенный срок в населенный пункт, расположенный на территории или за территорией РФ, для выполнения служебного поручения либо участия в мероприятии, соответствующем уставным целям и задачам учреждения.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4. За командированным работником сохраняются место работы (должность) и средний заработок за время командировки, в том числе и за время пребывания в пути.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5. Средний заработок за время пребывания работника в командировке сохраняется на все рабочие дни недели по графику, установленному по месту постоянной работы.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6. В зависимости от оснований для выезда служебные командировки подразделяются на: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- плановые, которые осуществляются согласно утвержденным в установленном порядке планам и соответствующим сметам;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- внеплановые - для решения внезапно возникших проблем, требующих немедленного рассмотрения, либо в иных случаях, предусмотреть которые заблаговременно не представляется возможным.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7. В случае командирования руководящего работника должностное лицо, принявшее решение о его направлении в командировку, обязано назначить временно исполняющего его обязанности с возложением на последнего на период командировки всех должностных обязанностей и прав командированного работника, включая права, предоставленные командированному работнику на основании доверенности.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8. Работник направляется в служебную командировку на основании приказа руководителя учреждения. Ему выдается командировочное удостоверение, оформленное в соответствии с унифицированной </w:t>
      </w:r>
      <w:hyperlink r:id="rId26" w:history="1">
        <w:r w:rsidRPr="00651978">
          <w:rPr>
            <w:rFonts w:ascii="Times New Roman" w:hAnsi="Times New Roman" w:cs="Times New Roman"/>
            <w:color w:val="0000FF"/>
            <w:sz w:val="24"/>
            <w:szCs w:val="24"/>
          </w:rPr>
          <w:t>формой Т-10</w:t>
        </w:r>
      </w:hyperlink>
      <w:r w:rsidRPr="00651978">
        <w:rPr>
          <w:rFonts w:ascii="Times New Roman" w:hAnsi="Times New Roman" w:cs="Times New Roman"/>
          <w:sz w:val="24"/>
          <w:szCs w:val="24"/>
        </w:rPr>
        <w:t>, утвержденной Постановлением Госко</w:t>
      </w:r>
      <w:r w:rsidR="00C06F94">
        <w:rPr>
          <w:rFonts w:ascii="Times New Roman" w:hAnsi="Times New Roman" w:cs="Times New Roman"/>
          <w:sz w:val="24"/>
          <w:szCs w:val="24"/>
        </w:rPr>
        <w:t>мстата России от 05.01.2004 N 1 «Об утверждении  унифицированных  форм первичной учётной документации по учёту  труда и его  оплаты».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9. В целях подтверждения факта убытия в служебную командировку и нахождения в пунктах командировки командируемый работник обязан получить заверенные печатями отметки: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- </w:t>
      </w:r>
      <w:r w:rsidR="00C06F94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651978">
        <w:rPr>
          <w:rFonts w:ascii="Times New Roman" w:hAnsi="Times New Roman" w:cs="Times New Roman"/>
          <w:sz w:val="24"/>
          <w:szCs w:val="24"/>
        </w:rPr>
        <w:t xml:space="preserve"> учреждения об убытии в служебную командировку и о </w:t>
      </w:r>
      <w:r w:rsidRPr="00651978">
        <w:rPr>
          <w:rFonts w:ascii="Times New Roman" w:hAnsi="Times New Roman" w:cs="Times New Roman"/>
          <w:sz w:val="24"/>
          <w:szCs w:val="24"/>
        </w:rPr>
        <w:lastRenderedPageBreak/>
        <w:t>возвращении из командировки к месту работы;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- соответствующего должностного лица либо органа принимающей стороны о прибытии на место служебной командировки и об убытии из него.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10. В случаях, когда работник командируется в несколько пунктов, отметки о прибытии и об убытии проставляются в каждом пункте служебной командировки, в котором находился работник.</w:t>
      </w:r>
    </w:p>
    <w:p w:rsidR="00370394" w:rsidRPr="009D4385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11. Срок командировки работника учреждения не </w:t>
      </w:r>
      <w:r w:rsidRPr="009D4385">
        <w:rPr>
          <w:rFonts w:ascii="Times New Roman" w:hAnsi="Times New Roman" w:cs="Times New Roman"/>
          <w:sz w:val="24"/>
          <w:szCs w:val="24"/>
        </w:rPr>
        <w:t>может превышать 30 рабочих дней.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385">
        <w:rPr>
          <w:rFonts w:ascii="Times New Roman" w:hAnsi="Times New Roman" w:cs="Times New Roman"/>
          <w:sz w:val="24"/>
          <w:szCs w:val="24"/>
        </w:rPr>
        <w:t>12. Работнику, направленн</w:t>
      </w:r>
      <w:r w:rsidR="0025698D" w:rsidRPr="009D4385">
        <w:rPr>
          <w:rFonts w:ascii="Times New Roman" w:hAnsi="Times New Roman" w:cs="Times New Roman"/>
          <w:sz w:val="24"/>
          <w:szCs w:val="24"/>
        </w:rPr>
        <w:t>ому в командировку как внутри Российской  Федерации</w:t>
      </w:r>
      <w:r w:rsidRPr="009D4385">
        <w:rPr>
          <w:rFonts w:ascii="Times New Roman" w:hAnsi="Times New Roman" w:cs="Times New Roman"/>
          <w:sz w:val="24"/>
          <w:szCs w:val="24"/>
        </w:rPr>
        <w:t>,</w:t>
      </w:r>
      <w:r w:rsidRPr="00651978">
        <w:rPr>
          <w:rFonts w:ascii="Times New Roman" w:hAnsi="Times New Roman" w:cs="Times New Roman"/>
          <w:sz w:val="24"/>
          <w:szCs w:val="24"/>
        </w:rPr>
        <w:t xml:space="preserve"> так и за ее пределы, возмещаются следующие расходы:</w:t>
      </w: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- сут</w:t>
      </w:r>
      <w:r w:rsidR="009408F4">
        <w:rPr>
          <w:rFonts w:ascii="Times New Roman" w:hAnsi="Times New Roman" w:cs="Times New Roman"/>
          <w:sz w:val="24"/>
          <w:szCs w:val="24"/>
        </w:rPr>
        <w:t>очные в  размере:</w:t>
      </w:r>
    </w:p>
    <w:p w:rsidR="009408F4" w:rsidRDefault="009408F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-400</w:t>
      </w:r>
      <w:r w:rsidR="00C06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="00C06F9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за каждый день нахождения в служебной командировке в пределах Томской области</w:t>
      </w:r>
      <w:r w:rsidR="00C06F94">
        <w:rPr>
          <w:rFonts w:ascii="Times New Roman" w:hAnsi="Times New Roman" w:cs="Times New Roman"/>
          <w:sz w:val="24"/>
          <w:szCs w:val="24"/>
        </w:rPr>
        <w:t>;</w:t>
      </w:r>
    </w:p>
    <w:p w:rsidR="009408F4" w:rsidRPr="00651978" w:rsidRDefault="009408F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-700</w:t>
      </w:r>
      <w:r w:rsidR="00C06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– за каждый день нахождения в служебной командировке вне пределов Томской области;</w:t>
      </w: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- по найму жилого помещения в </w:t>
      </w:r>
      <w:r w:rsidR="009408F4">
        <w:rPr>
          <w:rFonts w:ascii="Times New Roman" w:hAnsi="Times New Roman" w:cs="Times New Roman"/>
          <w:sz w:val="24"/>
          <w:szCs w:val="24"/>
        </w:rPr>
        <w:t>размере по фактическим расходам</w:t>
      </w:r>
      <w:r w:rsidR="00C06F94">
        <w:rPr>
          <w:rFonts w:ascii="Times New Roman" w:hAnsi="Times New Roman" w:cs="Times New Roman"/>
          <w:sz w:val="24"/>
          <w:szCs w:val="24"/>
        </w:rPr>
        <w:t>, но не более 2 500 рублей за  сутки</w:t>
      </w:r>
      <w:r w:rsidRPr="00651978">
        <w:rPr>
          <w:rFonts w:ascii="Times New Roman" w:hAnsi="Times New Roman" w:cs="Times New Roman"/>
          <w:sz w:val="24"/>
          <w:szCs w:val="24"/>
        </w:rPr>
        <w:t>;</w:t>
      </w:r>
    </w:p>
    <w:p w:rsidR="00C06F94" w:rsidRPr="00651978" w:rsidRDefault="00C06F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отсутствии</w:t>
      </w:r>
      <w:r w:rsidR="007B717C">
        <w:rPr>
          <w:rFonts w:ascii="Times New Roman" w:hAnsi="Times New Roman" w:cs="Times New Roman"/>
          <w:sz w:val="24"/>
          <w:szCs w:val="24"/>
        </w:rPr>
        <w:t xml:space="preserve"> подтверждающих  документов  расходы  по  найму  жилого  помещения возмещаются в  размере 30 % установленной  нормы суточных  за каждый  день  нахождения в служебной  командировке;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- на проезд до места назначения и об</w:t>
      </w:r>
      <w:r w:rsidR="007B717C">
        <w:rPr>
          <w:rFonts w:ascii="Times New Roman" w:hAnsi="Times New Roman" w:cs="Times New Roman"/>
          <w:sz w:val="24"/>
          <w:szCs w:val="24"/>
        </w:rPr>
        <w:t>ратно по  фактическим  расходам</w:t>
      </w:r>
      <w:r w:rsidR="0025698D">
        <w:rPr>
          <w:rFonts w:ascii="Times New Roman" w:hAnsi="Times New Roman" w:cs="Times New Roman"/>
          <w:sz w:val="24"/>
          <w:szCs w:val="24"/>
        </w:rPr>
        <w:t xml:space="preserve"> в  соответствии  с п.4 Положения  о  порядке  и  размерах  возмещения  расходов, связанных  со  служебными  командировками сотрудников Администрации  Новоникольского  сельского  поселения, утверждённого  постановлением   Администрации  посенления  от 20.12.2013 № 44</w:t>
      </w:r>
      <w:r w:rsidRPr="00651978">
        <w:rPr>
          <w:rFonts w:ascii="Times New Roman" w:hAnsi="Times New Roman" w:cs="Times New Roman"/>
          <w:sz w:val="24"/>
          <w:szCs w:val="24"/>
        </w:rPr>
        <w:t>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- сборы за услуги аэропортов, комиссионные сборы;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- на проезд в аэропорт или на вокзал в местах отправления, назначения или пересадок;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- на провоз багажа;</w:t>
      </w: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651978">
        <w:rPr>
          <w:rFonts w:ascii="Times New Roman" w:hAnsi="Times New Roman" w:cs="Times New Roman"/>
          <w:sz w:val="24"/>
          <w:szCs w:val="24"/>
        </w:rPr>
        <w:t>- по получению и регистрации служебного загра</w:t>
      </w:r>
      <w:r w:rsidR="007B717C">
        <w:rPr>
          <w:rFonts w:ascii="Times New Roman" w:hAnsi="Times New Roman" w:cs="Times New Roman"/>
          <w:sz w:val="24"/>
          <w:szCs w:val="24"/>
        </w:rPr>
        <w:t>ничного паспорта, получению виз;</w:t>
      </w:r>
    </w:p>
    <w:p w:rsidR="007B717C" w:rsidRDefault="007B717C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 получение  обязательной  медицинской  страховки;</w:t>
      </w:r>
    </w:p>
    <w:p w:rsidR="007B717C" w:rsidRPr="00651978" w:rsidRDefault="007B717C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 обязательные  платежи  и  сборы.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13. При командировании за пределы РФ учреждение обеспечивает работника денежными средствами в национальной валюте страны пребывания работника.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14. Авансирование текущих расходов работника производится в размерах, установленных Постановлениями </w:t>
      </w:r>
      <w:r w:rsidRPr="009D4385">
        <w:rPr>
          <w:rFonts w:ascii="Times New Roman" w:hAnsi="Times New Roman" w:cs="Times New Roman"/>
          <w:sz w:val="24"/>
          <w:szCs w:val="24"/>
        </w:rPr>
        <w:t>Правительства Р</w:t>
      </w:r>
      <w:r w:rsidR="000B7405" w:rsidRPr="009D4385">
        <w:rPr>
          <w:rFonts w:ascii="Times New Roman" w:hAnsi="Times New Roman" w:cs="Times New Roman"/>
          <w:sz w:val="24"/>
          <w:szCs w:val="24"/>
        </w:rPr>
        <w:t xml:space="preserve">оссийской  Федерации </w:t>
      </w:r>
      <w:hyperlink r:id="rId27" w:history="1">
        <w:r w:rsidRPr="009D4385">
          <w:rPr>
            <w:rFonts w:ascii="Times New Roman" w:hAnsi="Times New Roman" w:cs="Times New Roman"/>
            <w:color w:val="0000FF"/>
            <w:sz w:val="24"/>
            <w:szCs w:val="24"/>
          </w:rPr>
          <w:t>N 729</w:t>
        </w:r>
      </w:hyperlink>
      <w:r w:rsidRPr="009D4385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9D4385">
          <w:rPr>
            <w:rFonts w:ascii="Times New Roman" w:hAnsi="Times New Roman" w:cs="Times New Roman"/>
            <w:color w:val="0000FF"/>
            <w:sz w:val="24"/>
            <w:szCs w:val="24"/>
          </w:rPr>
          <w:t>N 812</w:t>
        </w:r>
      </w:hyperlink>
      <w:r w:rsidRPr="00651978">
        <w:rPr>
          <w:rFonts w:ascii="Times New Roman" w:hAnsi="Times New Roman" w:cs="Times New Roman"/>
          <w:sz w:val="24"/>
          <w:szCs w:val="24"/>
        </w:rPr>
        <w:t xml:space="preserve"> и иными нормативными актами.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15. Расходы, понесенные в связи с командировкой, но не подтвержденные соответствующими документами, работнику не возмещаются.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16. Расходы в связи с возвращением командированным работником билета на поезд, самолет или другое транспортное средство могут быть возмещены с разрешения руководителя учреждения только по уважительным причинам (решение об отмене командировки, отозвание из командировки, болезнь) при наличии документа, подтверждающего такие расходы.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17. Расходы на питание, стоимость которого включена в счета на оплату проживания в гостиницах или проездные документы, оплачиваются командированным работником за счет суточных.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18. Возмещение расходов на перевозку багажа весом свыше установленных транспортными предприятиями предельных норм не производится (или производится по  решению руководителя).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19. Возмещение расходов на служебные телефонные переговоры производится в размерах, согласованных с лицом, принявшим решение о командировании работника.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20. В случае наступления в период командировки временной нетрудоспособности </w:t>
      </w:r>
      <w:r w:rsidRPr="00651978">
        <w:rPr>
          <w:rFonts w:ascii="Times New Roman" w:hAnsi="Times New Roman" w:cs="Times New Roman"/>
          <w:sz w:val="24"/>
          <w:szCs w:val="24"/>
        </w:rPr>
        <w:lastRenderedPageBreak/>
        <w:t>работник обязан незамедлительно уведомить о таких обстоятельствах должностное лицо учреждения, принявшее решение о его командировании.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21. За период временной нетрудоспособности командированному работнику выплачивается на общих основаниях пособие по временной нетрудоспособности.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22. Дни временной нетрудоспособности не включаются в срок командировки. В случае временной нетрудоспособности командированного работника ему на общих основаниях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жительства</w:t>
      </w:r>
      <w:r w:rsidRPr="007B717C">
        <w:rPr>
          <w:rFonts w:ascii="Times New Roman" w:hAnsi="Times New Roman" w:cs="Times New Roman"/>
          <w:sz w:val="24"/>
          <w:szCs w:val="24"/>
        </w:rPr>
        <w:t xml:space="preserve">, </w:t>
      </w:r>
      <w:r w:rsidR="007B717C">
        <w:rPr>
          <w:rFonts w:ascii="Times New Roman" w:hAnsi="Times New Roman" w:cs="Times New Roman"/>
          <w:sz w:val="24"/>
          <w:szCs w:val="24"/>
        </w:rPr>
        <w:t>в установленном  законодательством  размере.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 xml:space="preserve">23. Руководствуясь </w:t>
      </w:r>
      <w:hyperlink r:id="rId29" w:history="1">
        <w:r w:rsidRPr="00651978">
          <w:rPr>
            <w:rFonts w:ascii="Times New Roman" w:hAnsi="Times New Roman" w:cs="Times New Roman"/>
            <w:color w:val="0000FF"/>
            <w:sz w:val="24"/>
            <w:szCs w:val="24"/>
          </w:rPr>
          <w:t>п. 4.4</w:t>
        </w:r>
      </w:hyperlink>
      <w:r w:rsidRPr="00651978">
        <w:rPr>
          <w:rFonts w:ascii="Times New Roman" w:hAnsi="Times New Roman" w:cs="Times New Roman"/>
          <w:sz w:val="24"/>
          <w:szCs w:val="24"/>
        </w:rPr>
        <w:t xml:space="preserve"> Положения о порядке ведения кассовых операций с банкнотами и монетой Банка России на территории Российской Федерации, утвержденного ЦБ РФ 12.10.2011 N 373-П, работник обязан в срок</w:t>
      </w:r>
      <w:r w:rsidRPr="00651978">
        <w:rPr>
          <w:rFonts w:ascii="Times New Roman" w:hAnsi="Times New Roman" w:cs="Times New Roman"/>
          <w:b/>
          <w:sz w:val="24"/>
          <w:szCs w:val="24"/>
        </w:rPr>
        <w:t>, не превышающий трех рабочих дней</w:t>
      </w:r>
      <w:r w:rsidRPr="00651978">
        <w:rPr>
          <w:rFonts w:ascii="Times New Roman" w:hAnsi="Times New Roman" w:cs="Times New Roman"/>
          <w:sz w:val="24"/>
          <w:szCs w:val="24"/>
        </w:rPr>
        <w:t xml:space="preserve"> с момента возвращения из служебной командировки, предъявить в бухгалтерию учреждения авансовый отчет с подтверждающими произведенные расходы документами: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1. Командировочное удостоверение с отметками об убытии и о прибытии из командировки, а также отметками принимающей стороны о датах приезда и отъезда.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2. Документы, подтверждающие: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а) расходы по найму жилого помещения;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б) уплату сборов за услуги аэропортов, иных комиссионных сборов;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в) расходы на проезд в аэропорт, на вокзал в местах отправления, назначения или пересадок, на провоз багажа;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г) стоимость служебных телефонных переговоров;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д) расходы на проезд до места назначения и обратно, если они производились работником лично;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е) расходы по получению и регистрации служебного заграничного паспорта, получению виз, если указанные действия не производились учреждением;</w:t>
      </w:r>
    </w:p>
    <w:p w:rsidR="00370394" w:rsidRPr="00651978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ж) расходы, связанные с обменом наличной валюты или чека в банке на наличную иностранную валюту.</w:t>
      </w: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78">
        <w:rPr>
          <w:rFonts w:ascii="Times New Roman" w:hAnsi="Times New Roman" w:cs="Times New Roman"/>
          <w:sz w:val="24"/>
          <w:szCs w:val="24"/>
        </w:rPr>
        <w:t>26. Не позднее пяти рабочих дней со дня возвращения из служебной командировки работник обязан подготовить и представить должностному лицу, принявшему решение о командировании работника, отчет о проделанной им работе либо об участии в мероприятии, для участия в котором он был командирован.</w:t>
      </w: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394" w:rsidRDefault="00370394" w:rsidP="003703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4512" w:rsidRDefault="00094512" w:rsidP="00094512">
      <w:pPr>
        <w:jc w:val="both"/>
      </w:pPr>
    </w:p>
    <w:p w:rsidR="00094512" w:rsidRDefault="00094512" w:rsidP="00094512">
      <w:pPr>
        <w:jc w:val="both"/>
      </w:pPr>
    </w:p>
    <w:sectPr w:rsidR="00094512" w:rsidSect="00A328BE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7A1" w:rsidRDefault="008157A1" w:rsidP="00FB5EC4">
      <w:pPr>
        <w:spacing w:after="0" w:line="240" w:lineRule="auto"/>
      </w:pPr>
      <w:r>
        <w:separator/>
      </w:r>
    </w:p>
  </w:endnote>
  <w:endnote w:type="continuationSeparator" w:id="1">
    <w:p w:rsidR="008157A1" w:rsidRDefault="008157A1" w:rsidP="00FB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4421"/>
      <w:docPartObj>
        <w:docPartGallery w:val="Page Numbers (Bottom of Page)"/>
        <w:docPartUnique/>
      </w:docPartObj>
    </w:sdtPr>
    <w:sdtContent>
      <w:p w:rsidR="008E289F" w:rsidRDefault="008E289F">
        <w:pPr>
          <w:pStyle w:val="ac"/>
          <w:jc w:val="center"/>
        </w:pPr>
        <w:fldSimple w:instr=" PAGE   \* MERGEFORMAT ">
          <w:r w:rsidR="00DC68C9">
            <w:rPr>
              <w:noProof/>
            </w:rPr>
            <w:t>31</w:t>
          </w:r>
        </w:fldSimple>
      </w:p>
    </w:sdtContent>
  </w:sdt>
  <w:p w:rsidR="008E289F" w:rsidRDefault="008E289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7A1" w:rsidRDefault="008157A1" w:rsidP="00FB5EC4">
      <w:pPr>
        <w:spacing w:after="0" w:line="240" w:lineRule="auto"/>
      </w:pPr>
      <w:r>
        <w:separator/>
      </w:r>
    </w:p>
  </w:footnote>
  <w:footnote w:type="continuationSeparator" w:id="1">
    <w:p w:rsidR="008157A1" w:rsidRDefault="008157A1" w:rsidP="00FB5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470"/>
    <w:multiLevelType w:val="multilevel"/>
    <w:tmpl w:val="C4CEBF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42A56923"/>
    <w:multiLevelType w:val="multilevel"/>
    <w:tmpl w:val="AD9E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9"/>
      <w:numFmt w:val="decimal"/>
      <w:isLgl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55A324DA"/>
    <w:multiLevelType w:val="singleLevel"/>
    <w:tmpl w:val="7758ECEE"/>
    <w:lvl w:ilvl="0">
      <w:start w:val="5"/>
      <w:numFmt w:val="decimal"/>
      <w:lvlText w:val="4.%1."/>
      <w:legacy w:legacy="1" w:legacySpace="0" w:legacyIndent="4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DD73DC7"/>
    <w:multiLevelType w:val="singleLevel"/>
    <w:tmpl w:val="2064F1D6"/>
    <w:lvl w:ilvl="0">
      <w:start w:val="1"/>
      <w:numFmt w:val="decimal"/>
      <w:lvlText w:val="4.%1."/>
      <w:legacy w:legacy="1" w:legacySpace="0" w:legacyIndent="4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71F"/>
    <w:rsid w:val="00000EB8"/>
    <w:rsid w:val="00005135"/>
    <w:rsid w:val="00007FA5"/>
    <w:rsid w:val="00013309"/>
    <w:rsid w:val="00024295"/>
    <w:rsid w:val="00037793"/>
    <w:rsid w:val="000514D5"/>
    <w:rsid w:val="00085025"/>
    <w:rsid w:val="00094512"/>
    <w:rsid w:val="000B7405"/>
    <w:rsid w:val="000C5276"/>
    <w:rsid w:val="000D171F"/>
    <w:rsid w:val="000D47D8"/>
    <w:rsid w:val="000E0BD3"/>
    <w:rsid w:val="000E2A4B"/>
    <w:rsid w:val="000E504E"/>
    <w:rsid w:val="00102860"/>
    <w:rsid w:val="00105D35"/>
    <w:rsid w:val="001067DC"/>
    <w:rsid w:val="001076EB"/>
    <w:rsid w:val="00110AD5"/>
    <w:rsid w:val="00111304"/>
    <w:rsid w:val="00115731"/>
    <w:rsid w:val="001256D0"/>
    <w:rsid w:val="00126AE0"/>
    <w:rsid w:val="0017262F"/>
    <w:rsid w:val="00180C63"/>
    <w:rsid w:val="00187D33"/>
    <w:rsid w:val="001978D9"/>
    <w:rsid w:val="001A35FA"/>
    <w:rsid w:val="001B0C6E"/>
    <w:rsid w:val="001C2808"/>
    <w:rsid w:val="001C6F71"/>
    <w:rsid w:val="001D5055"/>
    <w:rsid w:val="00215779"/>
    <w:rsid w:val="0025698D"/>
    <w:rsid w:val="002603DE"/>
    <w:rsid w:val="00260DEE"/>
    <w:rsid w:val="00276796"/>
    <w:rsid w:val="00282FAC"/>
    <w:rsid w:val="002879BC"/>
    <w:rsid w:val="00295634"/>
    <w:rsid w:val="002A43FD"/>
    <w:rsid w:val="002C6260"/>
    <w:rsid w:val="002C64F9"/>
    <w:rsid w:val="002D1694"/>
    <w:rsid w:val="002D3E37"/>
    <w:rsid w:val="002D3E43"/>
    <w:rsid w:val="002E43B4"/>
    <w:rsid w:val="00304DA4"/>
    <w:rsid w:val="00323D14"/>
    <w:rsid w:val="00337819"/>
    <w:rsid w:val="003379D0"/>
    <w:rsid w:val="00353C26"/>
    <w:rsid w:val="00364C7F"/>
    <w:rsid w:val="00370394"/>
    <w:rsid w:val="00396E40"/>
    <w:rsid w:val="0039787A"/>
    <w:rsid w:val="003B6B6C"/>
    <w:rsid w:val="003C3BAF"/>
    <w:rsid w:val="003C50F9"/>
    <w:rsid w:val="003D0716"/>
    <w:rsid w:val="003D73E5"/>
    <w:rsid w:val="003E3A5F"/>
    <w:rsid w:val="003F3DBB"/>
    <w:rsid w:val="004024D0"/>
    <w:rsid w:val="004168D7"/>
    <w:rsid w:val="004240F2"/>
    <w:rsid w:val="004324C5"/>
    <w:rsid w:val="004433B6"/>
    <w:rsid w:val="00453982"/>
    <w:rsid w:val="00455C93"/>
    <w:rsid w:val="004664AC"/>
    <w:rsid w:val="004C008B"/>
    <w:rsid w:val="004D3C35"/>
    <w:rsid w:val="004D5D46"/>
    <w:rsid w:val="004E7397"/>
    <w:rsid w:val="004F01CD"/>
    <w:rsid w:val="0050146F"/>
    <w:rsid w:val="005032CD"/>
    <w:rsid w:val="00513FFC"/>
    <w:rsid w:val="005217F9"/>
    <w:rsid w:val="005317CE"/>
    <w:rsid w:val="00560284"/>
    <w:rsid w:val="00560727"/>
    <w:rsid w:val="00561B16"/>
    <w:rsid w:val="00571E7C"/>
    <w:rsid w:val="00583C72"/>
    <w:rsid w:val="005938B9"/>
    <w:rsid w:val="005C011E"/>
    <w:rsid w:val="005E517A"/>
    <w:rsid w:val="005F007D"/>
    <w:rsid w:val="00635CF2"/>
    <w:rsid w:val="00653CAC"/>
    <w:rsid w:val="00665F9F"/>
    <w:rsid w:val="0069331E"/>
    <w:rsid w:val="006B133C"/>
    <w:rsid w:val="006B3749"/>
    <w:rsid w:val="00702A3F"/>
    <w:rsid w:val="00705894"/>
    <w:rsid w:val="0071556E"/>
    <w:rsid w:val="00730029"/>
    <w:rsid w:val="00767FDE"/>
    <w:rsid w:val="007712A5"/>
    <w:rsid w:val="007847CA"/>
    <w:rsid w:val="00796171"/>
    <w:rsid w:val="007B717C"/>
    <w:rsid w:val="007C2982"/>
    <w:rsid w:val="007F42F8"/>
    <w:rsid w:val="008157A1"/>
    <w:rsid w:val="00820FE9"/>
    <w:rsid w:val="0085681E"/>
    <w:rsid w:val="008A7B70"/>
    <w:rsid w:val="008D45E5"/>
    <w:rsid w:val="008E289F"/>
    <w:rsid w:val="009148BA"/>
    <w:rsid w:val="00925510"/>
    <w:rsid w:val="00934E59"/>
    <w:rsid w:val="009408F4"/>
    <w:rsid w:val="00963D50"/>
    <w:rsid w:val="00980253"/>
    <w:rsid w:val="009A2163"/>
    <w:rsid w:val="009A3F98"/>
    <w:rsid w:val="009D4385"/>
    <w:rsid w:val="009E5E4B"/>
    <w:rsid w:val="009F12B9"/>
    <w:rsid w:val="009F36C7"/>
    <w:rsid w:val="009F7E11"/>
    <w:rsid w:val="00A125BA"/>
    <w:rsid w:val="00A13AB2"/>
    <w:rsid w:val="00A26434"/>
    <w:rsid w:val="00A328BE"/>
    <w:rsid w:val="00A831B0"/>
    <w:rsid w:val="00AA34FB"/>
    <w:rsid w:val="00AE7210"/>
    <w:rsid w:val="00AF75AE"/>
    <w:rsid w:val="00B03726"/>
    <w:rsid w:val="00B15D46"/>
    <w:rsid w:val="00B27085"/>
    <w:rsid w:val="00B33B64"/>
    <w:rsid w:val="00B54516"/>
    <w:rsid w:val="00B577AF"/>
    <w:rsid w:val="00B66FD1"/>
    <w:rsid w:val="00B827F1"/>
    <w:rsid w:val="00B94F97"/>
    <w:rsid w:val="00BD4B2F"/>
    <w:rsid w:val="00BE026D"/>
    <w:rsid w:val="00BE0BB3"/>
    <w:rsid w:val="00C06F94"/>
    <w:rsid w:val="00C1427E"/>
    <w:rsid w:val="00C16353"/>
    <w:rsid w:val="00C22684"/>
    <w:rsid w:val="00C70A2F"/>
    <w:rsid w:val="00C74BF7"/>
    <w:rsid w:val="00C922E7"/>
    <w:rsid w:val="00CA2364"/>
    <w:rsid w:val="00CA46A6"/>
    <w:rsid w:val="00CB33E7"/>
    <w:rsid w:val="00CC409A"/>
    <w:rsid w:val="00CD10BD"/>
    <w:rsid w:val="00CD5C29"/>
    <w:rsid w:val="00CE72A9"/>
    <w:rsid w:val="00CF70F0"/>
    <w:rsid w:val="00D05E93"/>
    <w:rsid w:val="00D1732B"/>
    <w:rsid w:val="00D2564D"/>
    <w:rsid w:val="00D54182"/>
    <w:rsid w:val="00D57EA0"/>
    <w:rsid w:val="00D754AD"/>
    <w:rsid w:val="00D8051A"/>
    <w:rsid w:val="00DB30D2"/>
    <w:rsid w:val="00DB515C"/>
    <w:rsid w:val="00DB7C16"/>
    <w:rsid w:val="00DC0C3C"/>
    <w:rsid w:val="00DC68C9"/>
    <w:rsid w:val="00DC73A7"/>
    <w:rsid w:val="00DE1DCB"/>
    <w:rsid w:val="00DE50FD"/>
    <w:rsid w:val="00E07C15"/>
    <w:rsid w:val="00E31043"/>
    <w:rsid w:val="00E556EC"/>
    <w:rsid w:val="00E57DA3"/>
    <w:rsid w:val="00E946C4"/>
    <w:rsid w:val="00E96B82"/>
    <w:rsid w:val="00EA2998"/>
    <w:rsid w:val="00EC0D34"/>
    <w:rsid w:val="00EC36F5"/>
    <w:rsid w:val="00ED4781"/>
    <w:rsid w:val="00ED5FCE"/>
    <w:rsid w:val="00EE63F5"/>
    <w:rsid w:val="00F16E72"/>
    <w:rsid w:val="00F31BAF"/>
    <w:rsid w:val="00F3200E"/>
    <w:rsid w:val="00F372C8"/>
    <w:rsid w:val="00F4216F"/>
    <w:rsid w:val="00F820F9"/>
    <w:rsid w:val="00F8687E"/>
    <w:rsid w:val="00FA6512"/>
    <w:rsid w:val="00FB5EC4"/>
    <w:rsid w:val="00FB60AF"/>
    <w:rsid w:val="00FC3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63"/>
  </w:style>
  <w:style w:type="paragraph" w:styleId="1">
    <w:name w:val="heading 1"/>
    <w:basedOn w:val="a"/>
    <w:next w:val="a"/>
    <w:link w:val="10"/>
    <w:qFormat/>
    <w:rsid w:val="00B27085"/>
    <w:pPr>
      <w:keepNext/>
      <w:spacing w:after="0" w:line="240" w:lineRule="auto"/>
      <w:ind w:left="709" w:hanging="709"/>
      <w:jc w:val="center"/>
      <w:outlineLvl w:val="0"/>
    </w:pPr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2FA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82F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282FAC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82F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4324C5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4324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324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B27085"/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5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5EC4"/>
  </w:style>
  <w:style w:type="paragraph" w:styleId="ac">
    <w:name w:val="footer"/>
    <w:basedOn w:val="a"/>
    <w:link w:val="ad"/>
    <w:uiPriority w:val="99"/>
    <w:unhideWhenUsed/>
    <w:rsid w:val="00FB5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5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40F276483209E9C87986B97909A693A0EA80E6FA384F583960CC74ACE16F431A50B3D5D08ECwBvEK" TargetMode="External"/><Relationship Id="rId13" Type="http://schemas.openxmlformats.org/officeDocument/2006/relationships/hyperlink" Target="consultantplus://offline/ref=2EC40F276483209E9C87986B97909A693A0EA80E6FA384F583960CC74ACE16F431A50B3D5D0BEFwBv2K" TargetMode="External"/><Relationship Id="rId18" Type="http://schemas.openxmlformats.org/officeDocument/2006/relationships/hyperlink" Target="consultantplus://offline/main?base=LAW;n=109886;fld=134;dst=197" TargetMode="External"/><Relationship Id="rId26" Type="http://schemas.openxmlformats.org/officeDocument/2006/relationships/hyperlink" Target="consultantplus://offline/ref=32D02E4CFEC923269226EEC8AB6DF8C47DB4609D24BA4CB9091C9C81136543401BA63CEAE887EBn3zC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EC73B852C96EE425315B2F6C30477F4160A9E6E2A8F6EEB8B53D71B370425EF45D79BE3B92237BEQEB1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C40F276483209E9C87986B97909A693A0EA80E6FA384F583960CC74ACE16F431A50B3D5D08E6wBv9K" TargetMode="External"/><Relationship Id="rId17" Type="http://schemas.openxmlformats.org/officeDocument/2006/relationships/hyperlink" Target="consultantplus://offline/main?base=LAW;n=56307;fld=134;dst=100072" TargetMode="External"/><Relationship Id="rId25" Type="http://schemas.openxmlformats.org/officeDocument/2006/relationships/hyperlink" Target="consultantplus://offline/ref=32D02E4CFEC923269226EEC8AB6DF8C471B0669923BA4CB9091C9C81n1z3D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C40F276483209E9C87986B97909A693F0FA00C69AFD9FF8BCF00C54DC149E336EC073C5D09EEBAwBvBK" TargetMode="External"/><Relationship Id="rId20" Type="http://schemas.openxmlformats.org/officeDocument/2006/relationships/hyperlink" Target="consultantplus://offline/ref=2EC73B852C96EE425315B2F6C30477F4160A9E6E2A8F6EEB8B53D71B370425EF45D79BE3B92237BEQEB5J" TargetMode="External"/><Relationship Id="rId29" Type="http://schemas.openxmlformats.org/officeDocument/2006/relationships/hyperlink" Target="consultantplus://offline/ref=32D02E4CFEC923269226EEC8AB6DF8C478B1609921B011B301459083146A1C571CEF30EBE885ED3An4z1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C40F276483209E9C87986B97909A693A0EA80E6FA384F583960CC74ACE16F431A50B3D5D08E7wBvBK" TargetMode="External"/><Relationship Id="rId24" Type="http://schemas.openxmlformats.org/officeDocument/2006/relationships/hyperlink" Target="consultantplus://offline/ref=32D02E4CFEC923269226EEC8AB6DF8C471B3659927BA4CB9091C9C81n1z3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C40F276483209E9C87986B97909A693F0FA00C69AFD9FF8BCF00C54DC149E336EC073C5D09EFBDwBv6K" TargetMode="External"/><Relationship Id="rId23" Type="http://schemas.openxmlformats.org/officeDocument/2006/relationships/hyperlink" Target="consultantplus://offline/ref=32D02E4CFEC923269226EEC8AB6DF8C47ABB6B9925BA4CB9091C9C81n1z3D" TargetMode="External"/><Relationship Id="rId28" Type="http://schemas.openxmlformats.org/officeDocument/2006/relationships/hyperlink" Target="consultantplus://offline/ref=32D02E4CFEC923269226EEC8AB6DF8C471B0669923BA4CB9091C9C81n1z3D" TargetMode="External"/><Relationship Id="rId10" Type="http://schemas.openxmlformats.org/officeDocument/2006/relationships/hyperlink" Target="consultantplus://offline/ref=2EC40F276483209E9C87986B97909A693A0EA80E6FA384F583960CC74ACE16F431A50B3D5D08EAwBvEK" TargetMode="External"/><Relationship Id="rId19" Type="http://schemas.openxmlformats.org/officeDocument/2006/relationships/hyperlink" Target="consultantplus://offline/ref=2EC73B852C96EE425315B2F6C30477F4160A9E6E2A8F6EEB8B53D71B370425EF45D79BE3B92237BFQEB3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C40F276483209E9C87986B97909A693A0EA80E6FA384F583960CC74ACE16F431A50B3D5D08EEwBvFK" TargetMode="External"/><Relationship Id="rId14" Type="http://schemas.openxmlformats.org/officeDocument/2006/relationships/hyperlink" Target="consultantplus://offline/ref=2EC40F276483209E9C87986B97909A693A0EA80E6FA384F583960CC74ACE16F431A50B3D5D0BEDwBvDK" TargetMode="External"/><Relationship Id="rId22" Type="http://schemas.openxmlformats.org/officeDocument/2006/relationships/hyperlink" Target="consultantplus://offline/ref=32D02E4CFEC923269226EEC8AB6DF8C478B16A9226B011B30145908314n6zAD" TargetMode="External"/><Relationship Id="rId27" Type="http://schemas.openxmlformats.org/officeDocument/2006/relationships/hyperlink" Target="consultantplus://offline/ref=32D02E4CFEC923269226EEC8AB6DF8C47ABB6B9925BA4CB9091C9C81n1z3D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08D3-840E-4095-BB01-24E88AF0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31</Pages>
  <Words>10223</Words>
  <Characters>58273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Ивановна</cp:lastModifiedBy>
  <cp:revision>11</cp:revision>
  <cp:lastPrinted>2014-02-12T10:22:00Z</cp:lastPrinted>
  <dcterms:created xsi:type="dcterms:W3CDTF">2014-02-10T04:31:00Z</dcterms:created>
  <dcterms:modified xsi:type="dcterms:W3CDTF">2014-05-30T11:39:00Z</dcterms:modified>
</cp:coreProperties>
</file>